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A2" w:rsidRDefault="002460A2" w:rsidP="002460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460A2" w:rsidRDefault="002460A2" w:rsidP="00246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2018 году экспертно-аналитического мероприятия </w:t>
      </w:r>
    </w:p>
    <w:p w:rsidR="002460A2" w:rsidRDefault="002460A2" w:rsidP="00246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экспертизы проекта решения Собрания депутатов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Кувшиновского района Тверской области</w:t>
      </w:r>
    </w:p>
    <w:p w:rsidR="002460A2" w:rsidRDefault="002460A2" w:rsidP="002460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Кувшиновского района от 28.12.2017 № 173 «О бюджете муниципального образования «Кувшиновский район» Тверской области на 2018 год и плановый период 2019 и 2020 годов»»</w:t>
      </w:r>
    </w:p>
    <w:p w:rsidR="002460A2" w:rsidRDefault="002460A2" w:rsidP="002460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3719" w:rsidRDefault="002460A2" w:rsidP="0024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нарушения            не выявлены.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Представленным на экспертизу проектом решения Собрания депутатов Кувшиновского района предусматривалось:  </w:t>
      </w:r>
    </w:p>
    <w:p w:rsidR="00E03719" w:rsidRDefault="00E03719" w:rsidP="0024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0A2">
        <w:rPr>
          <w:rFonts w:ascii="Times New Roman" w:hAnsi="Times New Roman" w:cs="Times New Roman"/>
          <w:sz w:val="28"/>
          <w:szCs w:val="28"/>
        </w:rPr>
        <w:t xml:space="preserve">увеличение доходов бюджета муниципального образования «Кувшиновский район» Тверской области (далее также – районный бюджет) на </w:t>
      </w:r>
      <w:r>
        <w:rPr>
          <w:rFonts w:ascii="Times New Roman" w:hAnsi="Times New Roman" w:cs="Times New Roman"/>
          <w:sz w:val="28"/>
          <w:szCs w:val="28"/>
        </w:rPr>
        <w:t>3719,6</w:t>
      </w:r>
      <w:r w:rsidR="002460A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A2">
        <w:rPr>
          <w:rFonts w:ascii="Times New Roman" w:hAnsi="Times New Roman" w:cs="Times New Roman"/>
          <w:sz w:val="28"/>
          <w:szCs w:val="28"/>
        </w:rPr>
        <w:t xml:space="preserve">руб. до </w:t>
      </w:r>
      <w:r>
        <w:rPr>
          <w:rFonts w:ascii="Times New Roman" w:hAnsi="Times New Roman" w:cs="Times New Roman"/>
          <w:sz w:val="28"/>
          <w:szCs w:val="28"/>
        </w:rPr>
        <w:t xml:space="preserve"> суммы 253098,3</w:t>
      </w:r>
      <w:r w:rsidR="002460A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proofErr w:type="gramStart"/>
      <w:r w:rsidR="0024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3719" w:rsidRDefault="00E03719" w:rsidP="0024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0A2">
        <w:rPr>
          <w:rFonts w:ascii="Times New Roman" w:hAnsi="Times New Roman" w:cs="Times New Roman"/>
          <w:sz w:val="28"/>
          <w:szCs w:val="28"/>
        </w:rPr>
        <w:t xml:space="preserve">увеличение расходов районного бюджета на </w:t>
      </w:r>
      <w:r>
        <w:rPr>
          <w:rFonts w:ascii="Times New Roman" w:hAnsi="Times New Roman" w:cs="Times New Roman"/>
          <w:sz w:val="28"/>
          <w:szCs w:val="28"/>
        </w:rPr>
        <w:t>3719,6</w:t>
      </w:r>
      <w:r w:rsidR="002460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0A2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A2">
        <w:rPr>
          <w:rFonts w:ascii="Times New Roman" w:hAnsi="Times New Roman" w:cs="Times New Roman"/>
          <w:sz w:val="28"/>
          <w:szCs w:val="28"/>
        </w:rPr>
        <w:t>руб. до</w:t>
      </w:r>
      <w:r>
        <w:rPr>
          <w:rFonts w:ascii="Times New Roman" w:hAnsi="Times New Roman" w:cs="Times New Roman"/>
          <w:sz w:val="28"/>
          <w:szCs w:val="28"/>
        </w:rPr>
        <w:t xml:space="preserve"> суммы</w:t>
      </w:r>
      <w:r w:rsidR="00246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254355,9</w:t>
      </w:r>
      <w:r w:rsidR="002460A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460A2" w:rsidRDefault="00E03719" w:rsidP="0024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60A2">
        <w:rPr>
          <w:rFonts w:ascii="Times New Roman" w:hAnsi="Times New Roman" w:cs="Times New Roman"/>
          <w:sz w:val="28"/>
          <w:szCs w:val="28"/>
        </w:rPr>
        <w:t xml:space="preserve"> дефицит районного бюджета на 2018 год составит  1257,6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460A2" w:rsidRPr="004105D1" w:rsidRDefault="002460A2" w:rsidP="002460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B66">
        <w:rPr>
          <w:rFonts w:ascii="Times New Roman" w:hAnsi="Times New Roman"/>
          <w:sz w:val="28"/>
          <w:szCs w:val="28"/>
        </w:rPr>
        <w:t>Основные характеристики бюджета му</w:t>
      </w:r>
      <w:r>
        <w:rPr>
          <w:rFonts w:ascii="Times New Roman" w:hAnsi="Times New Roman"/>
          <w:sz w:val="28"/>
          <w:szCs w:val="28"/>
        </w:rPr>
        <w:t>ниципального образования на 2019 и 2020</w:t>
      </w:r>
      <w:r w:rsidRPr="00A11B66">
        <w:rPr>
          <w:rFonts w:ascii="Times New Roman" w:hAnsi="Times New Roman"/>
          <w:sz w:val="28"/>
          <w:szCs w:val="28"/>
        </w:rPr>
        <w:t xml:space="preserve"> годы проектом Решения не изменяются.</w:t>
      </w:r>
    </w:p>
    <w:p w:rsidR="002460A2" w:rsidRDefault="002460A2" w:rsidP="0024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0A2" w:rsidRDefault="002460A2" w:rsidP="00246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Изменения, вносимые проектом решения в доходную и расходную части районного бюджета, являются обоснованным.</w:t>
      </w:r>
    </w:p>
    <w:p w:rsidR="002460A2" w:rsidRPr="00732219" w:rsidRDefault="002460A2" w:rsidP="00246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Предусмотренный проектом решения размер дефицита районного бюджета соответствует требованиям, установленным пунктом 3 статьи 92.1 Бюджетного кодекса Российской Федерации.</w:t>
      </w:r>
    </w:p>
    <w:p w:rsidR="002460A2" w:rsidRPr="00732219" w:rsidRDefault="002460A2" w:rsidP="002460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A2" w:rsidRPr="00732219" w:rsidRDefault="002460A2" w:rsidP="00246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32219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По результатам экспертно-аналитического мероприятия </w:t>
      </w:r>
      <w:r w:rsidRPr="0073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подготовлено заключение на проект решения Собрания депутатов Кувшиновского района «О внесении изменений в решение Собрания депу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татов Кувшиновского района от 28.12.2017 № 173</w:t>
      </w:r>
      <w:r w:rsidRPr="0073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«Кувшиновский район» Тверской обл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асти на 2018 год и плановый период 2019 и 2020</w:t>
      </w:r>
      <w:r w:rsidRPr="0073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годов»» и направлено в Собрание депутатов Кувшиновского района с рекомендацией рассмотреть представленный проект решения.</w:t>
      </w:r>
      <w:proofErr w:type="gramEnd"/>
    </w:p>
    <w:p w:rsidR="002460A2" w:rsidRPr="00732219" w:rsidRDefault="002460A2" w:rsidP="00246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A2" w:rsidRPr="00732219" w:rsidRDefault="002460A2" w:rsidP="00246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A2" w:rsidRPr="00732219" w:rsidRDefault="002460A2" w:rsidP="002460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A2" w:rsidRPr="00732219" w:rsidRDefault="002460A2" w:rsidP="002460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3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Контрольно-ревизионной</w:t>
      </w:r>
      <w:proofErr w:type="gramEnd"/>
      <w:r w:rsidRPr="0073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460A2" w:rsidRPr="00732219" w:rsidRDefault="00E03719" w:rsidP="002460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Комиссии Кувшин</w:t>
      </w:r>
      <w:r w:rsidR="002460A2" w:rsidRPr="0073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овского района                                          </w:t>
      </w:r>
      <w:proofErr w:type="spellStart"/>
      <w:r w:rsidR="002460A2" w:rsidRPr="0073221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С.В.Бевз</w:t>
      </w:r>
      <w:proofErr w:type="spellEnd"/>
    </w:p>
    <w:p w:rsidR="002460A2" w:rsidRPr="00732219" w:rsidRDefault="002460A2" w:rsidP="002460A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460A2" w:rsidRDefault="002460A2" w:rsidP="002460A2">
      <w:bookmarkStart w:id="0" w:name="_GoBack"/>
      <w:bookmarkEnd w:id="0"/>
    </w:p>
    <w:p w:rsidR="002537A7" w:rsidRDefault="002537A7"/>
    <w:sectPr w:rsidR="00253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A2"/>
    <w:rsid w:val="002460A2"/>
    <w:rsid w:val="002537A7"/>
    <w:rsid w:val="00E0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A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0A2"/>
    <w:pPr>
      <w:ind w:left="720"/>
      <w:contextualSpacing/>
    </w:pPr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A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0A2"/>
    <w:pPr>
      <w:ind w:left="720"/>
      <w:contextualSpacing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2018-05-30T12:27:00Z</dcterms:created>
  <dcterms:modified xsi:type="dcterms:W3CDTF">2018-05-30T12:33:00Z</dcterms:modified>
</cp:coreProperties>
</file>