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0" w:rsidRPr="0077702C" w:rsidRDefault="00355C30" w:rsidP="0063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2C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государственной поддержки малого и среднего предпринимательства, действующие на территории Тверской области в 2015 году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11689"/>
      </w:tblGrid>
      <w:tr w:rsidR="00355C30" w:rsidRPr="00B162D5">
        <w:tc>
          <w:tcPr>
            <w:tcW w:w="15228" w:type="dxa"/>
            <w:gridSpan w:val="2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субъектам малого и среднего предпринимательства (субъект МСП)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Порядокпредоставления</w:t>
            </w:r>
            <w:proofErr w:type="spell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Цель предоставления </w:t>
            </w:r>
            <w:proofErr w:type="spellStart"/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субсидий</w:t>
            </w:r>
            <w:proofErr w:type="gramStart"/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озмещение</w:t>
            </w:r>
            <w:proofErr w:type="spell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МСП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50 % произведенных затрат по договорам на приобретение в собственность оборудования, заключённым не ранее 01 января 2014 года, по которым произведена полная оплата, включая затраты на монтаж оборудования.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5,0 </w:t>
            </w:r>
            <w:proofErr w:type="spellStart"/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Требование к оборудованию: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приобретаемое оборудование не должно ранее эксплуатироваться.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субсидий в целях возмещения части затрат субъектов малого и среднего предпринимательства, связанных с уплатой процентов 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кредитам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9" w:type="dxa"/>
          </w:tcPr>
          <w:p w:rsidR="00355C30" w:rsidRPr="001C608E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предоставления субсидий: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субъектам МСП части затрат, связанных с уплатой процентов по кредитам, </w:t>
            </w:r>
            <w:r w:rsidRPr="00B162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выданным субъектам МСП на строительство (реконструкцию) для собственных нужд производственных зданий, строений, сооружений и (или) приобретение </w:t>
            </w:r>
            <w:r w:rsidRPr="001C60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1C608E">
              <w:rPr>
                <w:rFonts w:ascii="Times New Roman" w:hAnsi="Times New Roman" w:cs="Times New Roman"/>
                <w:sz w:val="20"/>
                <w:szCs w:val="20"/>
              </w:rPr>
              <w:t xml:space="preserve">(сумма кредита должна быть более 1,5 </w:t>
            </w:r>
            <w:proofErr w:type="spellStart"/>
            <w:proofErr w:type="gramStart"/>
            <w:r w:rsidRPr="001C608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C608E"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  <w:r w:rsidRPr="001C60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три четвертых ключевой ставки ЦБ РФ, действующей на дату заключения кредитного договора, но не более 70% фактически произведенных затрат.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3,5 </w:t>
            </w:r>
            <w:proofErr w:type="spellStart"/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заключения кредитного договора: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01 января 2014 года.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кредитного договора до даты фактического погашения кредита, но не более 36 месяцев.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39102E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1" w:history="1">
              <w:r w:rsidR="00355C30" w:rsidRPr="00B162D5">
                <w:rPr>
                  <w:rFonts w:ascii="Times New Roman" w:hAnsi="Times New Roman" w:cs="Times New Roman"/>
                  <w:sz w:val="20"/>
                  <w:szCs w:val="20"/>
                </w:rPr>
                <w:t>Порядок</w:t>
              </w:r>
            </w:hyperlink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субсидий в целях возмещения части затрат субъектов малого и среднего предпринимательства, связанных с уплатой лизинговых платежей по </w:t>
            </w: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лизинга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Тверской области от     2015 №)</w:t>
            </w: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субъектам МСП части затрат, связанных с уплатой лизинговых платежей по </w:t>
            </w:r>
            <w:r w:rsidRPr="00B16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лизинга </w:t>
            </w:r>
            <w:r w:rsidRPr="00B162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включая затраты на монтаж оборудования (за исключением части лизинговых платежей на покрытие дохода лизингодателя)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со следующими видами затрат: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оборудование;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- универсальные мобильные платформы: мобильная служба быта; мобильный </w:t>
            </w:r>
            <w:proofErr w:type="spell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Размер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три четвертых ключевой ставки ЦБ РФ, действующей на дату заключения кредитного договора, но не более 70% фактически произведенных затрат.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– 3,5 </w:t>
            </w:r>
            <w:proofErr w:type="spellStart"/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заключения лизингового договора: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01 января 2014 года.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Срок предоставления субсидии: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лизинга до даты фактического погашения лизинговых платежей, но не более 36 месяцев.</w:t>
            </w:r>
          </w:p>
        </w:tc>
      </w:tr>
    </w:tbl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Общие условия предоставления субсидий: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  <w:r w:rsidRPr="00635C3A">
        <w:rPr>
          <w:rFonts w:ascii="Times New Roman" w:hAnsi="Times New Roman" w:cs="Times New Roman"/>
          <w:b/>
          <w:bCs/>
          <w:sz w:val="20"/>
          <w:szCs w:val="20"/>
        </w:rPr>
        <w:t>Требования к оборудованию: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отнесение оборудования ко второй и выше амортизационным группам </w:t>
      </w:r>
      <w:hyperlink r:id="rId5" w:history="1">
        <w:r w:rsidRPr="00635C3A">
          <w:rPr>
            <w:rFonts w:ascii="Times New Roman" w:hAnsi="Times New Roman" w:cs="Times New Roman"/>
            <w:sz w:val="20"/>
            <w:szCs w:val="20"/>
          </w:rPr>
          <w:t>Классификации</w:t>
        </w:r>
      </w:hyperlink>
      <w:r w:rsidRPr="00635C3A">
        <w:rPr>
          <w:rFonts w:ascii="Times New Roman" w:hAnsi="Times New Roman" w:cs="Times New Roman"/>
          <w:sz w:val="20"/>
          <w:szCs w:val="2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55C30" w:rsidRPr="00635C3A" w:rsidRDefault="00355C30" w:rsidP="000A36F2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35C3A">
        <w:rPr>
          <w:rFonts w:ascii="Times New Roman" w:hAnsi="Times New Roman" w:cs="Times New Roman"/>
          <w:b/>
          <w:bCs/>
          <w:sz w:val="20"/>
          <w:szCs w:val="20"/>
        </w:rPr>
        <w:t>Право на получение субсидии: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отнесение </w:t>
      </w:r>
      <w:proofErr w:type="spellStart"/>
      <w:r w:rsidRPr="00635C3A">
        <w:rPr>
          <w:rFonts w:ascii="Times New Roman" w:hAnsi="Times New Roman" w:cs="Times New Roman"/>
          <w:sz w:val="20"/>
          <w:szCs w:val="20"/>
        </w:rPr>
        <w:t>субъектов</w:t>
      </w:r>
      <w:r>
        <w:rPr>
          <w:rFonts w:ascii="Times New Roman" w:hAnsi="Times New Roman" w:cs="Times New Roman"/>
          <w:sz w:val="20"/>
          <w:szCs w:val="20"/>
        </w:rPr>
        <w:t>МСП</w:t>
      </w:r>
      <w:proofErr w:type="spellEnd"/>
      <w:r w:rsidRPr="00635C3A">
        <w:rPr>
          <w:rFonts w:ascii="Times New Roman" w:hAnsi="Times New Roman" w:cs="Times New Roman"/>
          <w:sz w:val="20"/>
          <w:szCs w:val="20"/>
        </w:rPr>
        <w:t xml:space="preserve">, отнесенным в соответствии с условиями, установленными Федеральным </w:t>
      </w:r>
      <w:hyperlink r:id="rId6" w:history="1">
        <w:r w:rsidRPr="00635C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5C3A">
        <w:rPr>
          <w:rFonts w:ascii="Times New Roman" w:hAnsi="Times New Roman" w:cs="Times New Roman"/>
          <w:sz w:val="20"/>
          <w:szCs w:val="20"/>
        </w:rPr>
        <w:t xml:space="preserve"> от 24.07.2007 № 209-ФЗ «О развитии малого и среднего предпринимательства в Российской Федерации» и осуществляющим виды деятельности по следующим направлениям: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а) сельское, лесное хозяйство, охота, рыболовство и рыбоводство;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lastRenderedPageBreak/>
        <w:t>б) добыча полезных ископаемых;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в) обрабатывающие производства;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г) обеспечение электрической энергией, газом и паром; кондиционирование воздуха;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5C3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35C3A">
        <w:rPr>
          <w:rFonts w:ascii="Times New Roman" w:hAnsi="Times New Roman" w:cs="Times New Roman"/>
          <w:sz w:val="20"/>
          <w:szCs w:val="20"/>
        </w:rPr>
        <w:t>) водоснабжение; водоотведение, организация сбора и утилизации отходов, деятельность по ликвидации загрязнений;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е) строительство;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ж) транспортировка и хранение;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5C3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35C3A">
        <w:rPr>
          <w:rFonts w:ascii="Times New Roman" w:hAnsi="Times New Roman" w:cs="Times New Roman"/>
          <w:sz w:val="20"/>
          <w:szCs w:val="20"/>
        </w:rPr>
        <w:t>) деятельность гостиниц и предприятий общественного питания;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и) деятельность в области информации и связи;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к)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л) деятельность ветеринарная;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м) образование;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5C3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35C3A">
        <w:rPr>
          <w:rFonts w:ascii="Times New Roman" w:hAnsi="Times New Roman" w:cs="Times New Roman"/>
          <w:sz w:val="20"/>
          <w:szCs w:val="20"/>
        </w:rPr>
        <w:t>) деятельность в области здравоохранения и социальных услуг;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>о) деятельность в области культуры, спорта, организации досуга и развлечений.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b/>
          <w:bCs/>
          <w:sz w:val="20"/>
          <w:szCs w:val="20"/>
        </w:rPr>
        <w:t>Основные условиями предоставления субсидий</w:t>
      </w:r>
      <w:r w:rsidRPr="00635C3A">
        <w:rPr>
          <w:rFonts w:ascii="Times New Roman" w:hAnsi="Times New Roman" w:cs="Times New Roman"/>
          <w:sz w:val="20"/>
          <w:szCs w:val="20"/>
        </w:rPr>
        <w:t>: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постановка субъекта </w:t>
      </w:r>
      <w:r>
        <w:rPr>
          <w:rFonts w:ascii="Times New Roman" w:hAnsi="Times New Roman" w:cs="Times New Roman"/>
          <w:sz w:val="20"/>
          <w:szCs w:val="20"/>
        </w:rPr>
        <w:t>МСП</w:t>
      </w:r>
      <w:r w:rsidRPr="00635C3A">
        <w:rPr>
          <w:rFonts w:ascii="Times New Roman" w:hAnsi="Times New Roman" w:cs="Times New Roman"/>
          <w:sz w:val="20"/>
          <w:szCs w:val="20"/>
        </w:rPr>
        <w:t xml:space="preserve"> на налоговый учет на территории Тверской области;</w:t>
      </w:r>
    </w:p>
    <w:p w:rsidR="00355C30" w:rsidRPr="00635C3A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отсутствие </w:t>
      </w:r>
      <w:r>
        <w:rPr>
          <w:rFonts w:ascii="Times New Roman" w:hAnsi="Times New Roman" w:cs="Times New Roman"/>
          <w:sz w:val="20"/>
          <w:szCs w:val="20"/>
        </w:rPr>
        <w:t xml:space="preserve">у субъекта МСП </w:t>
      </w:r>
      <w:r w:rsidRPr="00635C3A">
        <w:rPr>
          <w:rFonts w:ascii="Times New Roman" w:hAnsi="Times New Roman" w:cs="Times New Roman"/>
          <w:sz w:val="20"/>
          <w:szCs w:val="20"/>
        </w:rPr>
        <w:t>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5C3A">
        <w:rPr>
          <w:rFonts w:ascii="Times New Roman" w:hAnsi="Times New Roman" w:cs="Times New Roman"/>
          <w:sz w:val="20"/>
          <w:szCs w:val="20"/>
        </w:rPr>
        <w:t xml:space="preserve">- принятие субъектом </w:t>
      </w:r>
      <w:r>
        <w:rPr>
          <w:rFonts w:ascii="Times New Roman" w:hAnsi="Times New Roman" w:cs="Times New Roman"/>
          <w:sz w:val="20"/>
          <w:szCs w:val="20"/>
        </w:rPr>
        <w:t>МСП</w:t>
      </w:r>
      <w:r w:rsidRPr="00635C3A">
        <w:rPr>
          <w:rFonts w:ascii="Times New Roman" w:hAnsi="Times New Roman" w:cs="Times New Roman"/>
          <w:sz w:val="20"/>
          <w:szCs w:val="20"/>
        </w:rPr>
        <w:t xml:space="preserve"> обязательств по сохранению общего количества рабочих мест и созданию новых рабочих мест.</w:t>
      </w:r>
    </w:p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11689"/>
      </w:tblGrid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(Фонд)</w:t>
            </w:r>
          </w:p>
        </w:tc>
        <w:tc>
          <w:tcPr>
            <w:tcW w:w="11689" w:type="dxa"/>
          </w:tcPr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деятельности Фонда: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доступности кредитных ресурсов для малого и среднего предпринимательства Тверской области. 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Услуги Фонда:</w:t>
            </w:r>
          </w:p>
          <w:p w:rsidR="00355C30" w:rsidRPr="001512AB" w:rsidRDefault="00355C30" w:rsidP="00B162D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1512AB">
              <w:rPr>
                <w:sz w:val="20"/>
                <w:szCs w:val="20"/>
              </w:rPr>
              <w:t>предоставление поручительств: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70% от суммы кредита для научно-технических, производственных, инновационных предприятий;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50% от суммы кредита для предприятий сферы услуг и прочих видов деятельности;</w:t>
            </w:r>
          </w:p>
          <w:p w:rsidR="00355C30" w:rsidRPr="001512AB" w:rsidRDefault="00355C30" w:rsidP="00B162D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2148"/>
              </w:tabs>
              <w:autoSpaceDE w:val="0"/>
              <w:autoSpaceDN w:val="0"/>
              <w:adjustRightInd w:val="0"/>
              <w:ind w:left="1080" w:hanging="337"/>
              <w:jc w:val="both"/>
              <w:rPr>
                <w:sz w:val="20"/>
                <w:szCs w:val="20"/>
                <w:lang w:eastAsia="en-US"/>
              </w:rPr>
            </w:pPr>
            <w:r w:rsidRPr="001512AB">
              <w:rPr>
                <w:sz w:val="20"/>
                <w:szCs w:val="20"/>
                <w:lang w:eastAsia="en-US"/>
              </w:rPr>
              <w:t>до 40% от суммы кредита для торговых предприятий.</w:t>
            </w:r>
          </w:p>
          <w:p w:rsidR="00355C30" w:rsidRPr="007131C2" w:rsidRDefault="00355C30" w:rsidP="00B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Часть кредита, не обеспеченная поручительством Фонда, должна быть обеспечена залогом имущества заемщика;</w:t>
            </w:r>
          </w:p>
          <w:p w:rsidR="00355C30" w:rsidRPr="001512AB" w:rsidRDefault="00355C30" w:rsidP="00B162D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1512AB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1512AB">
              <w:rPr>
                <w:sz w:val="20"/>
                <w:szCs w:val="20"/>
              </w:rPr>
              <w:t>микрозаймов</w:t>
            </w:r>
            <w:bookmarkStart w:id="1" w:name="_GoBack"/>
            <w:bookmarkEnd w:id="1"/>
            <w:r w:rsidRPr="001512AB">
              <w:rPr>
                <w:sz w:val="20"/>
                <w:szCs w:val="20"/>
              </w:rPr>
              <w:t>в</w:t>
            </w:r>
            <w:proofErr w:type="spellEnd"/>
            <w:r w:rsidRPr="001512AB">
              <w:rPr>
                <w:sz w:val="20"/>
                <w:szCs w:val="20"/>
              </w:rPr>
              <w:t xml:space="preserve"> размере от 100 тысяч рублей до 1 </w:t>
            </w:r>
            <w:proofErr w:type="spellStart"/>
            <w:proofErr w:type="gramStart"/>
            <w:r w:rsidRPr="001512AB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1512AB">
              <w:rPr>
                <w:sz w:val="20"/>
                <w:szCs w:val="20"/>
              </w:rPr>
              <w:t xml:space="preserve"> рублей:</w:t>
            </w:r>
          </w:p>
          <w:p w:rsidR="00355C30" w:rsidRPr="007131C2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до 1-ого года в размере 2/3 ключевой ставки Банка России, действующей на дату заключения договора займа (в настоящее время расчетная ставка 7,3 %);</w:t>
            </w:r>
          </w:p>
          <w:p w:rsidR="00355C30" w:rsidRPr="007131C2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от 1-ого года до 3-ех лет в размере ключевой ставки Банка России, действующей на дату заключения договора займа (в настоящее время – 11,5 %);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- на срок свыше 3-ех до 5-ти лет под 17,5 % годовых.</w:t>
            </w:r>
          </w:p>
          <w:p w:rsidR="00355C30" w:rsidRPr="007131C2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Контактная информация: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Фонд содействия кредитованию малого и среднего предпринимательства Тверской области (г. Тверь, </w:t>
            </w:r>
            <w:proofErr w:type="spellStart"/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 Радищева, д. 31б, 2 этаж, контактный телефон: 8 (4822) 39-61-96, сайт: </w:t>
            </w:r>
            <w:hyperlink r:id="rId7" w:history="1">
              <w:r w:rsidRPr="007131C2">
                <w:rPr>
                  <w:rFonts w:ascii="Times New Roman" w:hAnsi="Times New Roman" w:cs="Times New Roman"/>
                  <w:sz w:val="20"/>
                  <w:szCs w:val="20"/>
                </w:rPr>
                <w:t>www.fondtver.ru</w:t>
              </w:r>
            </w:hyperlink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55C30" w:rsidRPr="00B162D5">
        <w:tc>
          <w:tcPr>
            <w:tcW w:w="353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Региональный интегрированный центр – Тверская область (РИЦ)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9" w:type="dxa"/>
          </w:tcPr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Цель деятельности РИЦ: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оказание поддержки предприятиям и организациям малого и среднего бизнеса при выходе на российские и международные рынки с целью установления партнерских отношений на территории Тверской области.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Услуги РИЦ</w:t>
            </w: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 xml:space="preserve"> (на бесплатной основе):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предоставление информационно-консультационной поддержки;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 организация и проведение деловых миссий, в том числе зарубежных;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привлечение субъектов МСП для участия в межрегиональных и 1 международных выставочных мероприятиях;</w:t>
            </w:r>
          </w:p>
          <w:p w:rsidR="00355C30" w:rsidRPr="00B162D5" w:rsidRDefault="00355C30" w:rsidP="00B1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sz w:val="20"/>
                <w:szCs w:val="20"/>
              </w:rPr>
              <w:t>- организация приема иностранных делегаций и др.</w:t>
            </w:r>
          </w:p>
          <w:p w:rsidR="00355C30" w:rsidRPr="00B162D5" w:rsidRDefault="00355C30" w:rsidP="00B1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Контактная информация: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Венчурный фонд Тверской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7131C2">
              <w:rPr>
                <w:rFonts w:ascii="Times New Roman" w:hAnsi="Times New Roman" w:cs="Times New Roman"/>
                <w:sz w:val="18"/>
                <w:szCs w:val="18"/>
              </w:rPr>
              <w:t xml:space="preserve">г. Тверь, </w:t>
            </w:r>
            <w:proofErr w:type="spellStart"/>
            <w:r w:rsidRPr="007131C2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7131C2">
              <w:rPr>
                <w:rFonts w:ascii="Times New Roman" w:hAnsi="Times New Roman" w:cs="Times New Roman"/>
                <w:sz w:val="18"/>
                <w:szCs w:val="18"/>
              </w:rPr>
              <w:t xml:space="preserve"> 50 лет Октября, д.43, оф.307). </w:t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31C2">
              <w:rPr>
                <w:rFonts w:ascii="Times New Roman" w:hAnsi="Times New Roman" w:cs="Times New Roman"/>
                <w:sz w:val="20"/>
                <w:szCs w:val="20"/>
              </w:rPr>
              <w:t>8 (4822) 79-02-15, 75-10-31.</w:t>
            </w:r>
          </w:p>
        </w:tc>
      </w:tr>
    </w:tbl>
    <w:p w:rsidR="00355C30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5C30" w:rsidRPr="007131C2" w:rsidRDefault="00355C30" w:rsidP="00EE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31C2">
        <w:rPr>
          <w:rFonts w:ascii="Times New Roman" w:hAnsi="Times New Roman" w:cs="Times New Roman"/>
          <w:sz w:val="20"/>
          <w:szCs w:val="20"/>
        </w:rPr>
        <w:t xml:space="preserve">Информация о мерах государственной поддержки </w:t>
      </w:r>
      <w:r w:rsidRPr="00B77642">
        <w:rPr>
          <w:rFonts w:ascii="Times New Roman" w:hAnsi="Times New Roman" w:cs="Times New Roman"/>
          <w:sz w:val="20"/>
          <w:szCs w:val="20"/>
        </w:rPr>
        <w:t xml:space="preserve">малого и среднего предпринимательства размещена на официальном сайте Министерства экономического развития Тверской области: </w:t>
      </w:r>
      <w:hyperlink r:id="rId8" w:history="1">
        <w:r w:rsidRPr="00B77642">
          <w:rPr>
            <w:rStyle w:val="a4"/>
            <w:rFonts w:ascii="Times New Roman" w:hAnsi="Times New Roman" w:cs="Times New Roman"/>
            <w:sz w:val="20"/>
            <w:szCs w:val="20"/>
          </w:rPr>
          <w:t>www.economy.tver.ru</w:t>
        </w:r>
      </w:hyperlink>
      <w:r w:rsidRPr="00B77642">
        <w:rPr>
          <w:rFonts w:ascii="Times New Roman" w:hAnsi="Times New Roman" w:cs="Times New Roman"/>
          <w:sz w:val="20"/>
          <w:szCs w:val="20"/>
        </w:rPr>
        <w:t xml:space="preserve"> в разделе «Малый бизнес».</w:t>
      </w:r>
    </w:p>
    <w:sectPr w:rsidR="00355C30" w:rsidRPr="007131C2" w:rsidSect="007131C2">
      <w:pgSz w:w="16838" w:h="11906" w:orient="landscape"/>
      <w:pgMar w:top="360" w:right="8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7A5"/>
    <w:multiLevelType w:val="hybridMultilevel"/>
    <w:tmpl w:val="D9B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0F732E"/>
    <w:multiLevelType w:val="hybridMultilevel"/>
    <w:tmpl w:val="EF1EF10C"/>
    <w:lvl w:ilvl="0" w:tplc="469AE1F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2F44"/>
    <w:rsid w:val="000A250C"/>
    <w:rsid w:val="000A36F2"/>
    <w:rsid w:val="00117A8D"/>
    <w:rsid w:val="001512AB"/>
    <w:rsid w:val="00173229"/>
    <w:rsid w:val="001C2C21"/>
    <w:rsid w:val="001C608E"/>
    <w:rsid w:val="00355C30"/>
    <w:rsid w:val="00380D34"/>
    <w:rsid w:val="0039102E"/>
    <w:rsid w:val="004443DC"/>
    <w:rsid w:val="00632F44"/>
    <w:rsid w:val="00635C3A"/>
    <w:rsid w:val="00643270"/>
    <w:rsid w:val="007131C2"/>
    <w:rsid w:val="007710B7"/>
    <w:rsid w:val="0077702C"/>
    <w:rsid w:val="00AA1121"/>
    <w:rsid w:val="00B162D5"/>
    <w:rsid w:val="00B256B3"/>
    <w:rsid w:val="00B77642"/>
    <w:rsid w:val="00CC6C02"/>
    <w:rsid w:val="00D36A7E"/>
    <w:rsid w:val="00DB568B"/>
    <w:rsid w:val="00E45AF5"/>
    <w:rsid w:val="00E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6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A36F2"/>
    <w:rPr>
      <w:color w:val="0563C1"/>
      <w:u w:val="single"/>
    </w:rPr>
  </w:style>
  <w:style w:type="paragraph" w:styleId="a5">
    <w:name w:val="List Paragraph"/>
    <w:basedOn w:val="a"/>
    <w:link w:val="a6"/>
    <w:uiPriority w:val="99"/>
    <w:qFormat/>
    <w:rsid w:val="004443D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443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5EAD0C636A21759CB7CCE17B86DC023546D9BB1974C5F2F94C815FFA6DC91AA2B78CBE00897963GAQAO" TargetMode="External"/><Relationship Id="rId5" Type="http://schemas.openxmlformats.org/officeDocument/2006/relationships/hyperlink" Target="consultantplus://offline/ref=35B04C06D62503A49CB31A266E66F9AEAB490CBC497B2EB2EF9A440BC5DFAA96BF747F0F3ED9BDB7m2S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6947</Characters>
  <Application>Microsoft Office Word</Application>
  <DocSecurity>0</DocSecurity>
  <Lines>57</Lines>
  <Paragraphs>16</Paragraphs>
  <ScaleCrop>false</ScaleCrop>
  <Company>AS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2015-10-07T09:56:00Z</cp:lastPrinted>
  <dcterms:created xsi:type="dcterms:W3CDTF">2015-10-09T07:24:00Z</dcterms:created>
  <dcterms:modified xsi:type="dcterms:W3CDTF">2015-10-09T07:24:00Z</dcterms:modified>
</cp:coreProperties>
</file>