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FB" w:rsidRPr="00841DFB" w:rsidRDefault="00841DFB" w:rsidP="00841DFB">
      <w:pPr>
        <w:spacing w:after="0" w:line="240" w:lineRule="auto"/>
        <w:jc w:val="right"/>
        <w:rPr>
          <w:rFonts w:ascii="Times New Roman" w:eastAsia="Times New Roman" w:hAnsi="Times New Roman" w:cs="Times New Roman"/>
          <w:sz w:val="28"/>
          <w:szCs w:val="28"/>
          <w:lang w:eastAsia="ru-RU"/>
        </w:rPr>
      </w:pPr>
      <w:r w:rsidRPr="00841DFB">
        <w:rPr>
          <w:rFonts w:ascii="Times New Roman" w:eastAsia="Times New Roman" w:hAnsi="Times New Roman" w:cs="Times New Roman"/>
          <w:sz w:val="28"/>
          <w:szCs w:val="28"/>
          <w:lang w:eastAsia="ru-RU"/>
        </w:rPr>
        <w:t xml:space="preserve">УТВЕРЖДЕНО  </w:t>
      </w:r>
    </w:p>
    <w:p w:rsidR="00841DFB" w:rsidRPr="00841DFB" w:rsidRDefault="00841DFB" w:rsidP="00841DFB">
      <w:pPr>
        <w:spacing w:after="0" w:line="240" w:lineRule="auto"/>
        <w:jc w:val="right"/>
        <w:rPr>
          <w:rFonts w:ascii="Times New Roman" w:eastAsia="Times New Roman" w:hAnsi="Times New Roman" w:cs="Times New Roman"/>
          <w:sz w:val="28"/>
          <w:szCs w:val="28"/>
          <w:lang w:eastAsia="ru-RU"/>
        </w:rPr>
      </w:pPr>
      <w:r w:rsidRPr="00841DFB">
        <w:rPr>
          <w:rFonts w:ascii="Times New Roman" w:eastAsia="Times New Roman" w:hAnsi="Times New Roman" w:cs="Times New Roman"/>
          <w:sz w:val="28"/>
          <w:szCs w:val="28"/>
          <w:lang w:eastAsia="ru-RU"/>
        </w:rPr>
        <w:t xml:space="preserve">Приказом председателя Контрольно-ревизионной комиссии </w:t>
      </w:r>
    </w:p>
    <w:p w:rsidR="00841DFB" w:rsidRPr="00841DFB" w:rsidRDefault="002216DA" w:rsidP="00841DF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Кувшиновского района от </w:t>
      </w:r>
      <w:r w:rsidR="00627CE5">
        <w:rPr>
          <w:rFonts w:ascii="Times New Roman" w:eastAsia="Times New Roman" w:hAnsi="Times New Roman" w:cs="Times New Roman"/>
          <w:sz w:val="28"/>
          <w:szCs w:val="28"/>
          <w:lang w:eastAsia="ru-RU"/>
        </w:rPr>
        <w:t xml:space="preserve"> </w:t>
      </w:r>
      <w:r w:rsidR="00D13FC0">
        <w:rPr>
          <w:rFonts w:ascii="Times New Roman" w:eastAsia="Times New Roman" w:hAnsi="Times New Roman" w:cs="Times New Roman"/>
          <w:sz w:val="28"/>
          <w:szCs w:val="28"/>
          <w:lang w:eastAsia="ru-RU"/>
        </w:rPr>
        <w:t>27</w:t>
      </w:r>
      <w:r>
        <w:rPr>
          <w:rFonts w:ascii="Times New Roman" w:eastAsia="Times New Roman" w:hAnsi="Times New Roman" w:cs="Times New Roman"/>
          <w:sz w:val="28"/>
          <w:szCs w:val="28"/>
          <w:lang w:eastAsia="ru-RU"/>
        </w:rPr>
        <w:t xml:space="preserve"> декабря 202</w:t>
      </w:r>
      <w:r w:rsidR="00627CE5">
        <w:rPr>
          <w:rFonts w:ascii="Times New Roman" w:eastAsia="Times New Roman" w:hAnsi="Times New Roman" w:cs="Times New Roman"/>
          <w:sz w:val="28"/>
          <w:szCs w:val="28"/>
          <w:lang w:eastAsia="ru-RU"/>
        </w:rPr>
        <w:t>1 №01-06/0</w:t>
      </w:r>
      <w:r w:rsidR="00D13FC0">
        <w:rPr>
          <w:rFonts w:ascii="Times New Roman" w:eastAsia="Times New Roman" w:hAnsi="Times New Roman" w:cs="Times New Roman"/>
          <w:sz w:val="28"/>
          <w:szCs w:val="28"/>
          <w:lang w:eastAsia="ru-RU"/>
        </w:rPr>
        <w:t>5</w:t>
      </w:r>
    </w:p>
    <w:p w:rsidR="00841DFB" w:rsidRPr="00841DFB" w:rsidRDefault="00841DFB" w:rsidP="00841DFB">
      <w:pPr>
        <w:spacing w:after="0" w:line="240" w:lineRule="auto"/>
        <w:jc w:val="center"/>
        <w:rPr>
          <w:rFonts w:ascii="Times New Roman" w:eastAsia="Times New Roman" w:hAnsi="Times New Roman" w:cs="Times New Roman"/>
          <w:sz w:val="28"/>
          <w:szCs w:val="28"/>
          <w:lang w:eastAsia="ru-RU"/>
        </w:rPr>
      </w:pPr>
    </w:p>
    <w:p w:rsidR="00841DFB" w:rsidRPr="00841DFB" w:rsidRDefault="00841DFB" w:rsidP="00841DFB">
      <w:pPr>
        <w:spacing w:after="0" w:line="240" w:lineRule="auto"/>
        <w:jc w:val="center"/>
        <w:rPr>
          <w:rFonts w:ascii="Times New Roman" w:eastAsia="Times New Roman" w:hAnsi="Times New Roman" w:cs="Times New Roman"/>
          <w:sz w:val="28"/>
          <w:szCs w:val="28"/>
          <w:lang w:eastAsia="ru-RU"/>
        </w:rPr>
      </w:pPr>
    </w:p>
    <w:p w:rsidR="00841DFB" w:rsidRPr="00841DFB" w:rsidRDefault="00841DFB" w:rsidP="00841DFB">
      <w:pPr>
        <w:spacing w:after="0" w:line="240" w:lineRule="auto"/>
        <w:jc w:val="center"/>
        <w:rPr>
          <w:rFonts w:ascii="Times New Roman" w:eastAsia="Times New Roman" w:hAnsi="Times New Roman" w:cs="Times New Roman"/>
          <w:b/>
          <w:sz w:val="28"/>
          <w:szCs w:val="28"/>
          <w:lang w:eastAsia="ru-RU"/>
        </w:rPr>
      </w:pPr>
    </w:p>
    <w:p w:rsidR="00841DFB" w:rsidRPr="00841DFB" w:rsidRDefault="00841DFB" w:rsidP="00841DFB">
      <w:pPr>
        <w:spacing w:after="0" w:line="240" w:lineRule="auto"/>
        <w:jc w:val="center"/>
        <w:rPr>
          <w:rFonts w:ascii="Times New Roman" w:eastAsia="Times New Roman" w:hAnsi="Times New Roman" w:cs="Times New Roman"/>
          <w:b/>
          <w:sz w:val="28"/>
          <w:szCs w:val="28"/>
          <w:lang w:eastAsia="ru-RU"/>
        </w:rPr>
      </w:pPr>
      <w:r w:rsidRPr="00841DFB">
        <w:rPr>
          <w:rFonts w:ascii="Times New Roman" w:eastAsia="Times New Roman" w:hAnsi="Times New Roman" w:cs="Times New Roman"/>
          <w:b/>
          <w:sz w:val="28"/>
          <w:szCs w:val="28"/>
          <w:lang w:eastAsia="ru-RU"/>
        </w:rPr>
        <w:t>ПЛАН ДЕЯТЕЛЬНОСТИ</w:t>
      </w:r>
    </w:p>
    <w:p w:rsidR="00841DFB" w:rsidRPr="00841DFB" w:rsidRDefault="00841DFB" w:rsidP="00841DFB">
      <w:pPr>
        <w:spacing w:after="0" w:line="240" w:lineRule="auto"/>
        <w:jc w:val="center"/>
        <w:rPr>
          <w:rFonts w:ascii="Times New Roman" w:eastAsia="Times New Roman" w:hAnsi="Times New Roman" w:cs="Times New Roman"/>
          <w:b/>
          <w:sz w:val="28"/>
          <w:szCs w:val="28"/>
          <w:lang w:eastAsia="ru-RU"/>
        </w:rPr>
      </w:pPr>
      <w:r w:rsidRPr="00841DFB">
        <w:rPr>
          <w:rFonts w:ascii="Times New Roman" w:eastAsia="Times New Roman" w:hAnsi="Times New Roman" w:cs="Times New Roman"/>
          <w:b/>
          <w:sz w:val="28"/>
          <w:szCs w:val="28"/>
          <w:lang w:eastAsia="ru-RU"/>
        </w:rPr>
        <w:t xml:space="preserve">Контрольно-ревизионной комиссии </w:t>
      </w:r>
    </w:p>
    <w:p w:rsidR="00841DFB" w:rsidRPr="00841DFB" w:rsidRDefault="00841DFB" w:rsidP="00841DFB">
      <w:pPr>
        <w:spacing w:after="0" w:line="240" w:lineRule="auto"/>
        <w:jc w:val="center"/>
        <w:rPr>
          <w:rFonts w:ascii="Times New Roman" w:eastAsia="Times New Roman" w:hAnsi="Times New Roman" w:cs="Times New Roman"/>
          <w:b/>
          <w:sz w:val="28"/>
          <w:szCs w:val="28"/>
          <w:lang w:eastAsia="ru-RU"/>
        </w:rPr>
      </w:pPr>
      <w:r w:rsidRPr="00841DFB">
        <w:rPr>
          <w:rFonts w:ascii="Times New Roman" w:eastAsia="Times New Roman" w:hAnsi="Times New Roman" w:cs="Times New Roman"/>
          <w:b/>
          <w:sz w:val="28"/>
          <w:szCs w:val="28"/>
          <w:lang w:eastAsia="ru-RU"/>
        </w:rPr>
        <w:t>Кувшиновского района Тверской области</w:t>
      </w:r>
    </w:p>
    <w:p w:rsidR="00841DFB" w:rsidRPr="00841DFB" w:rsidRDefault="002216DA" w:rsidP="00841DF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202</w:t>
      </w:r>
      <w:r w:rsidR="00627CE5">
        <w:rPr>
          <w:rFonts w:ascii="Times New Roman" w:eastAsia="Times New Roman" w:hAnsi="Times New Roman" w:cs="Times New Roman"/>
          <w:b/>
          <w:sz w:val="28"/>
          <w:szCs w:val="28"/>
          <w:lang w:eastAsia="ru-RU"/>
        </w:rPr>
        <w:t>2</w:t>
      </w:r>
      <w:r w:rsidR="00841DFB" w:rsidRPr="00841DFB">
        <w:rPr>
          <w:rFonts w:ascii="Times New Roman" w:eastAsia="Times New Roman" w:hAnsi="Times New Roman" w:cs="Times New Roman"/>
          <w:b/>
          <w:sz w:val="28"/>
          <w:szCs w:val="28"/>
          <w:lang w:eastAsia="ru-RU"/>
        </w:rPr>
        <w:t xml:space="preserve"> год</w:t>
      </w:r>
    </w:p>
    <w:p w:rsidR="00841DFB" w:rsidRPr="00841DFB" w:rsidRDefault="00841DFB" w:rsidP="00841DFB">
      <w:pPr>
        <w:spacing w:after="0" w:line="240" w:lineRule="auto"/>
        <w:jc w:val="center"/>
        <w:rPr>
          <w:rFonts w:ascii="Times New Roman" w:eastAsia="Times New Roman" w:hAnsi="Times New Roman" w:cs="Times New Roman"/>
          <w:b/>
          <w:sz w:val="32"/>
          <w:szCs w:val="32"/>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7"/>
        <w:gridCol w:w="6820"/>
        <w:gridCol w:w="2084"/>
      </w:tblGrid>
      <w:tr w:rsidR="00841DFB" w:rsidRPr="00841DFB" w:rsidTr="000A4AB8">
        <w:tc>
          <w:tcPr>
            <w:tcW w:w="667" w:type="dxa"/>
            <w:vAlign w:val="center"/>
          </w:tcPr>
          <w:p w:rsidR="00841DFB" w:rsidRPr="00841DFB" w:rsidRDefault="00841DFB" w:rsidP="00841DFB">
            <w:pPr>
              <w:spacing w:after="0" w:line="25" w:lineRule="atLeast"/>
              <w:jc w:val="center"/>
              <w:rPr>
                <w:rFonts w:ascii="Times New Roman" w:eastAsia="Times New Roman" w:hAnsi="Times New Roman" w:cs="Times New Roman"/>
                <w:b/>
                <w:sz w:val="28"/>
                <w:szCs w:val="28"/>
                <w:lang w:eastAsia="ru-RU"/>
              </w:rPr>
            </w:pPr>
            <w:r w:rsidRPr="00841DFB">
              <w:rPr>
                <w:rFonts w:ascii="Times New Roman" w:eastAsia="Times New Roman" w:hAnsi="Times New Roman" w:cs="Times New Roman"/>
                <w:b/>
                <w:sz w:val="28"/>
                <w:szCs w:val="28"/>
                <w:lang w:eastAsia="ru-RU"/>
              </w:rPr>
              <w:t>№ п/п</w:t>
            </w:r>
          </w:p>
        </w:tc>
        <w:tc>
          <w:tcPr>
            <w:tcW w:w="6820" w:type="dxa"/>
            <w:vAlign w:val="center"/>
          </w:tcPr>
          <w:p w:rsidR="00841DFB" w:rsidRPr="00841DFB" w:rsidRDefault="00841DFB" w:rsidP="00841DFB">
            <w:pPr>
              <w:spacing w:after="0" w:line="25" w:lineRule="atLeast"/>
              <w:jc w:val="center"/>
              <w:rPr>
                <w:rFonts w:ascii="Times New Roman" w:eastAsia="Times New Roman" w:hAnsi="Times New Roman" w:cs="Times New Roman"/>
                <w:b/>
                <w:sz w:val="28"/>
                <w:szCs w:val="28"/>
                <w:lang w:eastAsia="ru-RU"/>
              </w:rPr>
            </w:pPr>
            <w:r w:rsidRPr="00841DFB">
              <w:rPr>
                <w:rFonts w:ascii="Times New Roman" w:eastAsia="Times New Roman" w:hAnsi="Times New Roman" w:cs="Times New Roman"/>
                <w:b/>
                <w:sz w:val="28"/>
                <w:szCs w:val="28"/>
                <w:lang w:eastAsia="ru-RU"/>
              </w:rPr>
              <w:t>Наименование мероприятия</w:t>
            </w:r>
          </w:p>
        </w:tc>
        <w:tc>
          <w:tcPr>
            <w:tcW w:w="2084" w:type="dxa"/>
            <w:vAlign w:val="center"/>
          </w:tcPr>
          <w:p w:rsidR="00841DFB" w:rsidRPr="00841DFB" w:rsidRDefault="00841DFB" w:rsidP="00841DFB">
            <w:pPr>
              <w:spacing w:after="0" w:line="25" w:lineRule="atLeast"/>
              <w:jc w:val="center"/>
              <w:rPr>
                <w:rFonts w:ascii="Times New Roman" w:eastAsia="Times New Roman" w:hAnsi="Times New Roman" w:cs="Times New Roman"/>
                <w:b/>
                <w:sz w:val="28"/>
                <w:szCs w:val="28"/>
                <w:lang w:eastAsia="ru-RU"/>
              </w:rPr>
            </w:pPr>
            <w:r w:rsidRPr="00841DFB">
              <w:rPr>
                <w:rFonts w:ascii="Times New Roman" w:eastAsia="Times New Roman" w:hAnsi="Times New Roman" w:cs="Times New Roman"/>
                <w:b/>
                <w:sz w:val="28"/>
                <w:szCs w:val="28"/>
                <w:lang w:eastAsia="ru-RU"/>
              </w:rPr>
              <w:t>Срок исполнения</w:t>
            </w:r>
          </w:p>
        </w:tc>
      </w:tr>
      <w:tr w:rsidR="00841DFB" w:rsidRPr="00841DFB" w:rsidTr="000A4AB8">
        <w:tc>
          <w:tcPr>
            <w:tcW w:w="667" w:type="dxa"/>
          </w:tcPr>
          <w:p w:rsidR="00841DFB" w:rsidRPr="00841DFB" w:rsidRDefault="00841DFB" w:rsidP="00841DFB">
            <w:pPr>
              <w:spacing w:after="0" w:line="25" w:lineRule="atLeast"/>
              <w:jc w:val="center"/>
              <w:rPr>
                <w:rFonts w:ascii="Times New Roman" w:eastAsia="Times New Roman" w:hAnsi="Times New Roman" w:cs="Times New Roman"/>
                <w:lang w:eastAsia="ru-RU"/>
              </w:rPr>
            </w:pPr>
            <w:r w:rsidRPr="00841DFB">
              <w:rPr>
                <w:rFonts w:ascii="Times New Roman" w:eastAsia="Times New Roman" w:hAnsi="Times New Roman" w:cs="Times New Roman"/>
                <w:lang w:eastAsia="ru-RU"/>
              </w:rPr>
              <w:t>1</w:t>
            </w:r>
          </w:p>
        </w:tc>
        <w:tc>
          <w:tcPr>
            <w:tcW w:w="6820" w:type="dxa"/>
          </w:tcPr>
          <w:p w:rsidR="00841DFB" w:rsidRPr="00841DFB" w:rsidRDefault="00841DFB" w:rsidP="00841DFB">
            <w:pPr>
              <w:spacing w:after="0" w:line="25" w:lineRule="atLeast"/>
              <w:jc w:val="center"/>
              <w:rPr>
                <w:rFonts w:ascii="Times New Roman" w:eastAsia="Times New Roman" w:hAnsi="Times New Roman" w:cs="Times New Roman"/>
                <w:lang w:eastAsia="ru-RU"/>
              </w:rPr>
            </w:pPr>
            <w:r w:rsidRPr="00841DFB">
              <w:rPr>
                <w:rFonts w:ascii="Times New Roman" w:eastAsia="Times New Roman" w:hAnsi="Times New Roman" w:cs="Times New Roman"/>
                <w:lang w:eastAsia="ru-RU"/>
              </w:rPr>
              <w:t>2</w:t>
            </w:r>
          </w:p>
        </w:tc>
        <w:tc>
          <w:tcPr>
            <w:tcW w:w="2084" w:type="dxa"/>
          </w:tcPr>
          <w:p w:rsidR="00841DFB" w:rsidRPr="00841DFB" w:rsidRDefault="00841DFB" w:rsidP="00841DFB">
            <w:pPr>
              <w:spacing w:after="0" w:line="25" w:lineRule="atLeast"/>
              <w:jc w:val="center"/>
              <w:rPr>
                <w:rFonts w:ascii="Times New Roman" w:eastAsia="Times New Roman" w:hAnsi="Times New Roman" w:cs="Times New Roman"/>
                <w:lang w:eastAsia="ru-RU"/>
              </w:rPr>
            </w:pPr>
            <w:r w:rsidRPr="00841DFB">
              <w:rPr>
                <w:rFonts w:ascii="Times New Roman" w:eastAsia="Times New Roman" w:hAnsi="Times New Roman" w:cs="Times New Roman"/>
                <w:lang w:eastAsia="ru-RU"/>
              </w:rPr>
              <w:t>3</w:t>
            </w:r>
          </w:p>
        </w:tc>
      </w:tr>
      <w:tr w:rsidR="00841DFB" w:rsidRPr="00841DFB" w:rsidTr="000A4AB8">
        <w:tc>
          <w:tcPr>
            <w:tcW w:w="9571" w:type="dxa"/>
            <w:gridSpan w:val="3"/>
          </w:tcPr>
          <w:p w:rsidR="00841DFB" w:rsidRPr="00841DFB" w:rsidRDefault="00841DFB" w:rsidP="00841DFB">
            <w:pPr>
              <w:numPr>
                <w:ilvl w:val="0"/>
                <w:numId w:val="1"/>
              </w:numPr>
              <w:spacing w:after="0" w:line="25" w:lineRule="atLeast"/>
              <w:contextualSpacing/>
              <w:jc w:val="center"/>
              <w:rPr>
                <w:rFonts w:ascii="Times New Roman" w:eastAsia="Times New Roman" w:hAnsi="Times New Roman" w:cs="Times New Roman"/>
                <w:b/>
                <w:i/>
                <w:sz w:val="28"/>
                <w:szCs w:val="28"/>
                <w:lang w:eastAsia="ru-RU"/>
              </w:rPr>
            </w:pPr>
            <w:r w:rsidRPr="00841DFB">
              <w:rPr>
                <w:rFonts w:ascii="Times New Roman" w:eastAsia="Times New Roman" w:hAnsi="Times New Roman" w:cs="Times New Roman"/>
                <w:b/>
                <w:i/>
                <w:sz w:val="28"/>
                <w:szCs w:val="28"/>
                <w:lang w:eastAsia="ru-RU"/>
              </w:rPr>
              <w:t>Экспертно-аналитическая деятельность</w:t>
            </w:r>
          </w:p>
        </w:tc>
      </w:tr>
      <w:tr w:rsidR="00841DFB" w:rsidRPr="00841DFB" w:rsidTr="000A4AB8">
        <w:tc>
          <w:tcPr>
            <w:tcW w:w="667"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1.</w:t>
            </w:r>
          </w:p>
        </w:tc>
        <w:tc>
          <w:tcPr>
            <w:tcW w:w="6820" w:type="dxa"/>
          </w:tcPr>
          <w:p w:rsidR="00841DFB" w:rsidRPr="004B2914" w:rsidRDefault="00841DFB" w:rsidP="00380CC1">
            <w:pPr>
              <w:spacing w:after="0" w:line="25" w:lineRule="atLeast"/>
              <w:jc w:val="both"/>
              <w:rPr>
                <w:rFonts w:ascii="Times New Roman" w:eastAsia="Times New Roman" w:hAnsi="Times New Roman" w:cs="Times New Roman"/>
                <w:sz w:val="24"/>
                <w:szCs w:val="24"/>
                <w:lang w:eastAsia="ru-RU"/>
              </w:rPr>
            </w:pPr>
            <w:r w:rsidRPr="004B2914">
              <w:rPr>
                <w:rFonts w:ascii="Times New Roman" w:eastAsia="Times New Roman" w:hAnsi="Times New Roman" w:cs="Times New Roman"/>
                <w:sz w:val="24"/>
                <w:szCs w:val="24"/>
                <w:lang w:eastAsia="ru-RU"/>
              </w:rPr>
              <w:t xml:space="preserve">Проведение экспертно-аналитических мероприятий в форме </w:t>
            </w:r>
            <w:proofErr w:type="gramStart"/>
            <w:r w:rsidRPr="004B2914">
              <w:rPr>
                <w:rFonts w:ascii="Times New Roman" w:eastAsia="Times New Roman" w:hAnsi="Times New Roman" w:cs="Times New Roman"/>
                <w:sz w:val="24"/>
                <w:szCs w:val="24"/>
                <w:lang w:eastAsia="ru-RU"/>
              </w:rPr>
              <w:t>экспертиз проектов решений Собрания депутатов</w:t>
            </w:r>
            <w:proofErr w:type="gramEnd"/>
            <w:r w:rsidRPr="004B2914">
              <w:rPr>
                <w:rFonts w:ascii="Times New Roman" w:eastAsia="Times New Roman" w:hAnsi="Times New Roman" w:cs="Times New Roman"/>
                <w:sz w:val="24"/>
                <w:szCs w:val="24"/>
                <w:lang w:eastAsia="ru-RU"/>
              </w:rPr>
              <w:t xml:space="preserve"> Кувшиновского района о внесении изменений в решение Собрания депутатов Кувшиновского района от </w:t>
            </w:r>
            <w:r w:rsidR="00615559">
              <w:rPr>
                <w:rFonts w:ascii="Times New Roman" w:eastAsia="Times New Roman" w:hAnsi="Times New Roman" w:cs="Times New Roman"/>
                <w:sz w:val="24"/>
                <w:szCs w:val="24"/>
                <w:lang w:eastAsia="ru-RU"/>
              </w:rPr>
              <w:t>23</w:t>
            </w:r>
            <w:r w:rsidR="002F16B9" w:rsidRPr="004B2914">
              <w:rPr>
                <w:rFonts w:ascii="Times New Roman" w:eastAsia="Times New Roman" w:hAnsi="Times New Roman" w:cs="Times New Roman"/>
                <w:sz w:val="24"/>
                <w:szCs w:val="24"/>
                <w:lang w:eastAsia="ru-RU"/>
              </w:rPr>
              <w:t>.12.202</w:t>
            </w:r>
            <w:r w:rsidR="00380CC1" w:rsidRPr="004B2914">
              <w:rPr>
                <w:rFonts w:ascii="Times New Roman" w:eastAsia="Times New Roman" w:hAnsi="Times New Roman" w:cs="Times New Roman"/>
                <w:sz w:val="24"/>
                <w:szCs w:val="24"/>
                <w:lang w:eastAsia="ru-RU"/>
              </w:rPr>
              <w:t>1</w:t>
            </w:r>
            <w:r w:rsidR="002F16B9" w:rsidRPr="004B2914">
              <w:rPr>
                <w:rFonts w:ascii="Times New Roman" w:eastAsia="Times New Roman" w:hAnsi="Times New Roman" w:cs="Times New Roman"/>
                <w:sz w:val="24"/>
                <w:szCs w:val="24"/>
                <w:lang w:eastAsia="ru-RU"/>
              </w:rPr>
              <w:t xml:space="preserve"> №</w:t>
            </w:r>
            <w:r w:rsidR="00615559">
              <w:rPr>
                <w:rFonts w:ascii="Times New Roman" w:eastAsia="Times New Roman" w:hAnsi="Times New Roman" w:cs="Times New Roman"/>
                <w:sz w:val="24"/>
                <w:szCs w:val="24"/>
                <w:lang w:eastAsia="ru-RU"/>
              </w:rPr>
              <w:t xml:space="preserve">110 </w:t>
            </w:r>
            <w:r w:rsidRPr="004B2914">
              <w:rPr>
                <w:rFonts w:ascii="Times New Roman" w:eastAsia="Times New Roman" w:hAnsi="Times New Roman" w:cs="Times New Roman"/>
                <w:sz w:val="24"/>
                <w:szCs w:val="24"/>
                <w:lang w:eastAsia="ru-RU"/>
              </w:rPr>
              <w:t>«О бюджете муниципального образования «Кувшиновский</w:t>
            </w:r>
            <w:r w:rsidR="002216DA" w:rsidRPr="004B2914">
              <w:rPr>
                <w:rFonts w:ascii="Times New Roman" w:eastAsia="Times New Roman" w:hAnsi="Times New Roman" w:cs="Times New Roman"/>
                <w:sz w:val="24"/>
                <w:szCs w:val="24"/>
                <w:lang w:eastAsia="ru-RU"/>
              </w:rPr>
              <w:t xml:space="preserve"> район» Тверской области на 202</w:t>
            </w:r>
            <w:r w:rsidR="00F67176" w:rsidRPr="004B2914">
              <w:rPr>
                <w:rFonts w:ascii="Times New Roman" w:eastAsia="Times New Roman" w:hAnsi="Times New Roman" w:cs="Times New Roman"/>
                <w:sz w:val="24"/>
                <w:szCs w:val="24"/>
                <w:lang w:eastAsia="ru-RU"/>
              </w:rPr>
              <w:t>2</w:t>
            </w:r>
            <w:r w:rsidR="002216DA" w:rsidRPr="004B2914">
              <w:rPr>
                <w:rFonts w:ascii="Times New Roman" w:eastAsia="Times New Roman" w:hAnsi="Times New Roman" w:cs="Times New Roman"/>
                <w:sz w:val="24"/>
                <w:szCs w:val="24"/>
                <w:lang w:eastAsia="ru-RU"/>
              </w:rPr>
              <w:t xml:space="preserve"> год и плановый период 202</w:t>
            </w:r>
            <w:r w:rsidR="00F67176" w:rsidRPr="004B2914">
              <w:rPr>
                <w:rFonts w:ascii="Times New Roman" w:eastAsia="Times New Roman" w:hAnsi="Times New Roman" w:cs="Times New Roman"/>
                <w:sz w:val="24"/>
                <w:szCs w:val="24"/>
                <w:lang w:eastAsia="ru-RU"/>
              </w:rPr>
              <w:t>3</w:t>
            </w:r>
            <w:r w:rsidR="002216DA" w:rsidRPr="004B2914">
              <w:rPr>
                <w:rFonts w:ascii="Times New Roman" w:eastAsia="Times New Roman" w:hAnsi="Times New Roman" w:cs="Times New Roman"/>
                <w:sz w:val="24"/>
                <w:szCs w:val="24"/>
                <w:lang w:eastAsia="ru-RU"/>
              </w:rPr>
              <w:t xml:space="preserve"> и 202</w:t>
            </w:r>
            <w:r w:rsidR="00F67176" w:rsidRPr="004B2914">
              <w:rPr>
                <w:rFonts w:ascii="Times New Roman" w:eastAsia="Times New Roman" w:hAnsi="Times New Roman" w:cs="Times New Roman"/>
                <w:sz w:val="24"/>
                <w:szCs w:val="24"/>
                <w:lang w:eastAsia="ru-RU"/>
              </w:rPr>
              <w:t>4</w:t>
            </w:r>
            <w:r w:rsidRPr="004B2914">
              <w:rPr>
                <w:rFonts w:ascii="Times New Roman" w:eastAsia="Times New Roman" w:hAnsi="Times New Roman" w:cs="Times New Roman"/>
                <w:sz w:val="24"/>
                <w:szCs w:val="24"/>
                <w:lang w:eastAsia="ru-RU"/>
              </w:rPr>
              <w:t xml:space="preserve"> годов»</w:t>
            </w:r>
          </w:p>
        </w:tc>
        <w:tc>
          <w:tcPr>
            <w:tcW w:w="2084" w:type="dxa"/>
            <w:vAlign w:val="center"/>
          </w:tcPr>
          <w:p w:rsidR="00841DFB" w:rsidRPr="00841DFB" w:rsidRDefault="00841DFB" w:rsidP="00841DFB">
            <w:pPr>
              <w:spacing w:after="0" w:line="25" w:lineRule="atLeast"/>
              <w:jc w:val="center"/>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В течении года постоянно</w:t>
            </w:r>
          </w:p>
        </w:tc>
      </w:tr>
      <w:tr w:rsidR="00841DFB" w:rsidRPr="00841DFB" w:rsidTr="000A4AB8">
        <w:tc>
          <w:tcPr>
            <w:tcW w:w="667"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2.</w:t>
            </w:r>
          </w:p>
        </w:tc>
        <w:tc>
          <w:tcPr>
            <w:tcW w:w="6820" w:type="dxa"/>
          </w:tcPr>
          <w:p w:rsidR="00841DFB" w:rsidRPr="004B2914" w:rsidRDefault="00841DFB" w:rsidP="00615559">
            <w:pPr>
              <w:spacing w:after="0" w:line="25" w:lineRule="atLeast"/>
              <w:jc w:val="both"/>
              <w:rPr>
                <w:rFonts w:ascii="Times New Roman" w:eastAsia="Times New Roman" w:hAnsi="Times New Roman" w:cs="Times New Roman"/>
                <w:sz w:val="24"/>
                <w:szCs w:val="24"/>
                <w:lang w:eastAsia="ru-RU"/>
              </w:rPr>
            </w:pPr>
            <w:r w:rsidRPr="004B2914">
              <w:rPr>
                <w:rFonts w:ascii="Times New Roman" w:eastAsia="Times New Roman" w:hAnsi="Times New Roman" w:cs="Times New Roman"/>
                <w:sz w:val="24"/>
                <w:szCs w:val="24"/>
                <w:lang w:eastAsia="ru-RU"/>
              </w:rPr>
              <w:t xml:space="preserve">Проведение экспертно-аналитических мероприятий в форме </w:t>
            </w:r>
            <w:proofErr w:type="gramStart"/>
            <w:r w:rsidRPr="004B2914">
              <w:rPr>
                <w:rFonts w:ascii="Times New Roman" w:eastAsia="Times New Roman" w:hAnsi="Times New Roman" w:cs="Times New Roman"/>
                <w:sz w:val="24"/>
                <w:szCs w:val="24"/>
                <w:lang w:eastAsia="ru-RU"/>
              </w:rPr>
              <w:t>экспертиз проектов решений Совета депутатов городского</w:t>
            </w:r>
            <w:proofErr w:type="gramEnd"/>
            <w:r w:rsidRPr="004B2914">
              <w:rPr>
                <w:rFonts w:ascii="Times New Roman" w:eastAsia="Times New Roman" w:hAnsi="Times New Roman" w:cs="Times New Roman"/>
                <w:sz w:val="24"/>
                <w:szCs w:val="24"/>
                <w:lang w:eastAsia="ru-RU"/>
              </w:rPr>
              <w:t xml:space="preserve"> поселения «Город Кувшиново» о внесении изменений в решение Совета депутатов городского п</w:t>
            </w:r>
            <w:r w:rsidR="00812C2A" w:rsidRPr="004B2914">
              <w:rPr>
                <w:rFonts w:ascii="Times New Roman" w:eastAsia="Times New Roman" w:hAnsi="Times New Roman" w:cs="Times New Roman"/>
                <w:sz w:val="24"/>
                <w:szCs w:val="24"/>
                <w:lang w:eastAsia="ru-RU"/>
              </w:rPr>
              <w:t xml:space="preserve">оселения «Город Кувшиново» </w:t>
            </w:r>
            <w:r w:rsidR="00CF0F31" w:rsidRPr="004B2914">
              <w:rPr>
                <w:rFonts w:ascii="Times New Roman" w:eastAsia="Times New Roman" w:hAnsi="Times New Roman" w:cs="Times New Roman"/>
                <w:sz w:val="24"/>
                <w:szCs w:val="24"/>
                <w:lang w:eastAsia="ru-RU"/>
              </w:rPr>
              <w:t xml:space="preserve">от </w:t>
            </w:r>
            <w:r w:rsidR="00615559">
              <w:rPr>
                <w:rFonts w:ascii="Times New Roman" w:eastAsia="Times New Roman" w:hAnsi="Times New Roman" w:cs="Times New Roman"/>
                <w:sz w:val="24"/>
                <w:szCs w:val="24"/>
                <w:lang w:eastAsia="ru-RU"/>
              </w:rPr>
              <w:t>16</w:t>
            </w:r>
            <w:r w:rsidR="00627CE5" w:rsidRPr="004B2914">
              <w:rPr>
                <w:rFonts w:ascii="Times New Roman" w:eastAsia="Times New Roman" w:hAnsi="Times New Roman" w:cs="Times New Roman"/>
                <w:sz w:val="24"/>
                <w:szCs w:val="24"/>
                <w:lang w:eastAsia="ru-RU"/>
              </w:rPr>
              <w:t>.12.2021</w:t>
            </w:r>
            <w:r w:rsidR="00CF0F31" w:rsidRPr="004B2914">
              <w:rPr>
                <w:rFonts w:ascii="Times New Roman" w:eastAsia="Times New Roman" w:hAnsi="Times New Roman" w:cs="Times New Roman"/>
                <w:sz w:val="24"/>
                <w:szCs w:val="24"/>
                <w:lang w:eastAsia="ru-RU"/>
              </w:rPr>
              <w:t xml:space="preserve"> №</w:t>
            </w:r>
            <w:r w:rsidR="00615559">
              <w:rPr>
                <w:rFonts w:ascii="Times New Roman" w:eastAsia="Times New Roman" w:hAnsi="Times New Roman" w:cs="Times New Roman"/>
                <w:sz w:val="24"/>
                <w:szCs w:val="24"/>
                <w:lang w:eastAsia="ru-RU"/>
              </w:rPr>
              <w:t>111</w:t>
            </w:r>
            <w:r w:rsidRPr="004B2914">
              <w:rPr>
                <w:rFonts w:ascii="Times New Roman" w:eastAsia="Times New Roman" w:hAnsi="Times New Roman" w:cs="Times New Roman"/>
                <w:sz w:val="24"/>
                <w:szCs w:val="24"/>
                <w:lang w:eastAsia="ru-RU"/>
              </w:rPr>
              <w:t xml:space="preserve"> «О бюджете муниципального образования городского посел</w:t>
            </w:r>
            <w:r w:rsidR="008C5730" w:rsidRPr="004B2914">
              <w:rPr>
                <w:rFonts w:ascii="Times New Roman" w:eastAsia="Times New Roman" w:hAnsi="Times New Roman" w:cs="Times New Roman"/>
                <w:sz w:val="24"/>
                <w:szCs w:val="24"/>
                <w:lang w:eastAsia="ru-RU"/>
              </w:rPr>
              <w:t>ения «Город Кувшиново»   на 202</w:t>
            </w:r>
            <w:r w:rsidR="00F67176" w:rsidRPr="004B2914">
              <w:rPr>
                <w:rFonts w:ascii="Times New Roman" w:eastAsia="Times New Roman" w:hAnsi="Times New Roman" w:cs="Times New Roman"/>
                <w:sz w:val="24"/>
                <w:szCs w:val="24"/>
                <w:lang w:eastAsia="ru-RU"/>
              </w:rPr>
              <w:t>2</w:t>
            </w:r>
            <w:r w:rsidRPr="004B2914">
              <w:rPr>
                <w:rFonts w:ascii="Times New Roman" w:eastAsia="Times New Roman" w:hAnsi="Times New Roman" w:cs="Times New Roman"/>
                <w:sz w:val="24"/>
                <w:szCs w:val="24"/>
                <w:lang w:eastAsia="ru-RU"/>
              </w:rPr>
              <w:t xml:space="preserve"> год</w:t>
            </w:r>
            <w:r w:rsidR="008C5730" w:rsidRPr="004B2914">
              <w:rPr>
                <w:rFonts w:ascii="Times New Roman" w:eastAsia="Times New Roman" w:hAnsi="Times New Roman" w:cs="Times New Roman"/>
                <w:sz w:val="24"/>
                <w:szCs w:val="24"/>
                <w:lang w:eastAsia="ru-RU"/>
              </w:rPr>
              <w:t xml:space="preserve"> и плановый период 202</w:t>
            </w:r>
            <w:r w:rsidR="00F67176" w:rsidRPr="004B2914">
              <w:rPr>
                <w:rFonts w:ascii="Times New Roman" w:eastAsia="Times New Roman" w:hAnsi="Times New Roman" w:cs="Times New Roman"/>
                <w:sz w:val="24"/>
                <w:szCs w:val="24"/>
                <w:lang w:eastAsia="ru-RU"/>
              </w:rPr>
              <w:t>3</w:t>
            </w:r>
            <w:r w:rsidR="008C5730" w:rsidRPr="004B2914">
              <w:rPr>
                <w:rFonts w:ascii="Times New Roman" w:eastAsia="Times New Roman" w:hAnsi="Times New Roman" w:cs="Times New Roman"/>
                <w:sz w:val="24"/>
                <w:szCs w:val="24"/>
                <w:lang w:eastAsia="ru-RU"/>
              </w:rPr>
              <w:t xml:space="preserve"> и 202</w:t>
            </w:r>
            <w:r w:rsidR="00F67176" w:rsidRPr="004B2914">
              <w:rPr>
                <w:rFonts w:ascii="Times New Roman" w:eastAsia="Times New Roman" w:hAnsi="Times New Roman" w:cs="Times New Roman"/>
                <w:sz w:val="24"/>
                <w:szCs w:val="24"/>
                <w:lang w:eastAsia="ru-RU"/>
              </w:rPr>
              <w:t>4</w:t>
            </w:r>
            <w:r w:rsidRPr="004B2914">
              <w:rPr>
                <w:rFonts w:ascii="Times New Roman" w:eastAsia="Times New Roman" w:hAnsi="Times New Roman" w:cs="Times New Roman"/>
                <w:sz w:val="24"/>
                <w:szCs w:val="24"/>
                <w:lang w:eastAsia="ru-RU"/>
              </w:rPr>
              <w:t xml:space="preserve"> годов»</w:t>
            </w:r>
          </w:p>
        </w:tc>
        <w:tc>
          <w:tcPr>
            <w:tcW w:w="2084" w:type="dxa"/>
            <w:vAlign w:val="center"/>
          </w:tcPr>
          <w:p w:rsidR="00841DFB" w:rsidRPr="00841DFB" w:rsidRDefault="00841DFB" w:rsidP="00841DFB">
            <w:pPr>
              <w:spacing w:after="0" w:line="25" w:lineRule="atLeast"/>
              <w:jc w:val="center"/>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В течении года постоянно</w:t>
            </w:r>
          </w:p>
        </w:tc>
      </w:tr>
      <w:tr w:rsidR="00841DFB" w:rsidRPr="00841DFB" w:rsidTr="000A4AB8">
        <w:tc>
          <w:tcPr>
            <w:tcW w:w="667"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3.</w:t>
            </w:r>
          </w:p>
        </w:tc>
        <w:tc>
          <w:tcPr>
            <w:tcW w:w="6820" w:type="dxa"/>
          </w:tcPr>
          <w:p w:rsidR="00841DFB" w:rsidRPr="00841DFB" w:rsidRDefault="00841DFB" w:rsidP="00380CC1">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Подготовка заключения на годовой отчет об исполнении бюджета муниципального образования «Кувшиновский</w:t>
            </w:r>
            <w:r w:rsidR="008C5730">
              <w:rPr>
                <w:rFonts w:ascii="Times New Roman" w:eastAsia="Times New Roman" w:hAnsi="Times New Roman" w:cs="Times New Roman"/>
                <w:sz w:val="24"/>
                <w:szCs w:val="24"/>
                <w:lang w:eastAsia="ru-RU"/>
              </w:rPr>
              <w:t xml:space="preserve"> район» Тверской области за 202</w:t>
            </w:r>
            <w:r w:rsidR="00380CC1">
              <w:rPr>
                <w:rFonts w:ascii="Times New Roman" w:eastAsia="Times New Roman" w:hAnsi="Times New Roman" w:cs="Times New Roman"/>
                <w:sz w:val="24"/>
                <w:szCs w:val="24"/>
                <w:lang w:eastAsia="ru-RU"/>
              </w:rPr>
              <w:t>1</w:t>
            </w:r>
            <w:r w:rsidRPr="00841DFB">
              <w:rPr>
                <w:rFonts w:ascii="Times New Roman" w:eastAsia="Times New Roman" w:hAnsi="Times New Roman" w:cs="Times New Roman"/>
                <w:sz w:val="24"/>
                <w:szCs w:val="24"/>
                <w:lang w:eastAsia="ru-RU"/>
              </w:rPr>
              <w:t xml:space="preserve"> год, в рамках проведения внешней проверки годового отчета об исполнении бюджета муниципального образования «Кувшиновский район» Тверской области с последующим  представлением заключения Собранию депутатов Кувшиновского района и одновременным направлением заключения администрации муниципального образования «Кувшиновский район»</w:t>
            </w:r>
          </w:p>
        </w:tc>
        <w:tc>
          <w:tcPr>
            <w:tcW w:w="2084" w:type="dxa"/>
            <w:vAlign w:val="center"/>
          </w:tcPr>
          <w:p w:rsidR="00841DFB" w:rsidRPr="00841DFB" w:rsidRDefault="00841DFB" w:rsidP="00841DFB">
            <w:pPr>
              <w:spacing w:after="0" w:line="25" w:lineRule="atLeast"/>
              <w:jc w:val="center"/>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val="en-US" w:eastAsia="ru-RU"/>
              </w:rPr>
              <w:t xml:space="preserve">II </w:t>
            </w:r>
            <w:r w:rsidRPr="00841DFB">
              <w:rPr>
                <w:rFonts w:ascii="Times New Roman" w:eastAsia="Times New Roman" w:hAnsi="Times New Roman" w:cs="Times New Roman"/>
                <w:sz w:val="24"/>
                <w:szCs w:val="24"/>
                <w:lang w:eastAsia="ru-RU"/>
              </w:rPr>
              <w:t>квартал</w:t>
            </w:r>
          </w:p>
        </w:tc>
      </w:tr>
      <w:tr w:rsidR="00841DFB" w:rsidRPr="00841DFB" w:rsidTr="000A4AB8">
        <w:tc>
          <w:tcPr>
            <w:tcW w:w="667"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4.</w:t>
            </w:r>
          </w:p>
        </w:tc>
        <w:tc>
          <w:tcPr>
            <w:tcW w:w="6820" w:type="dxa"/>
          </w:tcPr>
          <w:p w:rsidR="00841DFB" w:rsidRPr="00841DFB" w:rsidRDefault="00841DFB" w:rsidP="000B2ED7">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Подготовка заключения на годовой отчет об исполнении бюджета муниципального образования городского посе</w:t>
            </w:r>
            <w:r w:rsidR="00812C2A">
              <w:rPr>
                <w:rFonts w:ascii="Times New Roman" w:eastAsia="Times New Roman" w:hAnsi="Times New Roman" w:cs="Times New Roman"/>
                <w:sz w:val="24"/>
                <w:szCs w:val="24"/>
                <w:lang w:eastAsia="ru-RU"/>
              </w:rPr>
              <w:t>ления «Город Кувшиново»  за 20</w:t>
            </w:r>
            <w:r w:rsidR="008C5730">
              <w:rPr>
                <w:rFonts w:ascii="Times New Roman" w:eastAsia="Times New Roman" w:hAnsi="Times New Roman" w:cs="Times New Roman"/>
                <w:sz w:val="24"/>
                <w:szCs w:val="24"/>
                <w:lang w:eastAsia="ru-RU"/>
              </w:rPr>
              <w:t>2</w:t>
            </w:r>
            <w:r w:rsidR="000B2ED7">
              <w:rPr>
                <w:rFonts w:ascii="Times New Roman" w:eastAsia="Times New Roman" w:hAnsi="Times New Roman" w:cs="Times New Roman"/>
                <w:sz w:val="24"/>
                <w:szCs w:val="24"/>
                <w:lang w:eastAsia="ru-RU"/>
              </w:rPr>
              <w:t>1</w:t>
            </w:r>
            <w:r w:rsidRPr="00841DFB">
              <w:rPr>
                <w:rFonts w:ascii="Times New Roman" w:eastAsia="Times New Roman" w:hAnsi="Times New Roman" w:cs="Times New Roman"/>
                <w:sz w:val="24"/>
                <w:szCs w:val="24"/>
                <w:lang w:eastAsia="ru-RU"/>
              </w:rPr>
              <w:t xml:space="preserve"> год, в рамках проведения внешней проверки годового отчета об исполнении бюджета муниципального образования городского поселения «Город Кувшиново с последующим  представлением заключения Совету депутатов городского поселения «Город Кувшиново» и одновременным направлением заключения муниципальному учреждению администрации муниципального образования городского поселения  «Город Кувшиново»</w:t>
            </w:r>
          </w:p>
        </w:tc>
        <w:tc>
          <w:tcPr>
            <w:tcW w:w="2084" w:type="dxa"/>
            <w:vAlign w:val="center"/>
          </w:tcPr>
          <w:p w:rsidR="00841DFB" w:rsidRPr="00841DFB" w:rsidRDefault="00841DFB" w:rsidP="00841DFB">
            <w:pPr>
              <w:spacing w:after="0" w:line="25" w:lineRule="atLeast"/>
              <w:jc w:val="center"/>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val="en-US" w:eastAsia="ru-RU"/>
              </w:rPr>
              <w:t xml:space="preserve">II </w:t>
            </w:r>
            <w:r w:rsidRPr="00841DFB">
              <w:rPr>
                <w:rFonts w:ascii="Times New Roman" w:eastAsia="Times New Roman" w:hAnsi="Times New Roman" w:cs="Times New Roman"/>
                <w:sz w:val="24"/>
                <w:szCs w:val="24"/>
                <w:lang w:eastAsia="ru-RU"/>
              </w:rPr>
              <w:t>квартал</w:t>
            </w:r>
          </w:p>
        </w:tc>
      </w:tr>
      <w:tr w:rsidR="00841DFB" w:rsidRPr="00841DFB" w:rsidTr="000A4AB8">
        <w:tc>
          <w:tcPr>
            <w:tcW w:w="667"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5.</w:t>
            </w:r>
          </w:p>
        </w:tc>
        <w:tc>
          <w:tcPr>
            <w:tcW w:w="6820" w:type="dxa"/>
          </w:tcPr>
          <w:p w:rsidR="00841DFB" w:rsidRPr="00841DFB" w:rsidRDefault="00841DFB" w:rsidP="00566F39">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 xml:space="preserve">Подготовка заключения на годовой отчет об исполнении бюджетамуниципального образования Тверской области </w:t>
            </w:r>
            <w:r w:rsidRPr="00841DFB">
              <w:rPr>
                <w:rFonts w:ascii="Times New Roman" w:eastAsia="Times New Roman" w:hAnsi="Times New Roman" w:cs="Times New Roman"/>
                <w:sz w:val="24"/>
                <w:szCs w:val="24"/>
                <w:lang w:eastAsia="ru-RU"/>
              </w:rPr>
              <w:lastRenderedPageBreak/>
              <w:t>Тыся</w:t>
            </w:r>
            <w:r w:rsidR="00284190">
              <w:rPr>
                <w:rFonts w:ascii="Times New Roman" w:eastAsia="Times New Roman" w:hAnsi="Times New Roman" w:cs="Times New Roman"/>
                <w:sz w:val="24"/>
                <w:szCs w:val="24"/>
                <w:lang w:eastAsia="ru-RU"/>
              </w:rPr>
              <w:t>цкое  сельское поселение за 202</w:t>
            </w:r>
            <w:r w:rsidR="00566F39">
              <w:rPr>
                <w:rFonts w:ascii="Times New Roman" w:eastAsia="Times New Roman" w:hAnsi="Times New Roman" w:cs="Times New Roman"/>
                <w:sz w:val="24"/>
                <w:szCs w:val="24"/>
                <w:lang w:eastAsia="ru-RU"/>
              </w:rPr>
              <w:t>1</w:t>
            </w:r>
            <w:r w:rsidRPr="00841DFB">
              <w:rPr>
                <w:rFonts w:ascii="Times New Roman" w:eastAsia="Times New Roman" w:hAnsi="Times New Roman" w:cs="Times New Roman"/>
                <w:sz w:val="24"/>
                <w:szCs w:val="24"/>
                <w:lang w:eastAsia="ru-RU"/>
              </w:rPr>
              <w:t xml:space="preserve"> год, в рамках проведения внешней проверки годового отчета об исполнении бюджета муниципального образования Тверской области Тысяцкое сельское поселение с последующим  представлением заключения Совету депутатов Тысяцкого сельского поселения и одновременным направлением заключения Муниципальному учреждению администрации Тысяцкого сельского поселения</w:t>
            </w:r>
          </w:p>
        </w:tc>
        <w:tc>
          <w:tcPr>
            <w:tcW w:w="2084" w:type="dxa"/>
            <w:vAlign w:val="center"/>
          </w:tcPr>
          <w:p w:rsidR="00841DFB" w:rsidRPr="00841DFB" w:rsidRDefault="00841DFB" w:rsidP="00841DFB">
            <w:pPr>
              <w:spacing w:after="0" w:line="25" w:lineRule="atLeast"/>
              <w:ind w:left="720"/>
              <w:contextualSpacing/>
              <w:rPr>
                <w:rFonts w:ascii="Times New Roman" w:eastAsia="Times New Roman" w:hAnsi="Times New Roman" w:cs="Times New Roman"/>
                <w:sz w:val="24"/>
                <w:szCs w:val="24"/>
                <w:lang w:eastAsia="ru-RU"/>
              </w:rPr>
            </w:pPr>
          </w:p>
          <w:p w:rsidR="00841DFB" w:rsidRPr="00841DFB" w:rsidRDefault="00841DFB" w:rsidP="00841DFB">
            <w:pPr>
              <w:spacing w:after="0" w:line="25" w:lineRule="atLeast"/>
              <w:ind w:left="720"/>
              <w:contextualSpacing/>
              <w:rPr>
                <w:rFonts w:ascii="Times New Roman" w:eastAsia="Times New Roman" w:hAnsi="Times New Roman" w:cs="Times New Roman"/>
                <w:sz w:val="24"/>
                <w:szCs w:val="24"/>
                <w:lang w:eastAsia="ru-RU"/>
              </w:rPr>
            </w:pPr>
          </w:p>
          <w:p w:rsidR="00841DFB" w:rsidRPr="00841DFB" w:rsidRDefault="00841DFB" w:rsidP="00841DFB">
            <w:pPr>
              <w:spacing w:after="0" w:line="25" w:lineRule="atLeast"/>
              <w:ind w:left="720"/>
              <w:contextualSpacing/>
              <w:rPr>
                <w:rFonts w:ascii="Times New Roman" w:eastAsia="Times New Roman" w:hAnsi="Times New Roman" w:cs="Times New Roman"/>
                <w:sz w:val="24"/>
                <w:szCs w:val="24"/>
                <w:lang w:eastAsia="ru-RU"/>
              </w:rPr>
            </w:pPr>
          </w:p>
          <w:p w:rsidR="00841DFB" w:rsidRPr="00841DFB" w:rsidRDefault="00841DFB" w:rsidP="00841DFB">
            <w:pPr>
              <w:spacing w:after="0" w:line="25" w:lineRule="atLeast"/>
              <w:ind w:left="720"/>
              <w:contextualSpacing/>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val="en-US" w:eastAsia="ru-RU"/>
              </w:rPr>
              <w:t xml:space="preserve">II </w:t>
            </w:r>
            <w:r w:rsidRPr="00841DFB">
              <w:rPr>
                <w:rFonts w:ascii="Times New Roman" w:eastAsia="Times New Roman" w:hAnsi="Times New Roman" w:cs="Times New Roman"/>
                <w:sz w:val="24"/>
                <w:szCs w:val="24"/>
                <w:lang w:eastAsia="ru-RU"/>
              </w:rPr>
              <w:t>квартал</w:t>
            </w:r>
          </w:p>
        </w:tc>
      </w:tr>
      <w:tr w:rsidR="00841DFB" w:rsidRPr="00841DFB" w:rsidTr="000A4AB8">
        <w:tc>
          <w:tcPr>
            <w:tcW w:w="667"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lastRenderedPageBreak/>
              <w:t>6.</w:t>
            </w:r>
          </w:p>
        </w:tc>
        <w:tc>
          <w:tcPr>
            <w:tcW w:w="6820" w:type="dxa"/>
          </w:tcPr>
          <w:p w:rsidR="00841DFB" w:rsidRPr="00841DFB" w:rsidRDefault="00841DFB" w:rsidP="00566F39">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Подготовка заключения на годовой отчет об исполнении бюджета муниципального образования Тверской области Прямухи</w:t>
            </w:r>
            <w:r w:rsidR="00284190">
              <w:rPr>
                <w:rFonts w:ascii="Times New Roman" w:eastAsia="Times New Roman" w:hAnsi="Times New Roman" w:cs="Times New Roman"/>
                <w:sz w:val="24"/>
                <w:szCs w:val="24"/>
                <w:lang w:eastAsia="ru-RU"/>
              </w:rPr>
              <w:t>нское сельское поселение за 202</w:t>
            </w:r>
            <w:r w:rsidR="00566F39">
              <w:rPr>
                <w:rFonts w:ascii="Times New Roman" w:eastAsia="Times New Roman" w:hAnsi="Times New Roman" w:cs="Times New Roman"/>
                <w:sz w:val="24"/>
                <w:szCs w:val="24"/>
                <w:lang w:eastAsia="ru-RU"/>
              </w:rPr>
              <w:t>1</w:t>
            </w:r>
            <w:r w:rsidRPr="00841DFB">
              <w:rPr>
                <w:rFonts w:ascii="Times New Roman" w:eastAsia="Times New Roman" w:hAnsi="Times New Roman" w:cs="Times New Roman"/>
                <w:sz w:val="24"/>
                <w:szCs w:val="24"/>
                <w:lang w:eastAsia="ru-RU"/>
              </w:rPr>
              <w:t xml:space="preserve"> год, в рамках проведения внешней проверки годового отчета об исполнении бюджета муниципального образования Тверской области Прямухинское сельское поселение с последующим  представлением заключения Совету депутатов Прямухинского сельского поселения и одновременным направлением заключения Муниципальному учреждению администрации Прямухинского сельского поселения</w:t>
            </w:r>
          </w:p>
        </w:tc>
        <w:tc>
          <w:tcPr>
            <w:tcW w:w="2084" w:type="dxa"/>
            <w:vAlign w:val="center"/>
          </w:tcPr>
          <w:p w:rsidR="00841DFB" w:rsidRPr="00841DFB" w:rsidRDefault="00841DFB" w:rsidP="00841DFB">
            <w:pPr>
              <w:spacing w:after="0" w:line="25" w:lineRule="atLeast"/>
              <w:jc w:val="center"/>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val="en-US" w:eastAsia="ru-RU"/>
              </w:rPr>
              <w:t xml:space="preserve">II </w:t>
            </w:r>
            <w:r w:rsidRPr="00841DFB">
              <w:rPr>
                <w:rFonts w:ascii="Times New Roman" w:eastAsia="Times New Roman" w:hAnsi="Times New Roman" w:cs="Times New Roman"/>
                <w:sz w:val="24"/>
                <w:szCs w:val="24"/>
                <w:lang w:eastAsia="ru-RU"/>
              </w:rPr>
              <w:t>квартал</w:t>
            </w:r>
          </w:p>
        </w:tc>
      </w:tr>
      <w:tr w:rsidR="00841DFB" w:rsidRPr="00841DFB" w:rsidTr="000A4AB8">
        <w:tc>
          <w:tcPr>
            <w:tcW w:w="667"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7.</w:t>
            </w:r>
          </w:p>
        </w:tc>
        <w:tc>
          <w:tcPr>
            <w:tcW w:w="6820" w:type="dxa"/>
          </w:tcPr>
          <w:p w:rsidR="00841DFB" w:rsidRPr="00841DFB" w:rsidRDefault="00841DFB" w:rsidP="00566F39">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Подготовка заключения на годовой отчет об исполнении бюджета муниципального образования Тверской области Могиле</w:t>
            </w:r>
            <w:r w:rsidR="00284190">
              <w:rPr>
                <w:rFonts w:ascii="Times New Roman" w:eastAsia="Times New Roman" w:hAnsi="Times New Roman" w:cs="Times New Roman"/>
                <w:sz w:val="24"/>
                <w:szCs w:val="24"/>
                <w:lang w:eastAsia="ru-RU"/>
              </w:rPr>
              <w:t>вское сельское поселение за 202</w:t>
            </w:r>
            <w:r w:rsidR="00566F39">
              <w:rPr>
                <w:rFonts w:ascii="Times New Roman" w:eastAsia="Times New Roman" w:hAnsi="Times New Roman" w:cs="Times New Roman"/>
                <w:sz w:val="24"/>
                <w:szCs w:val="24"/>
                <w:lang w:eastAsia="ru-RU"/>
              </w:rPr>
              <w:t>1</w:t>
            </w:r>
            <w:r w:rsidRPr="00841DFB">
              <w:rPr>
                <w:rFonts w:ascii="Times New Roman" w:eastAsia="Times New Roman" w:hAnsi="Times New Roman" w:cs="Times New Roman"/>
                <w:sz w:val="24"/>
                <w:szCs w:val="24"/>
                <w:lang w:eastAsia="ru-RU"/>
              </w:rPr>
              <w:t xml:space="preserve"> год, в рамках проведения внешней проверки годового отчета об исполнении бюджета муниципального образования Тверской области Могилевское сельское поселение с последующим  представлением заключения Совету депутатов Могилевского сельского поселения и одновременным направлением заключения Муниципальному учреждению администрации Могилевского сельского поселения</w:t>
            </w:r>
          </w:p>
        </w:tc>
        <w:tc>
          <w:tcPr>
            <w:tcW w:w="2084" w:type="dxa"/>
            <w:vAlign w:val="center"/>
          </w:tcPr>
          <w:p w:rsidR="00841DFB" w:rsidRPr="00841DFB" w:rsidRDefault="00841DFB" w:rsidP="00841DFB">
            <w:pPr>
              <w:spacing w:after="0" w:line="25" w:lineRule="atLeast"/>
              <w:jc w:val="center"/>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val="en-US" w:eastAsia="ru-RU"/>
              </w:rPr>
              <w:t xml:space="preserve">II </w:t>
            </w:r>
            <w:r w:rsidRPr="00841DFB">
              <w:rPr>
                <w:rFonts w:ascii="Times New Roman" w:eastAsia="Times New Roman" w:hAnsi="Times New Roman" w:cs="Times New Roman"/>
                <w:sz w:val="24"/>
                <w:szCs w:val="24"/>
                <w:lang w:eastAsia="ru-RU"/>
              </w:rPr>
              <w:t>квартал</w:t>
            </w:r>
          </w:p>
        </w:tc>
      </w:tr>
      <w:tr w:rsidR="00841DFB" w:rsidRPr="00841DFB" w:rsidTr="000A4AB8">
        <w:tc>
          <w:tcPr>
            <w:tcW w:w="667"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8.</w:t>
            </w:r>
          </w:p>
        </w:tc>
        <w:tc>
          <w:tcPr>
            <w:tcW w:w="6820" w:type="dxa"/>
          </w:tcPr>
          <w:p w:rsidR="00841DFB" w:rsidRPr="00841DFB" w:rsidRDefault="00841DFB" w:rsidP="002A4255">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Подготовка заключения на годовой отчет об исполнении бюджета муниципального образования Тверской области Сокольнич</w:t>
            </w:r>
            <w:r w:rsidR="00284190">
              <w:rPr>
                <w:rFonts w:ascii="Times New Roman" w:eastAsia="Times New Roman" w:hAnsi="Times New Roman" w:cs="Times New Roman"/>
                <w:sz w:val="24"/>
                <w:szCs w:val="24"/>
                <w:lang w:eastAsia="ru-RU"/>
              </w:rPr>
              <w:t>еское сельское поселение за 202</w:t>
            </w:r>
            <w:r w:rsidR="002A4255">
              <w:rPr>
                <w:rFonts w:ascii="Times New Roman" w:eastAsia="Times New Roman" w:hAnsi="Times New Roman" w:cs="Times New Roman"/>
                <w:sz w:val="24"/>
                <w:szCs w:val="24"/>
                <w:lang w:eastAsia="ru-RU"/>
              </w:rPr>
              <w:t>1</w:t>
            </w:r>
            <w:r w:rsidRPr="00841DFB">
              <w:rPr>
                <w:rFonts w:ascii="Times New Roman" w:eastAsia="Times New Roman" w:hAnsi="Times New Roman" w:cs="Times New Roman"/>
                <w:sz w:val="24"/>
                <w:szCs w:val="24"/>
                <w:lang w:eastAsia="ru-RU"/>
              </w:rPr>
              <w:t xml:space="preserve"> год, в рамках проведения внешней проверки годового отчета об исполнении бюджета муниципального образования Тверской области Сокольническое сельское поселение с последующим  представлением заключения Совету депутатов Сокольнического сельского поселения и одновременным направлением заключения Муниципальному учреждению администрации Сокольнического сельского поселения</w:t>
            </w:r>
          </w:p>
        </w:tc>
        <w:tc>
          <w:tcPr>
            <w:tcW w:w="2084" w:type="dxa"/>
            <w:vAlign w:val="center"/>
          </w:tcPr>
          <w:p w:rsidR="00841DFB" w:rsidRPr="00841DFB" w:rsidRDefault="00841DFB" w:rsidP="00841DFB">
            <w:pPr>
              <w:spacing w:after="0" w:line="25" w:lineRule="atLeast"/>
              <w:jc w:val="center"/>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val="en-US" w:eastAsia="ru-RU"/>
              </w:rPr>
              <w:t xml:space="preserve">II </w:t>
            </w:r>
            <w:r w:rsidRPr="00841DFB">
              <w:rPr>
                <w:rFonts w:ascii="Times New Roman" w:eastAsia="Times New Roman" w:hAnsi="Times New Roman" w:cs="Times New Roman"/>
                <w:sz w:val="24"/>
                <w:szCs w:val="24"/>
                <w:lang w:eastAsia="ru-RU"/>
              </w:rPr>
              <w:t>квартал</w:t>
            </w:r>
          </w:p>
        </w:tc>
      </w:tr>
      <w:tr w:rsidR="00841DFB" w:rsidRPr="00841DFB" w:rsidTr="000A4AB8">
        <w:tc>
          <w:tcPr>
            <w:tcW w:w="667"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9.</w:t>
            </w:r>
          </w:p>
        </w:tc>
        <w:tc>
          <w:tcPr>
            <w:tcW w:w="6820" w:type="dxa"/>
          </w:tcPr>
          <w:p w:rsidR="00841DFB" w:rsidRPr="00841DFB" w:rsidRDefault="00841DFB" w:rsidP="002A4255">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Проведение контроля за исполнением бюджета муниципального образова</w:t>
            </w:r>
            <w:r w:rsidR="00812C2A">
              <w:rPr>
                <w:rFonts w:ascii="Times New Roman" w:eastAsia="Times New Roman" w:hAnsi="Times New Roman" w:cs="Times New Roman"/>
                <w:sz w:val="24"/>
                <w:szCs w:val="24"/>
                <w:lang w:eastAsia="ru-RU"/>
              </w:rPr>
              <w:t>ния «Ку</w:t>
            </w:r>
            <w:r w:rsidR="00284190">
              <w:rPr>
                <w:rFonts w:ascii="Times New Roman" w:eastAsia="Times New Roman" w:hAnsi="Times New Roman" w:cs="Times New Roman"/>
                <w:sz w:val="24"/>
                <w:szCs w:val="24"/>
                <w:lang w:eastAsia="ru-RU"/>
              </w:rPr>
              <w:t>вшиновский район» на 202</w:t>
            </w:r>
            <w:r w:rsidR="002A4255">
              <w:rPr>
                <w:rFonts w:ascii="Times New Roman" w:eastAsia="Times New Roman" w:hAnsi="Times New Roman" w:cs="Times New Roman"/>
                <w:sz w:val="24"/>
                <w:szCs w:val="24"/>
                <w:lang w:eastAsia="ru-RU"/>
              </w:rPr>
              <w:t>2</w:t>
            </w:r>
            <w:r w:rsidRPr="00841DFB">
              <w:rPr>
                <w:rFonts w:ascii="Times New Roman" w:eastAsia="Times New Roman" w:hAnsi="Times New Roman" w:cs="Times New Roman"/>
                <w:sz w:val="24"/>
                <w:szCs w:val="24"/>
                <w:lang w:eastAsia="ru-RU"/>
              </w:rPr>
              <w:t xml:space="preserve"> г</w:t>
            </w:r>
            <w:r w:rsidR="00284190">
              <w:rPr>
                <w:rFonts w:ascii="Times New Roman" w:eastAsia="Times New Roman" w:hAnsi="Times New Roman" w:cs="Times New Roman"/>
                <w:sz w:val="24"/>
                <w:szCs w:val="24"/>
                <w:lang w:eastAsia="ru-RU"/>
              </w:rPr>
              <w:t>од по итогам девяти месяцев 202</w:t>
            </w:r>
            <w:r w:rsidR="002A4255">
              <w:rPr>
                <w:rFonts w:ascii="Times New Roman" w:eastAsia="Times New Roman" w:hAnsi="Times New Roman" w:cs="Times New Roman"/>
                <w:sz w:val="24"/>
                <w:szCs w:val="24"/>
                <w:lang w:eastAsia="ru-RU"/>
              </w:rPr>
              <w:t>2</w:t>
            </w:r>
            <w:r w:rsidRPr="00841DFB">
              <w:rPr>
                <w:rFonts w:ascii="Times New Roman" w:eastAsia="Times New Roman" w:hAnsi="Times New Roman" w:cs="Times New Roman"/>
                <w:sz w:val="24"/>
                <w:szCs w:val="24"/>
                <w:lang w:eastAsia="ru-RU"/>
              </w:rPr>
              <w:t xml:space="preserve"> года и подготовка заключения по результатам исполнения бюджета муниципального образования «Кувшиновск</w:t>
            </w:r>
            <w:r w:rsidR="00284190">
              <w:rPr>
                <w:rFonts w:ascii="Times New Roman" w:eastAsia="Times New Roman" w:hAnsi="Times New Roman" w:cs="Times New Roman"/>
                <w:sz w:val="24"/>
                <w:szCs w:val="24"/>
                <w:lang w:eastAsia="ru-RU"/>
              </w:rPr>
              <w:t>ий район» за девять месяцев 202</w:t>
            </w:r>
            <w:r w:rsidR="002A4255">
              <w:rPr>
                <w:rFonts w:ascii="Times New Roman" w:eastAsia="Times New Roman" w:hAnsi="Times New Roman" w:cs="Times New Roman"/>
                <w:sz w:val="24"/>
                <w:szCs w:val="24"/>
                <w:lang w:eastAsia="ru-RU"/>
              </w:rPr>
              <w:t>2</w:t>
            </w:r>
            <w:r w:rsidRPr="00841DFB">
              <w:rPr>
                <w:rFonts w:ascii="Times New Roman" w:eastAsia="Times New Roman" w:hAnsi="Times New Roman" w:cs="Times New Roman"/>
                <w:sz w:val="24"/>
                <w:szCs w:val="24"/>
                <w:lang w:eastAsia="ru-RU"/>
              </w:rPr>
              <w:t xml:space="preserve"> года с последующим направлением заключения  Собранию депутатов Кувшиновского района</w:t>
            </w:r>
          </w:p>
        </w:tc>
        <w:tc>
          <w:tcPr>
            <w:tcW w:w="2084" w:type="dxa"/>
            <w:vAlign w:val="center"/>
          </w:tcPr>
          <w:p w:rsidR="00841DFB" w:rsidRPr="00841DFB" w:rsidRDefault="00841DFB" w:rsidP="00841DFB">
            <w:pPr>
              <w:spacing w:after="0" w:line="25" w:lineRule="atLeast"/>
              <w:jc w:val="center"/>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val="en-US" w:eastAsia="ru-RU"/>
              </w:rPr>
              <w:t xml:space="preserve">IV </w:t>
            </w:r>
            <w:r w:rsidRPr="00841DFB">
              <w:rPr>
                <w:rFonts w:ascii="Times New Roman" w:eastAsia="Times New Roman" w:hAnsi="Times New Roman" w:cs="Times New Roman"/>
                <w:sz w:val="24"/>
                <w:szCs w:val="24"/>
                <w:lang w:eastAsia="ru-RU"/>
              </w:rPr>
              <w:t>квартал</w:t>
            </w:r>
          </w:p>
        </w:tc>
      </w:tr>
      <w:tr w:rsidR="00841DFB" w:rsidRPr="00841DFB" w:rsidTr="000A4AB8">
        <w:tc>
          <w:tcPr>
            <w:tcW w:w="667"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10.</w:t>
            </w:r>
          </w:p>
        </w:tc>
        <w:tc>
          <w:tcPr>
            <w:tcW w:w="6820" w:type="dxa"/>
          </w:tcPr>
          <w:p w:rsidR="00841DFB" w:rsidRPr="00841DFB" w:rsidRDefault="00841DFB" w:rsidP="002A4255">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Проведение контроля за исполнением бюджета муниципального образования городское посе</w:t>
            </w:r>
            <w:r w:rsidR="00284190">
              <w:rPr>
                <w:rFonts w:ascii="Times New Roman" w:eastAsia="Times New Roman" w:hAnsi="Times New Roman" w:cs="Times New Roman"/>
                <w:sz w:val="24"/>
                <w:szCs w:val="24"/>
                <w:lang w:eastAsia="ru-RU"/>
              </w:rPr>
              <w:t>ление «Город Кувшиново»  на 202</w:t>
            </w:r>
            <w:r w:rsidR="002A4255">
              <w:rPr>
                <w:rFonts w:ascii="Times New Roman" w:eastAsia="Times New Roman" w:hAnsi="Times New Roman" w:cs="Times New Roman"/>
                <w:sz w:val="24"/>
                <w:szCs w:val="24"/>
                <w:lang w:eastAsia="ru-RU"/>
              </w:rPr>
              <w:t>2</w:t>
            </w:r>
            <w:r w:rsidRPr="00841DFB">
              <w:rPr>
                <w:rFonts w:ascii="Times New Roman" w:eastAsia="Times New Roman" w:hAnsi="Times New Roman" w:cs="Times New Roman"/>
                <w:sz w:val="24"/>
                <w:szCs w:val="24"/>
                <w:lang w:eastAsia="ru-RU"/>
              </w:rPr>
              <w:t xml:space="preserve"> г</w:t>
            </w:r>
            <w:r w:rsidR="00284190">
              <w:rPr>
                <w:rFonts w:ascii="Times New Roman" w:eastAsia="Times New Roman" w:hAnsi="Times New Roman" w:cs="Times New Roman"/>
                <w:sz w:val="24"/>
                <w:szCs w:val="24"/>
                <w:lang w:eastAsia="ru-RU"/>
              </w:rPr>
              <w:t>од по итогам девяти месяцев 202</w:t>
            </w:r>
            <w:r w:rsidR="002A4255">
              <w:rPr>
                <w:rFonts w:ascii="Times New Roman" w:eastAsia="Times New Roman" w:hAnsi="Times New Roman" w:cs="Times New Roman"/>
                <w:sz w:val="24"/>
                <w:szCs w:val="24"/>
                <w:lang w:eastAsia="ru-RU"/>
              </w:rPr>
              <w:t>2</w:t>
            </w:r>
            <w:r w:rsidRPr="00841DFB">
              <w:rPr>
                <w:rFonts w:ascii="Times New Roman" w:eastAsia="Times New Roman" w:hAnsi="Times New Roman" w:cs="Times New Roman"/>
                <w:sz w:val="24"/>
                <w:szCs w:val="24"/>
                <w:lang w:eastAsia="ru-RU"/>
              </w:rPr>
              <w:t xml:space="preserve"> года и подготовка заключения по результатам исполнения бюджета муниципального образования городского поселения «Город К</w:t>
            </w:r>
            <w:r w:rsidR="002A4255">
              <w:rPr>
                <w:rFonts w:ascii="Times New Roman" w:eastAsia="Times New Roman" w:hAnsi="Times New Roman" w:cs="Times New Roman"/>
                <w:sz w:val="24"/>
                <w:szCs w:val="24"/>
                <w:lang w:eastAsia="ru-RU"/>
              </w:rPr>
              <w:t>увшиново» за девять месяцев 2022</w:t>
            </w:r>
            <w:r w:rsidRPr="00841DFB">
              <w:rPr>
                <w:rFonts w:ascii="Times New Roman" w:eastAsia="Times New Roman" w:hAnsi="Times New Roman" w:cs="Times New Roman"/>
                <w:sz w:val="24"/>
                <w:szCs w:val="24"/>
                <w:lang w:eastAsia="ru-RU"/>
              </w:rPr>
              <w:t xml:space="preserve"> года с последующим направлением заключения  Совету депутатов городского поселения «Город Кувшиново»</w:t>
            </w:r>
          </w:p>
        </w:tc>
        <w:tc>
          <w:tcPr>
            <w:tcW w:w="2084" w:type="dxa"/>
            <w:vAlign w:val="center"/>
          </w:tcPr>
          <w:p w:rsidR="00841DFB" w:rsidRPr="00841DFB" w:rsidRDefault="00841DFB" w:rsidP="00841DFB">
            <w:pPr>
              <w:spacing w:after="0" w:line="25" w:lineRule="atLeast"/>
              <w:jc w:val="center"/>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val="en-US" w:eastAsia="ru-RU"/>
              </w:rPr>
              <w:t xml:space="preserve">IV </w:t>
            </w:r>
            <w:r w:rsidRPr="00841DFB">
              <w:rPr>
                <w:rFonts w:ascii="Times New Roman" w:eastAsia="Times New Roman" w:hAnsi="Times New Roman" w:cs="Times New Roman"/>
                <w:sz w:val="24"/>
                <w:szCs w:val="24"/>
                <w:lang w:eastAsia="ru-RU"/>
              </w:rPr>
              <w:t>квартал</w:t>
            </w:r>
          </w:p>
        </w:tc>
      </w:tr>
      <w:tr w:rsidR="00841DFB" w:rsidRPr="00841DFB" w:rsidTr="000A4AB8">
        <w:tc>
          <w:tcPr>
            <w:tcW w:w="667"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lastRenderedPageBreak/>
              <w:t>11.</w:t>
            </w:r>
          </w:p>
        </w:tc>
        <w:tc>
          <w:tcPr>
            <w:tcW w:w="6820" w:type="dxa"/>
          </w:tcPr>
          <w:p w:rsidR="00841DFB" w:rsidRPr="00841DFB" w:rsidRDefault="00841DFB" w:rsidP="005F3389">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Проведение контроля за исполнением бюджета муниципального образования Тверской области Тыс</w:t>
            </w:r>
            <w:r w:rsidR="00284190">
              <w:rPr>
                <w:rFonts w:ascii="Times New Roman" w:eastAsia="Times New Roman" w:hAnsi="Times New Roman" w:cs="Times New Roman"/>
                <w:sz w:val="24"/>
                <w:szCs w:val="24"/>
                <w:lang w:eastAsia="ru-RU"/>
              </w:rPr>
              <w:t>яцкое сельское поселение на 202</w:t>
            </w:r>
            <w:r w:rsidR="005F3389">
              <w:rPr>
                <w:rFonts w:ascii="Times New Roman" w:eastAsia="Times New Roman" w:hAnsi="Times New Roman" w:cs="Times New Roman"/>
                <w:sz w:val="24"/>
                <w:szCs w:val="24"/>
                <w:lang w:eastAsia="ru-RU"/>
              </w:rPr>
              <w:t>2</w:t>
            </w:r>
            <w:r w:rsidRPr="00841DFB">
              <w:rPr>
                <w:rFonts w:ascii="Times New Roman" w:eastAsia="Times New Roman" w:hAnsi="Times New Roman" w:cs="Times New Roman"/>
                <w:sz w:val="24"/>
                <w:szCs w:val="24"/>
                <w:lang w:eastAsia="ru-RU"/>
              </w:rPr>
              <w:t xml:space="preserve"> год по итогам </w:t>
            </w:r>
            <w:r w:rsidR="00284190">
              <w:rPr>
                <w:rFonts w:ascii="Times New Roman" w:eastAsia="Times New Roman" w:hAnsi="Times New Roman" w:cs="Times New Roman"/>
                <w:sz w:val="24"/>
                <w:szCs w:val="24"/>
                <w:lang w:eastAsia="ru-RU"/>
              </w:rPr>
              <w:t>полугодия  202</w:t>
            </w:r>
            <w:r w:rsidR="005F3389">
              <w:rPr>
                <w:rFonts w:ascii="Times New Roman" w:eastAsia="Times New Roman" w:hAnsi="Times New Roman" w:cs="Times New Roman"/>
                <w:sz w:val="24"/>
                <w:szCs w:val="24"/>
                <w:lang w:eastAsia="ru-RU"/>
              </w:rPr>
              <w:t>2</w:t>
            </w:r>
            <w:r w:rsidRPr="00841DFB">
              <w:rPr>
                <w:rFonts w:ascii="Times New Roman" w:eastAsia="Times New Roman" w:hAnsi="Times New Roman" w:cs="Times New Roman"/>
                <w:sz w:val="24"/>
                <w:szCs w:val="24"/>
                <w:lang w:eastAsia="ru-RU"/>
              </w:rPr>
              <w:t xml:space="preserve"> года и подготовка заключения по результатам исполнения бюджета муниципального образования Тверской области Тысяцкое сель</w:t>
            </w:r>
            <w:r w:rsidR="00812C2A">
              <w:rPr>
                <w:rFonts w:ascii="Times New Roman" w:eastAsia="Times New Roman" w:hAnsi="Times New Roman" w:cs="Times New Roman"/>
                <w:sz w:val="24"/>
                <w:szCs w:val="24"/>
                <w:lang w:eastAsia="ru-RU"/>
              </w:rPr>
              <w:t xml:space="preserve">ское </w:t>
            </w:r>
            <w:r w:rsidR="00284190">
              <w:rPr>
                <w:rFonts w:ascii="Times New Roman" w:eastAsia="Times New Roman" w:hAnsi="Times New Roman" w:cs="Times New Roman"/>
                <w:sz w:val="24"/>
                <w:szCs w:val="24"/>
                <w:lang w:eastAsia="ru-RU"/>
              </w:rPr>
              <w:t>поселение за полугодие 202</w:t>
            </w:r>
            <w:r w:rsidR="005F3389">
              <w:rPr>
                <w:rFonts w:ascii="Times New Roman" w:eastAsia="Times New Roman" w:hAnsi="Times New Roman" w:cs="Times New Roman"/>
                <w:sz w:val="24"/>
                <w:szCs w:val="24"/>
                <w:lang w:eastAsia="ru-RU"/>
              </w:rPr>
              <w:t>2</w:t>
            </w:r>
            <w:r w:rsidRPr="00841DFB">
              <w:rPr>
                <w:rFonts w:ascii="Times New Roman" w:eastAsia="Times New Roman" w:hAnsi="Times New Roman" w:cs="Times New Roman"/>
                <w:sz w:val="24"/>
                <w:szCs w:val="24"/>
                <w:lang w:eastAsia="ru-RU"/>
              </w:rPr>
              <w:t xml:space="preserve"> года с последующим направлением заключения Совету депутатов Тысяцкого сельского поселения</w:t>
            </w:r>
          </w:p>
        </w:tc>
        <w:tc>
          <w:tcPr>
            <w:tcW w:w="2084" w:type="dxa"/>
            <w:vAlign w:val="center"/>
          </w:tcPr>
          <w:p w:rsidR="00841DFB" w:rsidRPr="00841DFB" w:rsidRDefault="00841DFB" w:rsidP="00841DFB">
            <w:pPr>
              <w:spacing w:after="0" w:line="25" w:lineRule="atLeast"/>
              <w:jc w:val="center"/>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val="en-US" w:eastAsia="ru-RU"/>
              </w:rPr>
              <w:t>III</w:t>
            </w:r>
            <w:r w:rsidRPr="00841DFB">
              <w:rPr>
                <w:rFonts w:ascii="Times New Roman" w:eastAsia="Times New Roman" w:hAnsi="Times New Roman" w:cs="Times New Roman"/>
                <w:sz w:val="24"/>
                <w:szCs w:val="24"/>
                <w:lang w:eastAsia="ru-RU"/>
              </w:rPr>
              <w:t>квартал</w:t>
            </w:r>
          </w:p>
        </w:tc>
      </w:tr>
      <w:tr w:rsidR="00841DFB" w:rsidRPr="00841DFB" w:rsidTr="000A4AB8">
        <w:tc>
          <w:tcPr>
            <w:tcW w:w="667"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12.</w:t>
            </w:r>
          </w:p>
        </w:tc>
        <w:tc>
          <w:tcPr>
            <w:tcW w:w="6820" w:type="dxa"/>
          </w:tcPr>
          <w:p w:rsidR="00841DFB" w:rsidRPr="006354D4" w:rsidRDefault="00841DFB" w:rsidP="005F3389">
            <w:pPr>
              <w:spacing w:after="0" w:line="25" w:lineRule="atLeast"/>
              <w:jc w:val="both"/>
              <w:rPr>
                <w:rFonts w:ascii="Times New Roman" w:eastAsia="Times New Roman" w:hAnsi="Times New Roman" w:cs="Times New Roman"/>
                <w:sz w:val="24"/>
                <w:szCs w:val="24"/>
                <w:lang w:eastAsia="ru-RU"/>
              </w:rPr>
            </w:pPr>
            <w:r w:rsidRPr="006354D4">
              <w:rPr>
                <w:rFonts w:ascii="Times New Roman" w:eastAsia="Times New Roman" w:hAnsi="Times New Roman" w:cs="Times New Roman"/>
                <w:sz w:val="24"/>
                <w:szCs w:val="24"/>
                <w:lang w:eastAsia="ru-RU"/>
              </w:rPr>
              <w:t>Проведение контроля за исполнением бюджета муниципального образования Тверской области Прямухи</w:t>
            </w:r>
            <w:r w:rsidR="00812C2A" w:rsidRPr="006354D4">
              <w:rPr>
                <w:rFonts w:ascii="Times New Roman" w:eastAsia="Times New Roman" w:hAnsi="Times New Roman" w:cs="Times New Roman"/>
                <w:sz w:val="24"/>
                <w:szCs w:val="24"/>
                <w:lang w:eastAsia="ru-RU"/>
              </w:rPr>
              <w:t xml:space="preserve">нское сельское поселение на </w:t>
            </w:r>
            <w:r w:rsidR="00284190">
              <w:rPr>
                <w:rFonts w:ascii="Times New Roman" w:eastAsia="Times New Roman" w:hAnsi="Times New Roman" w:cs="Times New Roman"/>
                <w:sz w:val="24"/>
                <w:szCs w:val="24"/>
                <w:lang w:eastAsia="ru-RU"/>
              </w:rPr>
              <w:t>202</w:t>
            </w:r>
            <w:r w:rsidR="005F3389">
              <w:rPr>
                <w:rFonts w:ascii="Times New Roman" w:eastAsia="Times New Roman" w:hAnsi="Times New Roman" w:cs="Times New Roman"/>
                <w:sz w:val="24"/>
                <w:szCs w:val="24"/>
                <w:lang w:eastAsia="ru-RU"/>
              </w:rPr>
              <w:t>2</w:t>
            </w:r>
            <w:r w:rsidR="00284190">
              <w:rPr>
                <w:rFonts w:ascii="Times New Roman" w:eastAsia="Times New Roman" w:hAnsi="Times New Roman" w:cs="Times New Roman"/>
                <w:sz w:val="24"/>
                <w:szCs w:val="24"/>
                <w:lang w:eastAsia="ru-RU"/>
              </w:rPr>
              <w:t xml:space="preserve"> год по итогам полугодия  202</w:t>
            </w:r>
            <w:r w:rsidR="005F3389">
              <w:rPr>
                <w:rFonts w:ascii="Times New Roman" w:eastAsia="Times New Roman" w:hAnsi="Times New Roman" w:cs="Times New Roman"/>
                <w:sz w:val="24"/>
                <w:szCs w:val="24"/>
                <w:lang w:eastAsia="ru-RU"/>
              </w:rPr>
              <w:t>2</w:t>
            </w:r>
            <w:r w:rsidRPr="006354D4">
              <w:rPr>
                <w:rFonts w:ascii="Times New Roman" w:eastAsia="Times New Roman" w:hAnsi="Times New Roman" w:cs="Times New Roman"/>
                <w:sz w:val="24"/>
                <w:szCs w:val="24"/>
                <w:lang w:eastAsia="ru-RU"/>
              </w:rPr>
              <w:t xml:space="preserve"> года и подготовка заключения по результатам исполнения бюджета муниципального образования Тверской области Прямухинское сельск</w:t>
            </w:r>
            <w:r w:rsidR="00284190">
              <w:rPr>
                <w:rFonts w:ascii="Times New Roman" w:eastAsia="Times New Roman" w:hAnsi="Times New Roman" w:cs="Times New Roman"/>
                <w:sz w:val="24"/>
                <w:szCs w:val="24"/>
                <w:lang w:eastAsia="ru-RU"/>
              </w:rPr>
              <w:t>ое поселение за  полугодие  202</w:t>
            </w:r>
            <w:r w:rsidR="005F3389">
              <w:rPr>
                <w:rFonts w:ascii="Times New Roman" w:eastAsia="Times New Roman" w:hAnsi="Times New Roman" w:cs="Times New Roman"/>
                <w:sz w:val="24"/>
                <w:szCs w:val="24"/>
                <w:lang w:eastAsia="ru-RU"/>
              </w:rPr>
              <w:t>2</w:t>
            </w:r>
            <w:r w:rsidRPr="006354D4">
              <w:rPr>
                <w:rFonts w:ascii="Times New Roman" w:eastAsia="Times New Roman" w:hAnsi="Times New Roman" w:cs="Times New Roman"/>
                <w:sz w:val="24"/>
                <w:szCs w:val="24"/>
                <w:lang w:eastAsia="ru-RU"/>
              </w:rPr>
              <w:t xml:space="preserve"> года с последующим направлением заключения Совету депутатов Прямухинского сельского поселения</w:t>
            </w:r>
          </w:p>
        </w:tc>
        <w:tc>
          <w:tcPr>
            <w:tcW w:w="2084" w:type="dxa"/>
            <w:vAlign w:val="center"/>
          </w:tcPr>
          <w:p w:rsidR="00841DFB" w:rsidRPr="00841DFB" w:rsidRDefault="00841DFB" w:rsidP="00841DFB">
            <w:pPr>
              <w:spacing w:after="0" w:line="25" w:lineRule="atLeast"/>
              <w:jc w:val="center"/>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val="en-US" w:eastAsia="ru-RU"/>
              </w:rPr>
              <w:t xml:space="preserve">III </w:t>
            </w:r>
            <w:r w:rsidRPr="00841DFB">
              <w:rPr>
                <w:rFonts w:ascii="Times New Roman" w:eastAsia="Times New Roman" w:hAnsi="Times New Roman" w:cs="Times New Roman"/>
                <w:sz w:val="24"/>
                <w:szCs w:val="24"/>
                <w:lang w:eastAsia="ru-RU"/>
              </w:rPr>
              <w:t>квартал</w:t>
            </w:r>
          </w:p>
        </w:tc>
      </w:tr>
      <w:tr w:rsidR="00841DFB" w:rsidRPr="00841DFB" w:rsidTr="000A4AB8">
        <w:tc>
          <w:tcPr>
            <w:tcW w:w="667"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13.</w:t>
            </w:r>
          </w:p>
        </w:tc>
        <w:tc>
          <w:tcPr>
            <w:tcW w:w="6820" w:type="dxa"/>
          </w:tcPr>
          <w:p w:rsidR="00841DFB" w:rsidRPr="006354D4" w:rsidRDefault="00841DFB" w:rsidP="00CC0EFB">
            <w:pPr>
              <w:spacing w:after="0" w:line="25" w:lineRule="atLeast"/>
              <w:jc w:val="both"/>
              <w:rPr>
                <w:rFonts w:ascii="Times New Roman" w:eastAsia="Times New Roman" w:hAnsi="Times New Roman" w:cs="Times New Roman"/>
                <w:sz w:val="24"/>
                <w:szCs w:val="24"/>
                <w:lang w:eastAsia="ru-RU"/>
              </w:rPr>
            </w:pPr>
            <w:r w:rsidRPr="006354D4">
              <w:rPr>
                <w:rFonts w:ascii="Times New Roman" w:eastAsia="Times New Roman" w:hAnsi="Times New Roman" w:cs="Times New Roman"/>
                <w:sz w:val="24"/>
                <w:szCs w:val="24"/>
                <w:lang w:eastAsia="ru-RU"/>
              </w:rPr>
              <w:t>Проведение контроля за исполнением бюджета муниципального образования Тверской области Могилёвское сельское поселение на 20</w:t>
            </w:r>
            <w:r w:rsidR="00284190">
              <w:rPr>
                <w:rFonts w:ascii="Times New Roman" w:eastAsia="Times New Roman" w:hAnsi="Times New Roman" w:cs="Times New Roman"/>
                <w:sz w:val="24"/>
                <w:szCs w:val="24"/>
                <w:lang w:eastAsia="ru-RU"/>
              </w:rPr>
              <w:t>2</w:t>
            </w:r>
            <w:r w:rsidR="00CC0EFB">
              <w:rPr>
                <w:rFonts w:ascii="Times New Roman" w:eastAsia="Times New Roman" w:hAnsi="Times New Roman" w:cs="Times New Roman"/>
                <w:sz w:val="24"/>
                <w:szCs w:val="24"/>
                <w:lang w:eastAsia="ru-RU"/>
              </w:rPr>
              <w:t>2</w:t>
            </w:r>
            <w:r w:rsidR="00284190">
              <w:rPr>
                <w:rFonts w:ascii="Times New Roman" w:eastAsia="Times New Roman" w:hAnsi="Times New Roman" w:cs="Times New Roman"/>
                <w:sz w:val="24"/>
                <w:szCs w:val="24"/>
                <w:lang w:eastAsia="ru-RU"/>
              </w:rPr>
              <w:t xml:space="preserve"> год по итогам полугодия  2021</w:t>
            </w:r>
            <w:r w:rsidRPr="006354D4">
              <w:rPr>
                <w:rFonts w:ascii="Times New Roman" w:eastAsia="Times New Roman" w:hAnsi="Times New Roman" w:cs="Times New Roman"/>
                <w:sz w:val="24"/>
                <w:szCs w:val="24"/>
                <w:lang w:eastAsia="ru-RU"/>
              </w:rPr>
              <w:t xml:space="preserve"> года и подготовка заключения по результатам исполнения бюджета муниципального образования Тверской области Могилёвское сельс</w:t>
            </w:r>
            <w:r w:rsidR="003C2283">
              <w:rPr>
                <w:rFonts w:ascii="Times New Roman" w:eastAsia="Times New Roman" w:hAnsi="Times New Roman" w:cs="Times New Roman"/>
                <w:sz w:val="24"/>
                <w:szCs w:val="24"/>
                <w:lang w:eastAsia="ru-RU"/>
              </w:rPr>
              <w:t>кое поселение  за полугодие 2022</w:t>
            </w:r>
            <w:r w:rsidRPr="006354D4">
              <w:rPr>
                <w:rFonts w:ascii="Times New Roman" w:eastAsia="Times New Roman" w:hAnsi="Times New Roman" w:cs="Times New Roman"/>
                <w:sz w:val="24"/>
                <w:szCs w:val="24"/>
                <w:lang w:eastAsia="ru-RU"/>
              </w:rPr>
              <w:t xml:space="preserve"> года с последующим направлением заключения Совету депутатов Могилёвского сельского поселения</w:t>
            </w:r>
          </w:p>
        </w:tc>
        <w:tc>
          <w:tcPr>
            <w:tcW w:w="2084" w:type="dxa"/>
            <w:vAlign w:val="center"/>
          </w:tcPr>
          <w:p w:rsidR="00841DFB" w:rsidRPr="00841DFB" w:rsidRDefault="00841DFB" w:rsidP="00841DFB">
            <w:pPr>
              <w:spacing w:after="0" w:line="25" w:lineRule="atLeast"/>
              <w:jc w:val="center"/>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val="en-US" w:eastAsia="ru-RU"/>
              </w:rPr>
              <w:t xml:space="preserve">III </w:t>
            </w:r>
            <w:r w:rsidRPr="00841DFB">
              <w:rPr>
                <w:rFonts w:ascii="Times New Roman" w:eastAsia="Times New Roman" w:hAnsi="Times New Roman" w:cs="Times New Roman"/>
                <w:sz w:val="24"/>
                <w:szCs w:val="24"/>
                <w:lang w:eastAsia="ru-RU"/>
              </w:rPr>
              <w:t>квартал</w:t>
            </w:r>
          </w:p>
        </w:tc>
      </w:tr>
      <w:tr w:rsidR="00841DFB" w:rsidRPr="00841DFB" w:rsidTr="000A4AB8">
        <w:tc>
          <w:tcPr>
            <w:tcW w:w="667"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14.</w:t>
            </w:r>
          </w:p>
        </w:tc>
        <w:tc>
          <w:tcPr>
            <w:tcW w:w="6820" w:type="dxa"/>
          </w:tcPr>
          <w:p w:rsidR="00841DFB" w:rsidRPr="006354D4" w:rsidRDefault="00841DFB" w:rsidP="00841DFB">
            <w:pPr>
              <w:spacing w:after="0" w:line="25" w:lineRule="atLeast"/>
              <w:jc w:val="both"/>
              <w:rPr>
                <w:rFonts w:ascii="Times New Roman" w:eastAsia="Times New Roman" w:hAnsi="Times New Roman" w:cs="Times New Roman"/>
                <w:sz w:val="24"/>
                <w:szCs w:val="24"/>
                <w:lang w:eastAsia="ru-RU"/>
              </w:rPr>
            </w:pPr>
            <w:r w:rsidRPr="006354D4">
              <w:rPr>
                <w:rFonts w:ascii="Times New Roman" w:eastAsia="Times New Roman" w:hAnsi="Times New Roman" w:cs="Times New Roman"/>
                <w:sz w:val="24"/>
                <w:szCs w:val="24"/>
                <w:lang w:eastAsia="ru-RU"/>
              </w:rPr>
              <w:t>Проведение контроля за исполнением бюджета муниципального образования Тверской области Сокольнич</w:t>
            </w:r>
            <w:r w:rsidR="003C2283">
              <w:rPr>
                <w:rFonts w:ascii="Times New Roman" w:eastAsia="Times New Roman" w:hAnsi="Times New Roman" w:cs="Times New Roman"/>
                <w:sz w:val="24"/>
                <w:szCs w:val="24"/>
                <w:lang w:eastAsia="ru-RU"/>
              </w:rPr>
              <w:t>еское сельское поселение на 2022</w:t>
            </w:r>
            <w:r w:rsidRPr="006354D4">
              <w:rPr>
                <w:rFonts w:ascii="Times New Roman" w:eastAsia="Times New Roman" w:hAnsi="Times New Roman" w:cs="Times New Roman"/>
                <w:sz w:val="24"/>
                <w:szCs w:val="24"/>
                <w:lang w:eastAsia="ru-RU"/>
              </w:rPr>
              <w:t xml:space="preserve"> год по итогам  полугодия</w:t>
            </w:r>
            <w:r w:rsidR="003C2283">
              <w:rPr>
                <w:rFonts w:ascii="Times New Roman" w:eastAsia="Times New Roman" w:hAnsi="Times New Roman" w:cs="Times New Roman"/>
                <w:sz w:val="24"/>
                <w:szCs w:val="24"/>
                <w:lang w:eastAsia="ru-RU"/>
              </w:rPr>
              <w:t xml:space="preserve">  2022</w:t>
            </w:r>
            <w:r w:rsidRPr="006354D4">
              <w:rPr>
                <w:rFonts w:ascii="Times New Roman" w:eastAsia="Times New Roman" w:hAnsi="Times New Roman" w:cs="Times New Roman"/>
                <w:sz w:val="24"/>
                <w:szCs w:val="24"/>
                <w:lang w:eastAsia="ru-RU"/>
              </w:rPr>
              <w:t xml:space="preserve"> года и подготовка заключения по результатам исполнения бюджета муниципального образования Тверской области Сокольническое сельск</w:t>
            </w:r>
            <w:r w:rsidR="003C2283">
              <w:rPr>
                <w:rFonts w:ascii="Times New Roman" w:eastAsia="Times New Roman" w:hAnsi="Times New Roman" w:cs="Times New Roman"/>
                <w:sz w:val="24"/>
                <w:szCs w:val="24"/>
                <w:lang w:eastAsia="ru-RU"/>
              </w:rPr>
              <w:t>ое поселение за  полугодие  2022</w:t>
            </w:r>
            <w:r w:rsidRPr="006354D4">
              <w:rPr>
                <w:rFonts w:ascii="Times New Roman" w:eastAsia="Times New Roman" w:hAnsi="Times New Roman" w:cs="Times New Roman"/>
                <w:sz w:val="24"/>
                <w:szCs w:val="24"/>
                <w:lang w:eastAsia="ru-RU"/>
              </w:rPr>
              <w:t xml:space="preserve"> года с последующим направлением заключения Совету депутатов Сокольнического сельского поселения</w:t>
            </w:r>
          </w:p>
        </w:tc>
        <w:tc>
          <w:tcPr>
            <w:tcW w:w="2084" w:type="dxa"/>
            <w:vAlign w:val="center"/>
          </w:tcPr>
          <w:p w:rsidR="00841DFB" w:rsidRPr="00841DFB" w:rsidRDefault="00841DFB" w:rsidP="00841DFB">
            <w:pPr>
              <w:spacing w:after="0" w:line="25" w:lineRule="atLeast"/>
              <w:jc w:val="center"/>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val="en-US" w:eastAsia="ru-RU"/>
              </w:rPr>
              <w:t xml:space="preserve">III </w:t>
            </w:r>
            <w:r w:rsidRPr="00841DFB">
              <w:rPr>
                <w:rFonts w:ascii="Times New Roman" w:eastAsia="Times New Roman" w:hAnsi="Times New Roman" w:cs="Times New Roman"/>
                <w:sz w:val="24"/>
                <w:szCs w:val="24"/>
                <w:lang w:eastAsia="ru-RU"/>
              </w:rPr>
              <w:t>квартал</w:t>
            </w:r>
          </w:p>
        </w:tc>
      </w:tr>
      <w:tr w:rsidR="00841DFB" w:rsidRPr="00841DFB" w:rsidTr="000A4AB8">
        <w:tc>
          <w:tcPr>
            <w:tcW w:w="667"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15.</w:t>
            </w:r>
          </w:p>
        </w:tc>
        <w:tc>
          <w:tcPr>
            <w:tcW w:w="6820"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Проведение экспертизы и подготовка заключения на проект решения Собрания депутатов Кувшиновского района «О  бюджете муниципального образования «Кувшиновский</w:t>
            </w:r>
            <w:r w:rsidR="003C2283">
              <w:rPr>
                <w:rFonts w:ascii="Times New Roman" w:eastAsia="Times New Roman" w:hAnsi="Times New Roman" w:cs="Times New Roman"/>
                <w:sz w:val="24"/>
                <w:szCs w:val="24"/>
                <w:lang w:eastAsia="ru-RU"/>
              </w:rPr>
              <w:t xml:space="preserve"> район» Тверской области на 2023 год и плановый период 2024 и 2025</w:t>
            </w:r>
            <w:r w:rsidRPr="00841DFB">
              <w:rPr>
                <w:rFonts w:ascii="Times New Roman" w:eastAsia="Times New Roman" w:hAnsi="Times New Roman" w:cs="Times New Roman"/>
                <w:sz w:val="24"/>
                <w:szCs w:val="24"/>
                <w:lang w:eastAsia="ru-RU"/>
              </w:rPr>
              <w:t xml:space="preserve"> годов»</w:t>
            </w:r>
          </w:p>
        </w:tc>
        <w:tc>
          <w:tcPr>
            <w:tcW w:w="2084" w:type="dxa"/>
            <w:vAlign w:val="center"/>
          </w:tcPr>
          <w:p w:rsidR="00841DFB" w:rsidRPr="00841DFB" w:rsidRDefault="00841DFB" w:rsidP="00841DFB">
            <w:pPr>
              <w:spacing w:after="0" w:line="25" w:lineRule="atLeast"/>
              <w:jc w:val="center"/>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val="en-US" w:eastAsia="ru-RU"/>
              </w:rPr>
              <w:t xml:space="preserve">IV </w:t>
            </w:r>
            <w:r w:rsidRPr="00841DFB">
              <w:rPr>
                <w:rFonts w:ascii="Times New Roman" w:eastAsia="Times New Roman" w:hAnsi="Times New Roman" w:cs="Times New Roman"/>
                <w:sz w:val="24"/>
                <w:szCs w:val="24"/>
                <w:lang w:eastAsia="ru-RU"/>
              </w:rPr>
              <w:t>квартал</w:t>
            </w:r>
          </w:p>
        </w:tc>
      </w:tr>
      <w:tr w:rsidR="00841DFB" w:rsidRPr="00841DFB" w:rsidTr="000A4AB8">
        <w:tc>
          <w:tcPr>
            <w:tcW w:w="667"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16.</w:t>
            </w:r>
          </w:p>
        </w:tc>
        <w:tc>
          <w:tcPr>
            <w:tcW w:w="6820"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Проведение экспертизы и подготовка заключения на проект решения Совета депутатов городского поселения «Город Кувшиново» «О  бюджете муниципального образования городского посе</w:t>
            </w:r>
            <w:r w:rsidR="003C2283">
              <w:rPr>
                <w:rFonts w:ascii="Times New Roman" w:eastAsia="Times New Roman" w:hAnsi="Times New Roman" w:cs="Times New Roman"/>
                <w:sz w:val="24"/>
                <w:szCs w:val="24"/>
                <w:lang w:eastAsia="ru-RU"/>
              </w:rPr>
              <w:t>ления «Город Кувшиново»  на 2023 год и плановый период 2024 и 2025</w:t>
            </w:r>
            <w:r w:rsidRPr="00841DFB">
              <w:rPr>
                <w:rFonts w:ascii="Times New Roman" w:eastAsia="Times New Roman" w:hAnsi="Times New Roman" w:cs="Times New Roman"/>
                <w:sz w:val="24"/>
                <w:szCs w:val="24"/>
                <w:lang w:eastAsia="ru-RU"/>
              </w:rPr>
              <w:t xml:space="preserve"> годов»</w:t>
            </w:r>
          </w:p>
        </w:tc>
        <w:tc>
          <w:tcPr>
            <w:tcW w:w="2084" w:type="dxa"/>
            <w:vAlign w:val="center"/>
          </w:tcPr>
          <w:p w:rsidR="00841DFB" w:rsidRPr="00841DFB" w:rsidRDefault="00841DFB" w:rsidP="00841DFB">
            <w:pPr>
              <w:spacing w:after="0" w:line="25" w:lineRule="atLeast"/>
              <w:jc w:val="center"/>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val="en-US" w:eastAsia="ru-RU"/>
              </w:rPr>
              <w:t xml:space="preserve">IV </w:t>
            </w:r>
            <w:r w:rsidRPr="00841DFB">
              <w:rPr>
                <w:rFonts w:ascii="Times New Roman" w:eastAsia="Times New Roman" w:hAnsi="Times New Roman" w:cs="Times New Roman"/>
                <w:sz w:val="24"/>
                <w:szCs w:val="24"/>
                <w:lang w:eastAsia="ru-RU"/>
              </w:rPr>
              <w:t>квартал</w:t>
            </w:r>
          </w:p>
        </w:tc>
      </w:tr>
      <w:tr w:rsidR="00841DFB" w:rsidRPr="00841DFB" w:rsidTr="000A4AB8">
        <w:tc>
          <w:tcPr>
            <w:tcW w:w="667"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17.</w:t>
            </w:r>
          </w:p>
        </w:tc>
        <w:tc>
          <w:tcPr>
            <w:tcW w:w="6820"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Проведение экспертизы и подготовка заключения на проект решения Совета депутатов Тысяцкого сельского поселения Кувшиновского района «О  бюджете муниципального образования Тверской области Тыс</w:t>
            </w:r>
            <w:r w:rsidR="003C2283">
              <w:rPr>
                <w:rFonts w:ascii="Times New Roman" w:eastAsia="Times New Roman" w:hAnsi="Times New Roman" w:cs="Times New Roman"/>
                <w:sz w:val="24"/>
                <w:szCs w:val="24"/>
                <w:lang w:eastAsia="ru-RU"/>
              </w:rPr>
              <w:t>яцкое сельское поселение на 2023</w:t>
            </w:r>
            <w:r w:rsidRPr="00841DFB">
              <w:rPr>
                <w:rFonts w:ascii="Times New Roman" w:eastAsia="Times New Roman" w:hAnsi="Times New Roman" w:cs="Times New Roman"/>
                <w:sz w:val="24"/>
                <w:szCs w:val="24"/>
                <w:lang w:eastAsia="ru-RU"/>
              </w:rPr>
              <w:t xml:space="preserve"> год и пл</w:t>
            </w:r>
            <w:r w:rsidR="00812C2A">
              <w:rPr>
                <w:rFonts w:ascii="Times New Roman" w:eastAsia="Times New Roman" w:hAnsi="Times New Roman" w:cs="Times New Roman"/>
                <w:sz w:val="24"/>
                <w:szCs w:val="24"/>
                <w:lang w:eastAsia="ru-RU"/>
              </w:rPr>
              <w:t xml:space="preserve">ановый </w:t>
            </w:r>
            <w:r w:rsidR="003C2283">
              <w:rPr>
                <w:rFonts w:ascii="Times New Roman" w:eastAsia="Times New Roman" w:hAnsi="Times New Roman" w:cs="Times New Roman"/>
                <w:sz w:val="24"/>
                <w:szCs w:val="24"/>
                <w:lang w:eastAsia="ru-RU"/>
              </w:rPr>
              <w:t>период 2024 и 2025</w:t>
            </w:r>
            <w:r w:rsidRPr="00841DFB">
              <w:rPr>
                <w:rFonts w:ascii="Times New Roman" w:eastAsia="Times New Roman" w:hAnsi="Times New Roman" w:cs="Times New Roman"/>
                <w:sz w:val="24"/>
                <w:szCs w:val="24"/>
                <w:lang w:eastAsia="ru-RU"/>
              </w:rPr>
              <w:t xml:space="preserve"> годов»</w:t>
            </w:r>
          </w:p>
        </w:tc>
        <w:tc>
          <w:tcPr>
            <w:tcW w:w="2084" w:type="dxa"/>
            <w:vAlign w:val="center"/>
          </w:tcPr>
          <w:p w:rsidR="00841DFB" w:rsidRPr="00841DFB" w:rsidRDefault="00841DFB" w:rsidP="00841DFB">
            <w:pPr>
              <w:spacing w:after="0" w:line="25" w:lineRule="atLeast"/>
              <w:jc w:val="center"/>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val="en-US" w:eastAsia="ru-RU"/>
              </w:rPr>
              <w:t xml:space="preserve">IV </w:t>
            </w:r>
            <w:r w:rsidRPr="00841DFB">
              <w:rPr>
                <w:rFonts w:ascii="Times New Roman" w:eastAsia="Times New Roman" w:hAnsi="Times New Roman" w:cs="Times New Roman"/>
                <w:sz w:val="24"/>
                <w:szCs w:val="24"/>
                <w:lang w:eastAsia="ru-RU"/>
              </w:rPr>
              <w:t>квартал</w:t>
            </w:r>
          </w:p>
        </w:tc>
      </w:tr>
      <w:tr w:rsidR="00841DFB" w:rsidRPr="00841DFB" w:rsidTr="000A4AB8">
        <w:tc>
          <w:tcPr>
            <w:tcW w:w="667"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18.</w:t>
            </w:r>
          </w:p>
        </w:tc>
        <w:tc>
          <w:tcPr>
            <w:tcW w:w="6820"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 xml:space="preserve">Проведение экспертизы и подготовка заключения на проект решения Совета депутатов Прямухинского сельского поселения Кувшиновского района «О  бюджете муниципального образования Тверской области Прямухинское </w:t>
            </w:r>
            <w:r w:rsidR="00DA1DE5">
              <w:rPr>
                <w:rFonts w:ascii="Times New Roman" w:eastAsia="Times New Roman" w:hAnsi="Times New Roman" w:cs="Times New Roman"/>
                <w:sz w:val="24"/>
                <w:szCs w:val="24"/>
                <w:lang w:eastAsia="ru-RU"/>
              </w:rPr>
              <w:t xml:space="preserve">сельское </w:t>
            </w:r>
            <w:r w:rsidR="003C2283">
              <w:rPr>
                <w:rFonts w:ascii="Times New Roman" w:eastAsia="Times New Roman" w:hAnsi="Times New Roman" w:cs="Times New Roman"/>
                <w:sz w:val="24"/>
                <w:szCs w:val="24"/>
                <w:lang w:eastAsia="ru-RU"/>
              </w:rPr>
              <w:t>поселение на 2023 год и плановый период 2024 и 2025</w:t>
            </w:r>
            <w:r w:rsidRPr="00841DFB">
              <w:rPr>
                <w:rFonts w:ascii="Times New Roman" w:eastAsia="Times New Roman" w:hAnsi="Times New Roman" w:cs="Times New Roman"/>
                <w:sz w:val="24"/>
                <w:szCs w:val="24"/>
                <w:lang w:eastAsia="ru-RU"/>
              </w:rPr>
              <w:t xml:space="preserve"> годов»</w:t>
            </w:r>
          </w:p>
        </w:tc>
        <w:tc>
          <w:tcPr>
            <w:tcW w:w="2084" w:type="dxa"/>
            <w:vAlign w:val="center"/>
          </w:tcPr>
          <w:p w:rsidR="00841DFB" w:rsidRPr="00841DFB" w:rsidRDefault="00841DFB" w:rsidP="00841DFB">
            <w:pPr>
              <w:spacing w:after="0" w:line="25" w:lineRule="atLeast"/>
              <w:jc w:val="center"/>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val="en-US" w:eastAsia="ru-RU"/>
              </w:rPr>
              <w:t xml:space="preserve">IV </w:t>
            </w:r>
            <w:r w:rsidRPr="00841DFB">
              <w:rPr>
                <w:rFonts w:ascii="Times New Roman" w:eastAsia="Times New Roman" w:hAnsi="Times New Roman" w:cs="Times New Roman"/>
                <w:sz w:val="24"/>
                <w:szCs w:val="24"/>
                <w:lang w:eastAsia="ru-RU"/>
              </w:rPr>
              <w:t>квартал</w:t>
            </w:r>
          </w:p>
        </w:tc>
      </w:tr>
      <w:tr w:rsidR="00841DFB" w:rsidRPr="00841DFB" w:rsidTr="000A4AB8">
        <w:tc>
          <w:tcPr>
            <w:tcW w:w="667"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lastRenderedPageBreak/>
              <w:t>19.</w:t>
            </w:r>
          </w:p>
        </w:tc>
        <w:tc>
          <w:tcPr>
            <w:tcW w:w="6820"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Проведение экспертизы и подготовка заключения на проект решения Совета депутатов Могилёвского сельского поселения Кувшиновского района «О  бюджете муниципального образования Тверской области Могилё</w:t>
            </w:r>
            <w:r w:rsidR="003C2283">
              <w:rPr>
                <w:rFonts w:ascii="Times New Roman" w:eastAsia="Times New Roman" w:hAnsi="Times New Roman" w:cs="Times New Roman"/>
                <w:sz w:val="24"/>
                <w:szCs w:val="24"/>
                <w:lang w:eastAsia="ru-RU"/>
              </w:rPr>
              <w:t>вское сельское поселение на 2023 год и плановый период 2024</w:t>
            </w:r>
            <w:r w:rsidR="00284190">
              <w:rPr>
                <w:rFonts w:ascii="Times New Roman" w:eastAsia="Times New Roman" w:hAnsi="Times New Roman" w:cs="Times New Roman"/>
                <w:sz w:val="24"/>
                <w:szCs w:val="24"/>
                <w:lang w:eastAsia="ru-RU"/>
              </w:rPr>
              <w:t xml:space="preserve"> и 20</w:t>
            </w:r>
            <w:r w:rsidR="003C2283">
              <w:rPr>
                <w:rFonts w:ascii="Times New Roman" w:eastAsia="Times New Roman" w:hAnsi="Times New Roman" w:cs="Times New Roman"/>
                <w:sz w:val="24"/>
                <w:szCs w:val="24"/>
                <w:lang w:eastAsia="ru-RU"/>
              </w:rPr>
              <w:t>25</w:t>
            </w:r>
            <w:r w:rsidRPr="00841DFB">
              <w:rPr>
                <w:rFonts w:ascii="Times New Roman" w:eastAsia="Times New Roman" w:hAnsi="Times New Roman" w:cs="Times New Roman"/>
                <w:sz w:val="24"/>
                <w:szCs w:val="24"/>
                <w:lang w:eastAsia="ru-RU"/>
              </w:rPr>
              <w:t xml:space="preserve"> годов»</w:t>
            </w:r>
          </w:p>
        </w:tc>
        <w:tc>
          <w:tcPr>
            <w:tcW w:w="2084" w:type="dxa"/>
            <w:vAlign w:val="center"/>
          </w:tcPr>
          <w:p w:rsidR="00841DFB" w:rsidRPr="00841DFB" w:rsidRDefault="00841DFB" w:rsidP="00841DFB">
            <w:pPr>
              <w:spacing w:after="0" w:line="25" w:lineRule="atLeast"/>
              <w:jc w:val="center"/>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val="en-US" w:eastAsia="ru-RU"/>
              </w:rPr>
              <w:t xml:space="preserve">IV </w:t>
            </w:r>
            <w:r w:rsidRPr="00841DFB">
              <w:rPr>
                <w:rFonts w:ascii="Times New Roman" w:eastAsia="Times New Roman" w:hAnsi="Times New Roman" w:cs="Times New Roman"/>
                <w:sz w:val="24"/>
                <w:szCs w:val="24"/>
                <w:lang w:eastAsia="ru-RU"/>
              </w:rPr>
              <w:t>квартал</w:t>
            </w:r>
          </w:p>
        </w:tc>
      </w:tr>
      <w:tr w:rsidR="00841DFB" w:rsidRPr="00841DFB" w:rsidTr="000A4AB8">
        <w:tc>
          <w:tcPr>
            <w:tcW w:w="667"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20.</w:t>
            </w:r>
          </w:p>
        </w:tc>
        <w:tc>
          <w:tcPr>
            <w:tcW w:w="6820"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Проведение экспертизы и подготовка заключения на проект решения Совета депутатов Сокольнического сельского поселения Кувшиновского района «О  бюджете муниципального образования Тверской области Сокольнич</w:t>
            </w:r>
            <w:r w:rsidR="00284190">
              <w:rPr>
                <w:rFonts w:ascii="Times New Roman" w:eastAsia="Times New Roman" w:hAnsi="Times New Roman" w:cs="Times New Roman"/>
                <w:sz w:val="24"/>
                <w:szCs w:val="24"/>
                <w:lang w:eastAsia="ru-RU"/>
              </w:rPr>
              <w:t>еское сельское поселение на</w:t>
            </w:r>
            <w:r w:rsidR="003C2283">
              <w:rPr>
                <w:rFonts w:ascii="Times New Roman" w:eastAsia="Times New Roman" w:hAnsi="Times New Roman" w:cs="Times New Roman"/>
                <w:sz w:val="24"/>
                <w:szCs w:val="24"/>
                <w:lang w:eastAsia="ru-RU"/>
              </w:rPr>
              <w:t xml:space="preserve"> 2023 год и плановый период 2024 и 2025</w:t>
            </w:r>
            <w:r w:rsidRPr="00841DFB">
              <w:rPr>
                <w:rFonts w:ascii="Times New Roman" w:eastAsia="Times New Roman" w:hAnsi="Times New Roman" w:cs="Times New Roman"/>
                <w:sz w:val="24"/>
                <w:szCs w:val="24"/>
                <w:lang w:eastAsia="ru-RU"/>
              </w:rPr>
              <w:t xml:space="preserve"> годов»</w:t>
            </w:r>
          </w:p>
        </w:tc>
        <w:tc>
          <w:tcPr>
            <w:tcW w:w="2084" w:type="dxa"/>
            <w:vAlign w:val="center"/>
          </w:tcPr>
          <w:p w:rsidR="00841DFB" w:rsidRPr="00841DFB" w:rsidRDefault="00841DFB" w:rsidP="00841DFB">
            <w:pPr>
              <w:spacing w:after="0" w:line="25" w:lineRule="atLeast"/>
              <w:jc w:val="center"/>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val="en-US" w:eastAsia="ru-RU"/>
              </w:rPr>
              <w:t xml:space="preserve">IV </w:t>
            </w:r>
            <w:r w:rsidRPr="00841DFB">
              <w:rPr>
                <w:rFonts w:ascii="Times New Roman" w:eastAsia="Times New Roman" w:hAnsi="Times New Roman" w:cs="Times New Roman"/>
                <w:sz w:val="24"/>
                <w:szCs w:val="24"/>
                <w:lang w:eastAsia="ru-RU"/>
              </w:rPr>
              <w:t>квартал</w:t>
            </w:r>
          </w:p>
        </w:tc>
      </w:tr>
      <w:tr w:rsidR="00841DFB" w:rsidRPr="00841DFB" w:rsidTr="000A4AB8">
        <w:tc>
          <w:tcPr>
            <w:tcW w:w="9571" w:type="dxa"/>
            <w:gridSpan w:val="3"/>
          </w:tcPr>
          <w:p w:rsidR="00841DFB" w:rsidRPr="00841DFB" w:rsidRDefault="00841DFB" w:rsidP="00841DFB">
            <w:pPr>
              <w:numPr>
                <w:ilvl w:val="0"/>
                <w:numId w:val="1"/>
              </w:numPr>
              <w:spacing w:after="0" w:line="25" w:lineRule="atLeast"/>
              <w:contextualSpacing/>
              <w:jc w:val="center"/>
              <w:rPr>
                <w:rFonts w:ascii="Times New Roman" w:eastAsia="Times New Roman" w:hAnsi="Times New Roman" w:cs="Times New Roman"/>
                <w:b/>
                <w:i/>
                <w:sz w:val="28"/>
                <w:szCs w:val="28"/>
                <w:lang w:val="en-US" w:eastAsia="ru-RU"/>
              </w:rPr>
            </w:pPr>
            <w:r w:rsidRPr="00841DFB">
              <w:rPr>
                <w:rFonts w:ascii="Times New Roman" w:eastAsia="Times New Roman" w:hAnsi="Times New Roman" w:cs="Times New Roman"/>
                <w:b/>
                <w:i/>
                <w:sz w:val="28"/>
                <w:szCs w:val="28"/>
                <w:lang w:eastAsia="ru-RU"/>
              </w:rPr>
              <w:t>Контрольная деятельность</w:t>
            </w:r>
          </w:p>
        </w:tc>
      </w:tr>
      <w:tr w:rsidR="00841DFB" w:rsidRPr="00841DFB" w:rsidTr="000A4AB8">
        <w:tc>
          <w:tcPr>
            <w:tcW w:w="667"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1.</w:t>
            </w:r>
          </w:p>
        </w:tc>
        <w:tc>
          <w:tcPr>
            <w:tcW w:w="6820" w:type="dxa"/>
          </w:tcPr>
          <w:p w:rsidR="00841DFB" w:rsidRPr="00841DFB" w:rsidRDefault="00627CE5" w:rsidP="00841DFB">
            <w:pPr>
              <w:spacing w:after="0" w:line="25" w:lineRule="atLeast"/>
              <w:jc w:val="both"/>
              <w:rPr>
                <w:rFonts w:ascii="Times New Roman" w:eastAsia="Times New Roman" w:hAnsi="Times New Roman" w:cs="Times New Roman"/>
                <w:sz w:val="24"/>
                <w:szCs w:val="24"/>
                <w:lang w:eastAsia="ru-RU"/>
              </w:rPr>
            </w:pPr>
            <w:r w:rsidRPr="00627CE5">
              <w:rPr>
                <w:rFonts w:ascii="Times New Roman" w:eastAsia="Times New Roman" w:hAnsi="Times New Roman" w:cs="Times New Roman"/>
                <w:sz w:val="24"/>
                <w:szCs w:val="24"/>
                <w:lang w:eastAsia="ru-RU"/>
              </w:rPr>
              <w:t>Проведение контрольного мероприятия: «Внешняя проверка  бюджетной отчетности главных администраторов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средств бюджета  муниципального образования «Кувшиновский район» Тверской области за 2021 год» в рамках проведения внешней проверки годового отчета об исполнении бюджета муниципального образования «Кувшиновский район» Тверской области</w:t>
            </w:r>
          </w:p>
        </w:tc>
        <w:tc>
          <w:tcPr>
            <w:tcW w:w="2084" w:type="dxa"/>
            <w:vAlign w:val="center"/>
          </w:tcPr>
          <w:p w:rsidR="00841DFB" w:rsidRPr="00841DFB" w:rsidRDefault="00830062" w:rsidP="00841DFB">
            <w:pPr>
              <w:spacing w:after="0" w:line="25" w:lineRule="atLeast"/>
              <w:jc w:val="center"/>
              <w:rPr>
                <w:rFonts w:ascii="Times New Roman" w:eastAsia="Times New Roman" w:hAnsi="Times New Roman" w:cs="Times New Roman"/>
                <w:sz w:val="24"/>
                <w:szCs w:val="24"/>
                <w:lang w:eastAsia="ru-RU"/>
              </w:rPr>
            </w:pPr>
            <w:r>
              <w:rPr>
                <w:rFonts w:ascii="Times New Roman" w:hAnsi="Times New Roman"/>
                <w:sz w:val="24"/>
                <w:szCs w:val="24"/>
                <w:lang w:val="en-US"/>
              </w:rPr>
              <w:t>I</w:t>
            </w:r>
            <w:r w:rsidR="00627CE5">
              <w:rPr>
                <w:rFonts w:ascii="Times New Roman" w:hAnsi="Times New Roman"/>
                <w:sz w:val="24"/>
                <w:szCs w:val="24"/>
              </w:rPr>
              <w:t>-</w:t>
            </w:r>
            <w:r w:rsidR="00627CE5" w:rsidRPr="00627CE5">
              <w:rPr>
                <w:rFonts w:ascii="Times New Roman" w:hAnsi="Times New Roman"/>
                <w:sz w:val="24"/>
                <w:szCs w:val="24"/>
              </w:rPr>
              <w:t>II</w:t>
            </w:r>
            <w:r w:rsidR="001A514B">
              <w:rPr>
                <w:rFonts w:ascii="Times New Roman" w:hAnsi="Times New Roman"/>
                <w:sz w:val="24"/>
                <w:szCs w:val="24"/>
              </w:rPr>
              <w:t xml:space="preserve"> </w:t>
            </w:r>
            <w:r>
              <w:rPr>
                <w:rFonts w:ascii="Times New Roman" w:hAnsi="Times New Roman"/>
                <w:sz w:val="24"/>
                <w:szCs w:val="24"/>
              </w:rPr>
              <w:t>квартал</w:t>
            </w:r>
          </w:p>
        </w:tc>
      </w:tr>
      <w:tr w:rsidR="008136D5" w:rsidRPr="00841DFB" w:rsidTr="000A4AB8">
        <w:tc>
          <w:tcPr>
            <w:tcW w:w="667" w:type="dxa"/>
          </w:tcPr>
          <w:p w:rsidR="008136D5" w:rsidRPr="00841DFB" w:rsidRDefault="000967F2" w:rsidP="00841DFB">
            <w:pPr>
              <w:spacing w:after="0" w:line="2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820" w:type="dxa"/>
          </w:tcPr>
          <w:p w:rsidR="008136D5" w:rsidRPr="00841DFB" w:rsidRDefault="00496785" w:rsidP="008F2787">
            <w:pPr>
              <w:spacing w:after="0" w:line="2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контрольного мероприятия «Проверка эффективности владения,</w:t>
            </w:r>
            <w:r w:rsidR="001A514B">
              <w:rPr>
                <w:rFonts w:ascii="Times New Roman" w:eastAsia="Times New Roman" w:hAnsi="Times New Roman" w:cs="Times New Roman"/>
                <w:sz w:val="24"/>
                <w:szCs w:val="24"/>
                <w:lang w:eastAsia="ru-RU"/>
              </w:rPr>
              <w:t xml:space="preserve"> </w:t>
            </w:r>
            <w:r w:rsidR="008F2787" w:rsidRPr="008F2787">
              <w:rPr>
                <w:rFonts w:ascii="Times New Roman" w:eastAsia="Times New Roman" w:hAnsi="Times New Roman" w:cs="Times New Roman"/>
                <w:sz w:val="24"/>
                <w:szCs w:val="24"/>
                <w:lang w:eastAsia="ru-RU"/>
              </w:rPr>
              <w:t>пользования и распоряжения муниципальным имуществом, в том числе проверка обоснованности, своевременности, достоверности учета поступлений неналоговых доходов в бюджет муниципального образования «</w:t>
            </w:r>
            <w:r w:rsidR="008F2787">
              <w:rPr>
                <w:rFonts w:ascii="Times New Roman" w:eastAsia="Times New Roman" w:hAnsi="Times New Roman" w:cs="Times New Roman"/>
                <w:sz w:val="24"/>
                <w:szCs w:val="24"/>
                <w:lang w:eastAsia="ru-RU"/>
              </w:rPr>
              <w:t>Кувшиновский район</w:t>
            </w:r>
            <w:r w:rsidR="008F2787" w:rsidRPr="008F2787">
              <w:rPr>
                <w:rFonts w:ascii="Times New Roman" w:eastAsia="Times New Roman" w:hAnsi="Times New Roman" w:cs="Times New Roman"/>
                <w:sz w:val="24"/>
                <w:szCs w:val="24"/>
                <w:lang w:eastAsia="ru-RU"/>
              </w:rPr>
              <w:t xml:space="preserve">» </w:t>
            </w:r>
            <w:r w:rsidR="008F2787">
              <w:rPr>
                <w:rFonts w:ascii="Times New Roman" w:eastAsia="Times New Roman" w:hAnsi="Times New Roman" w:cs="Times New Roman"/>
                <w:sz w:val="24"/>
                <w:szCs w:val="24"/>
                <w:lang w:eastAsia="ru-RU"/>
              </w:rPr>
              <w:t xml:space="preserve">Тверской области </w:t>
            </w:r>
            <w:r w:rsidR="008F2787" w:rsidRPr="008F2787">
              <w:rPr>
                <w:rFonts w:ascii="Times New Roman" w:eastAsia="Times New Roman" w:hAnsi="Times New Roman" w:cs="Times New Roman"/>
                <w:sz w:val="24"/>
                <w:szCs w:val="24"/>
                <w:lang w:eastAsia="ru-RU"/>
              </w:rPr>
              <w:t xml:space="preserve">в </w:t>
            </w:r>
            <w:r w:rsidR="001D6DF6">
              <w:rPr>
                <w:rFonts w:ascii="Times New Roman" w:eastAsia="Times New Roman" w:hAnsi="Times New Roman" w:cs="Times New Roman"/>
                <w:sz w:val="24"/>
                <w:szCs w:val="24"/>
                <w:lang w:eastAsia="ru-RU"/>
              </w:rPr>
              <w:t>2021</w:t>
            </w:r>
            <w:r w:rsidR="00C064C6">
              <w:rPr>
                <w:rFonts w:ascii="Times New Roman" w:eastAsia="Times New Roman" w:hAnsi="Times New Roman" w:cs="Times New Roman"/>
                <w:sz w:val="24"/>
                <w:szCs w:val="24"/>
                <w:lang w:eastAsia="ru-RU"/>
              </w:rPr>
              <w:t xml:space="preserve"> год</w:t>
            </w:r>
            <w:bookmarkStart w:id="0" w:name="_GoBack"/>
            <w:bookmarkEnd w:id="0"/>
            <w:r w:rsidR="001D6DF6">
              <w:rPr>
                <w:rFonts w:ascii="Times New Roman" w:eastAsia="Times New Roman" w:hAnsi="Times New Roman" w:cs="Times New Roman"/>
                <w:sz w:val="24"/>
                <w:szCs w:val="24"/>
                <w:lang w:eastAsia="ru-RU"/>
              </w:rPr>
              <w:t>у</w:t>
            </w:r>
            <w:r w:rsidR="008F2787" w:rsidRPr="008F2787">
              <w:rPr>
                <w:rFonts w:ascii="Times New Roman" w:eastAsia="Times New Roman" w:hAnsi="Times New Roman" w:cs="Times New Roman"/>
                <w:sz w:val="24"/>
                <w:szCs w:val="24"/>
                <w:lang w:eastAsia="ru-RU"/>
              </w:rPr>
              <w:t>».</w:t>
            </w:r>
          </w:p>
        </w:tc>
        <w:tc>
          <w:tcPr>
            <w:tcW w:w="2084" w:type="dxa"/>
            <w:vAlign w:val="center"/>
          </w:tcPr>
          <w:p w:rsidR="008136D5" w:rsidRPr="008136D5" w:rsidRDefault="00627CE5" w:rsidP="00841DFB">
            <w:pPr>
              <w:spacing w:after="0" w:line="25" w:lineRule="atLeast"/>
              <w:jc w:val="center"/>
              <w:rPr>
                <w:rFonts w:ascii="Times New Roman" w:eastAsia="Times New Roman" w:hAnsi="Times New Roman" w:cs="Times New Roman"/>
                <w:sz w:val="24"/>
                <w:szCs w:val="24"/>
                <w:lang w:eastAsia="ru-RU"/>
              </w:rPr>
            </w:pPr>
            <w:r w:rsidRPr="00627CE5">
              <w:rPr>
                <w:rFonts w:ascii="Times New Roman" w:eastAsia="Times New Roman" w:hAnsi="Times New Roman" w:cs="Times New Roman"/>
                <w:sz w:val="24"/>
                <w:szCs w:val="24"/>
                <w:lang w:eastAsia="ru-RU"/>
              </w:rPr>
              <w:t>II</w:t>
            </w:r>
            <w:r w:rsidR="008136D5" w:rsidRPr="00284190">
              <w:rPr>
                <w:rFonts w:ascii="Times New Roman" w:eastAsia="Times New Roman" w:hAnsi="Times New Roman" w:cs="Times New Roman"/>
                <w:sz w:val="24"/>
                <w:szCs w:val="24"/>
                <w:lang w:eastAsia="ru-RU"/>
              </w:rPr>
              <w:t>-</w:t>
            </w:r>
            <w:r w:rsidR="008136D5" w:rsidRPr="00284190">
              <w:rPr>
                <w:rFonts w:ascii="Times New Roman" w:eastAsia="Times New Roman" w:hAnsi="Times New Roman" w:cs="Times New Roman"/>
                <w:sz w:val="24"/>
                <w:szCs w:val="24"/>
                <w:lang w:val="en-US" w:eastAsia="ru-RU"/>
              </w:rPr>
              <w:t xml:space="preserve"> I</w:t>
            </w:r>
            <w:r>
              <w:rPr>
                <w:rFonts w:ascii="Times New Roman" w:eastAsia="Times New Roman" w:hAnsi="Times New Roman" w:cs="Times New Roman"/>
                <w:sz w:val="24"/>
                <w:szCs w:val="24"/>
                <w:lang w:val="en-US" w:eastAsia="ru-RU"/>
              </w:rPr>
              <w:t>I</w:t>
            </w:r>
            <w:r w:rsidR="008136D5" w:rsidRPr="00284190">
              <w:rPr>
                <w:rFonts w:ascii="Times New Roman" w:eastAsia="Times New Roman" w:hAnsi="Times New Roman" w:cs="Times New Roman"/>
                <w:sz w:val="24"/>
                <w:szCs w:val="24"/>
                <w:lang w:val="en-US" w:eastAsia="ru-RU"/>
              </w:rPr>
              <w:t>I</w:t>
            </w:r>
            <w:r w:rsidR="00DC7704">
              <w:rPr>
                <w:rFonts w:ascii="Times New Roman" w:eastAsia="Times New Roman" w:hAnsi="Times New Roman" w:cs="Times New Roman"/>
                <w:sz w:val="24"/>
                <w:szCs w:val="24"/>
                <w:lang w:eastAsia="ru-RU"/>
              </w:rPr>
              <w:t xml:space="preserve"> </w:t>
            </w:r>
            <w:r w:rsidR="008136D5" w:rsidRPr="00284190">
              <w:rPr>
                <w:rFonts w:ascii="Times New Roman" w:eastAsia="Times New Roman" w:hAnsi="Times New Roman" w:cs="Times New Roman"/>
                <w:sz w:val="24"/>
                <w:szCs w:val="24"/>
                <w:lang w:eastAsia="ru-RU"/>
              </w:rPr>
              <w:t>квартал</w:t>
            </w:r>
          </w:p>
        </w:tc>
      </w:tr>
      <w:tr w:rsidR="00DC7704" w:rsidRPr="00841DFB" w:rsidTr="000A4AB8">
        <w:tc>
          <w:tcPr>
            <w:tcW w:w="667" w:type="dxa"/>
          </w:tcPr>
          <w:p w:rsidR="00DC7704" w:rsidRDefault="00DC7704" w:rsidP="00841DFB">
            <w:pPr>
              <w:spacing w:after="0" w:line="2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820" w:type="dxa"/>
          </w:tcPr>
          <w:p w:rsidR="00DC7704" w:rsidRPr="001F62C1" w:rsidRDefault="00A010EB" w:rsidP="001D70E6">
            <w:pPr>
              <w:spacing w:after="0" w:line="25" w:lineRule="atLeast"/>
              <w:jc w:val="both"/>
              <w:rPr>
                <w:rFonts w:ascii="Times New Roman" w:eastAsia="Times New Roman" w:hAnsi="Times New Roman" w:cs="Times New Roman"/>
                <w:sz w:val="24"/>
                <w:szCs w:val="24"/>
                <w:lang w:eastAsia="ru-RU"/>
              </w:rPr>
            </w:pPr>
            <w:r w:rsidRPr="001F62C1">
              <w:rPr>
                <w:rFonts w:ascii="Times New Roman" w:eastAsia="Times New Roman" w:hAnsi="Times New Roman" w:cs="Times New Roman"/>
                <w:sz w:val="24"/>
                <w:szCs w:val="24"/>
                <w:lang w:eastAsia="ru-RU"/>
              </w:rPr>
              <w:t xml:space="preserve">Проверка финансовой деятельности </w:t>
            </w:r>
            <w:r w:rsidR="001F62C1" w:rsidRPr="001F62C1">
              <w:rPr>
                <w:rFonts w:ascii="Times New Roman" w:hAnsi="Times New Roman" w:cs="Times New Roman"/>
                <w:sz w:val="24"/>
                <w:szCs w:val="24"/>
              </w:rPr>
              <w:t>муниципального унитарного предприятия</w:t>
            </w:r>
            <w:r w:rsidRPr="001F62C1">
              <w:rPr>
                <w:rFonts w:ascii="Times New Roman" w:eastAsia="Times New Roman" w:hAnsi="Times New Roman" w:cs="Times New Roman"/>
                <w:sz w:val="24"/>
                <w:szCs w:val="24"/>
                <w:lang w:eastAsia="ru-RU"/>
              </w:rPr>
              <w:t xml:space="preserve"> «</w:t>
            </w:r>
            <w:r w:rsidR="00DC7704" w:rsidRPr="001F62C1">
              <w:rPr>
                <w:rFonts w:ascii="Times New Roman" w:eastAsia="Times New Roman" w:hAnsi="Times New Roman" w:cs="Times New Roman"/>
                <w:sz w:val="24"/>
                <w:szCs w:val="24"/>
                <w:lang w:eastAsia="ru-RU"/>
              </w:rPr>
              <w:t>Водоканал</w:t>
            </w:r>
            <w:r w:rsidRPr="001F62C1">
              <w:rPr>
                <w:rFonts w:ascii="Times New Roman" w:eastAsia="Times New Roman" w:hAnsi="Times New Roman" w:cs="Times New Roman"/>
                <w:sz w:val="24"/>
                <w:szCs w:val="24"/>
                <w:lang w:eastAsia="ru-RU"/>
              </w:rPr>
              <w:t>» в части собираемости сре</w:t>
            </w:r>
            <w:proofErr w:type="gramStart"/>
            <w:r w:rsidRPr="001F62C1">
              <w:rPr>
                <w:rFonts w:ascii="Times New Roman" w:eastAsia="Times New Roman" w:hAnsi="Times New Roman" w:cs="Times New Roman"/>
                <w:sz w:val="24"/>
                <w:szCs w:val="24"/>
                <w:lang w:eastAsia="ru-RU"/>
              </w:rPr>
              <w:t>дств с п</w:t>
            </w:r>
            <w:proofErr w:type="gramEnd"/>
            <w:r w:rsidRPr="001F62C1">
              <w:rPr>
                <w:rFonts w:ascii="Times New Roman" w:eastAsia="Times New Roman" w:hAnsi="Times New Roman" w:cs="Times New Roman"/>
                <w:sz w:val="24"/>
                <w:szCs w:val="24"/>
                <w:lang w:eastAsia="ru-RU"/>
              </w:rPr>
              <w:t>олучателей услуг.</w:t>
            </w:r>
          </w:p>
        </w:tc>
        <w:tc>
          <w:tcPr>
            <w:tcW w:w="2084" w:type="dxa"/>
            <w:vAlign w:val="center"/>
          </w:tcPr>
          <w:p w:rsidR="00DC7704" w:rsidRPr="008B4D48" w:rsidRDefault="008B4D48" w:rsidP="00841DFB">
            <w:pPr>
              <w:spacing w:after="0" w:line="25" w:lineRule="atLeast"/>
              <w:jc w:val="center"/>
              <w:rPr>
                <w:rFonts w:ascii="Times New Roman" w:eastAsia="Times New Roman" w:hAnsi="Times New Roman" w:cs="Times New Roman"/>
                <w:sz w:val="24"/>
                <w:szCs w:val="24"/>
                <w:lang w:eastAsia="ru-RU"/>
              </w:rPr>
            </w:pPr>
            <w:r w:rsidRPr="00284190">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val="en-US" w:eastAsia="ru-RU"/>
              </w:rPr>
              <w:t>I</w:t>
            </w:r>
            <w:r w:rsidRPr="00284190">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w:t>
            </w:r>
            <w:r w:rsidRPr="00841DFB">
              <w:rPr>
                <w:rFonts w:ascii="Times New Roman" w:eastAsia="Times New Roman" w:hAnsi="Times New Roman" w:cs="Times New Roman"/>
                <w:sz w:val="24"/>
                <w:szCs w:val="24"/>
                <w:lang w:val="en-US" w:eastAsia="ru-RU"/>
              </w:rPr>
              <w:t xml:space="preserve"> IV</w:t>
            </w:r>
            <w:r>
              <w:rPr>
                <w:rFonts w:ascii="Times New Roman" w:eastAsia="Times New Roman" w:hAnsi="Times New Roman" w:cs="Times New Roman"/>
                <w:sz w:val="24"/>
                <w:szCs w:val="24"/>
                <w:lang w:eastAsia="ru-RU"/>
              </w:rPr>
              <w:t xml:space="preserve"> </w:t>
            </w:r>
            <w:r w:rsidRPr="00284190">
              <w:rPr>
                <w:rFonts w:ascii="Times New Roman" w:eastAsia="Times New Roman" w:hAnsi="Times New Roman" w:cs="Times New Roman"/>
                <w:sz w:val="24"/>
                <w:szCs w:val="24"/>
                <w:lang w:eastAsia="ru-RU"/>
              </w:rPr>
              <w:t>квартал</w:t>
            </w:r>
          </w:p>
          <w:p w:rsidR="00DC7704" w:rsidRPr="00627CE5" w:rsidRDefault="00DC7704" w:rsidP="00841DFB">
            <w:pPr>
              <w:spacing w:after="0" w:line="25" w:lineRule="atLeast"/>
              <w:jc w:val="center"/>
              <w:rPr>
                <w:rFonts w:ascii="Times New Roman" w:eastAsia="Times New Roman" w:hAnsi="Times New Roman" w:cs="Times New Roman"/>
                <w:sz w:val="24"/>
                <w:szCs w:val="24"/>
                <w:lang w:eastAsia="ru-RU"/>
              </w:rPr>
            </w:pPr>
          </w:p>
        </w:tc>
      </w:tr>
      <w:tr w:rsidR="00DC7704" w:rsidRPr="00841DFB" w:rsidTr="000A4AB8">
        <w:tc>
          <w:tcPr>
            <w:tcW w:w="667" w:type="dxa"/>
          </w:tcPr>
          <w:p w:rsidR="00DC7704" w:rsidRDefault="00DC7704" w:rsidP="00841DFB">
            <w:pPr>
              <w:spacing w:after="0" w:line="2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820" w:type="dxa"/>
          </w:tcPr>
          <w:p w:rsidR="00DC7704" w:rsidRPr="001F62C1" w:rsidRDefault="00A010EB" w:rsidP="001D70E6">
            <w:pPr>
              <w:spacing w:after="0" w:line="25" w:lineRule="atLeast"/>
              <w:jc w:val="both"/>
              <w:rPr>
                <w:rFonts w:ascii="Times New Roman" w:eastAsia="Times New Roman" w:hAnsi="Times New Roman" w:cs="Times New Roman"/>
                <w:sz w:val="24"/>
                <w:szCs w:val="24"/>
                <w:lang w:eastAsia="ru-RU"/>
              </w:rPr>
            </w:pPr>
            <w:r w:rsidRPr="001F62C1">
              <w:rPr>
                <w:rFonts w:ascii="Times New Roman" w:eastAsia="Times New Roman" w:hAnsi="Times New Roman" w:cs="Times New Roman"/>
                <w:sz w:val="24"/>
                <w:szCs w:val="24"/>
                <w:lang w:eastAsia="ru-RU"/>
              </w:rPr>
              <w:t xml:space="preserve">Проверка финансовой деятельности </w:t>
            </w:r>
            <w:r w:rsidR="001F62C1" w:rsidRPr="001F62C1">
              <w:rPr>
                <w:rFonts w:ascii="Times New Roman" w:hAnsi="Times New Roman" w:cs="Times New Roman"/>
                <w:sz w:val="24"/>
                <w:szCs w:val="24"/>
              </w:rPr>
              <w:t>муниципального унитарного предприятия</w:t>
            </w:r>
            <w:r w:rsidRPr="001F62C1">
              <w:rPr>
                <w:rFonts w:ascii="Times New Roman" w:eastAsia="Times New Roman" w:hAnsi="Times New Roman" w:cs="Times New Roman"/>
                <w:sz w:val="24"/>
                <w:szCs w:val="24"/>
                <w:lang w:eastAsia="ru-RU"/>
              </w:rPr>
              <w:t xml:space="preserve"> «</w:t>
            </w:r>
            <w:proofErr w:type="spellStart"/>
            <w:r w:rsidRPr="001F62C1">
              <w:rPr>
                <w:rFonts w:ascii="Times New Roman" w:eastAsia="Times New Roman" w:hAnsi="Times New Roman" w:cs="Times New Roman"/>
                <w:sz w:val="24"/>
                <w:szCs w:val="24"/>
                <w:lang w:eastAsia="ru-RU"/>
              </w:rPr>
              <w:t>Автотранс</w:t>
            </w:r>
            <w:proofErr w:type="spellEnd"/>
            <w:r w:rsidRPr="001F62C1">
              <w:rPr>
                <w:rFonts w:ascii="Times New Roman" w:eastAsia="Times New Roman" w:hAnsi="Times New Roman" w:cs="Times New Roman"/>
                <w:sz w:val="24"/>
                <w:szCs w:val="24"/>
                <w:lang w:eastAsia="ru-RU"/>
              </w:rPr>
              <w:t>» в части собираемости сре</w:t>
            </w:r>
            <w:proofErr w:type="gramStart"/>
            <w:r w:rsidRPr="001F62C1">
              <w:rPr>
                <w:rFonts w:ascii="Times New Roman" w:eastAsia="Times New Roman" w:hAnsi="Times New Roman" w:cs="Times New Roman"/>
                <w:sz w:val="24"/>
                <w:szCs w:val="24"/>
                <w:lang w:eastAsia="ru-RU"/>
              </w:rPr>
              <w:t>дств с п</w:t>
            </w:r>
            <w:proofErr w:type="gramEnd"/>
            <w:r w:rsidRPr="001F62C1">
              <w:rPr>
                <w:rFonts w:ascii="Times New Roman" w:eastAsia="Times New Roman" w:hAnsi="Times New Roman" w:cs="Times New Roman"/>
                <w:sz w:val="24"/>
                <w:szCs w:val="24"/>
                <w:lang w:eastAsia="ru-RU"/>
              </w:rPr>
              <w:t>олучателей услуг.</w:t>
            </w:r>
          </w:p>
        </w:tc>
        <w:tc>
          <w:tcPr>
            <w:tcW w:w="2084" w:type="dxa"/>
            <w:vAlign w:val="center"/>
          </w:tcPr>
          <w:p w:rsidR="00DC7704" w:rsidRPr="008B4D48" w:rsidRDefault="008B4D48" w:rsidP="00841DFB">
            <w:pPr>
              <w:spacing w:after="0" w:line="25" w:lineRule="atLeast"/>
              <w:jc w:val="center"/>
              <w:rPr>
                <w:rFonts w:ascii="Times New Roman" w:eastAsia="Times New Roman" w:hAnsi="Times New Roman" w:cs="Times New Roman"/>
                <w:sz w:val="24"/>
                <w:szCs w:val="24"/>
                <w:lang w:eastAsia="ru-RU"/>
              </w:rPr>
            </w:pPr>
            <w:r w:rsidRPr="00284190">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val="en-US" w:eastAsia="ru-RU"/>
              </w:rPr>
              <w:t>I</w:t>
            </w:r>
            <w:r w:rsidRPr="00284190">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w:t>
            </w:r>
            <w:r w:rsidRPr="00841DFB">
              <w:rPr>
                <w:rFonts w:ascii="Times New Roman" w:eastAsia="Times New Roman" w:hAnsi="Times New Roman" w:cs="Times New Roman"/>
                <w:sz w:val="24"/>
                <w:szCs w:val="24"/>
                <w:lang w:val="en-US" w:eastAsia="ru-RU"/>
              </w:rPr>
              <w:t xml:space="preserve"> IV</w:t>
            </w:r>
            <w:r w:rsidRPr="00284190">
              <w:rPr>
                <w:rFonts w:ascii="Times New Roman" w:eastAsia="Times New Roman" w:hAnsi="Times New Roman" w:cs="Times New Roman"/>
                <w:sz w:val="24"/>
                <w:szCs w:val="24"/>
                <w:lang w:eastAsia="ru-RU"/>
              </w:rPr>
              <w:t xml:space="preserve"> квартал</w:t>
            </w:r>
          </w:p>
        </w:tc>
      </w:tr>
      <w:tr w:rsidR="00841DFB" w:rsidRPr="00841DFB" w:rsidTr="000A4AB8">
        <w:tc>
          <w:tcPr>
            <w:tcW w:w="9571" w:type="dxa"/>
            <w:gridSpan w:val="3"/>
          </w:tcPr>
          <w:p w:rsidR="00841DFB" w:rsidRPr="00841DFB" w:rsidRDefault="00841DFB" w:rsidP="00841DFB">
            <w:pPr>
              <w:numPr>
                <w:ilvl w:val="0"/>
                <w:numId w:val="1"/>
              </w:numPr>
              <w:spacing w:after="0" w:line="25" w:lineRule="atLeast"/>
              <w:contextualSpacing/>
              <w:jc w:val="center"/>
              <w:rPr>
                <w:rFonts w:ascii="Times New Roman" w:eastAsia="Times New Roman" w:hAnsi="Times New Roman" w:cs="Times New Roman"/>
                <w:b/>
                <w:i/>
                <w:sz w:val="28"/>
                <w:szCs w:val="28"/>
                <w:lang w:eastAsia="ru-RU"/>
              </w:rPr>
            </w:pPr>
            <w:r w:rsidRPr="00841DFB">
              <w:rPr>
                <w:rFonts w:ascii="Times New Roman" w:eastAsia="Times New Roman" w:hAnsi="Times New Roman" w:cs="Times New Roman"/>
                <w:b/>
                <w:i/>
                <w:sz w:val="28"/>
                <w:szCs w:val="28"/>
                <w:lang w:eastAsia="ru-RU"/>
              </w:rPr>
              <w:t>Организационно – методическая, информационная и иная деятельность</w:t>
            </w:r>
          </w:p>
        </w:tc>
      </w:tr>
      <w:tr w:rsidR="00841DFB" w:rsidRPr="00841DFB" w:rsidTr="000A4AB8">
        <w:tc>
          <w:tcPr>
            <w:tcW w:w="667"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1.</w:t>
            </w:r>
          </w:p>
        </w:tc>
        <w:tc>
          <w:tcPr>
            <w:tcW w:w="6820"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Подготовка отчета о деятельности Контрольно-ревизионной комис</w:t>
            </w:r>
            <w:r w:rsidR="0041215A">
              <w:rPr>
                <w:rFonts w:ascii="Times New Roman" w:eastAsia="Times New Roman" w:hAnsi="Times New Roman" w:cs="Times New Roman"/>
                <w:sz w:val="24"/>
                <w:szCs w:val="24"/>
                <w:lang w:eastAsia="ru-RU"/>
              </w:rPr>
              <w:t>сии Кувшиновского района за 202</w:t>
            </w:r>
            <w:r w:rsidR="004B2914">
              <w:rPr>
                <w:rFonts w:ascii="Times New Roman" w:eastAsia="Times New Roman" w:hAnsi="Times New Roman" w:cs="Times New Roman"/>
                <w:sz w:val="24"/>
                <w:szCs w:val="24"/>
                <w:lang w:eastAsia="ru-RU"/>
              </w:rPr>
              <w:t>1</w:t>
            </w:r>
            <w:r w:rsidRPr="00841DFB">
              <w:rPr>
                <w:rFonts w:ascii="Times New Roman" w:eastAsia="Times New Roman" w:hAnsi="Times New Roman" w:cs="Times New Roman"/>
                <w:sz w:val="24"/>
                <w:szCs w:val="24"/>
                <w:lang w:eastAsia="ru-RU"/>
              </w:rPr>
              <w:t xml:space="preserve"> год и направление его в Собрание депутатов Кувшиновского района.</w:t>
            </w:r>
          </w:p>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p>
        </w:tc>
        <w:tc>
          <w:tcPr>
            <w:tcW w:w="2084" w:type="dxa"/>
            <w:vAlign w:val="center"/>
          </w:tcPr>
          <w:p w:rsidR="00841DFB" w:rsidRPr="00841DFB" w:rsidRDefault="00841DFB" w:rsidP="00841DFB">
            <w:pPr>
              <w:spacing w:after="0" w:line="25" w:lineRule="atLeast"/>
              <w:jc w:val="center"/>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val="en-US" w:eastAsia="ru-RU"/>
              </w:rPr>
              <w:t xml:space="preserve">I </w:t>
            </w:r>
            <w:r w:rsidRPr="00841DFB">
              <w:rPr>
                <w:rFonts w:ascii="Times New Roman" w:eastAsia="Times New Roman" w:hAnsi="Times New Roman" w:cs="Times New Roman"/>
                <w:sz w:val="24"/>
                <w:szCs w:val="24"/>
                <w:lang w:eastAsia="ru-RU"/>
              </w:rPr>
              <w:t>квартал</w:t>
            </w:r>
          </w:p>
        </w:tc>
      </w:tr>
      <w:tr w:rsidR="00841DFB" w:rsidRPr="00841DFB" w:rsidTr="000A4AB8">
        <w:tc>
          <w:tcPr>
            <w:tcW w:w="667"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2.</w:t>
            </w:r>
          </w:p>
        </w:tc>
        <w:tc>
          <w:tcPr>
            <w:tcW w:w="6820"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Разработка и утверждение Стандартов внешнего муниципального финансового контроля</w:t>
            </w:r>
          </w:p>
        </w:tc>
        <w:tc>
          <w:tcPr>
            <w:tcW w:w="2084" w:type="dxa"/>
            <w:vAlign w:val="center"/>
          </w:tcPr>
          <w:p w:rsidR="00841DFB" w:rsidRPr="00841DFB" w:rsidRDefault="00841DFB" w:rsidP="00841DFB">
            <w:pPr>
              <w:spacing w:after="0" w:line="25" w:lineRule="atLeast"/>
              <w:jc w:val="center"/>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В течении года</w:t>
            </w:r>
          </w:p>
          <w:p w:rsidR="00841DFB" w:rsidRPr="00841DFB" w:rsidRDefault="00841DFB" w:rsidP="00841DFB">
            <w:pPr>
              <w:spacing w:after="0" w:line="25" w:lineRule="atLeast"/>
              <w:jc w:val="center"/>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 xml:space="preserve">по мере </w:t>
            </w:r>
          </w:p>
          <w:p w:rsidR="00841DFB" w:rsidRPr="00841DFB" w:rsidRDefault="00841DFB" w:rsidP="00841DFB">
            <w:pPr>
              <w:spacing w:after="0" w:line="25" w:lineRule="atLeast"/>
              <w:jc w:val="center"/>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необходимости</w:t>
            </w:r>
          </w:p>
        </w:tc>
      </w:tr>
      <w:tr w:rsidR="00841DFB" w:rsidRPr="00841DFB" w:rsidTr="000A4AB8">
        <w:tc>
          <w:tcPr>
            <w:tcW w:w="667"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3.</w:t>
            </w:r>
          </w:p>
        </w:tc>
        <w:tc>
          <w:tcPr>
            <w:tcW w:w="6820"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Разработка и утверждение отдельных локальных нормативных актов, регулирующих деятельность Контрольно-ревизионной комиссии Кувшиновского района по вопросам, не определённым Регламентом и Стандартами внешнего муниципального финансового контроля Контрольно-ревизионной комиссии Кувшиновского района</w:t>
            </w:r>
          </w:p>
        </w:tc>
        <w:tc>
          <w:tcPr>
            <w:tcW w:w="2084" w:type="dxa"/>
            <w:vAlign w:val="center"/>
          </w:tcPr>
          <w:p w:rsidR="00841DFB" w:rsidRPr="00841DFB" w:rsidRDefault="00841DFB" w:rsidP="00841DFB">
            <w:pPr>
              <w:spacing w:after="0" w:line="25" w:lineRule="atLeast"/>
              <w:jc w:val="center"/>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В течении года</w:t>
            </w:r>
          </w:p>
          <w:p w:rsidR="00841DFB" w:rsidRPr="00841DFB" w:rsidRDefault="00841DFB" w:rsidP="00841DFB">
            <w:pPr>
              <w:spacing w:after="0" w:line="25" w:lineRule="atLeast"/>
              <w:jc w:val="center"/>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 xml:space="preserve">по мере </w:t>
            </w:r>
          </w:p>
          <w:p w:rsidR="00841DFB" w:rsidRPr="00841DFB" w:rsidRDefault="00841DFB" w:rsidP="00841DFB">
            <w:pPr>
              <w:spacing w:after="0" w:line="25" w:lineRule="atLeast"/>
              <w:jc w:val="center"/>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необходимости</w:t>
            </w:r>
          </w:p>
        </w:tc>
      </w:tr>
      <w:tr w:rsidR="00841DFB" w:rsidRPr="00841DFB" w:rsidTr="000A4AB8">
        <w:tc>
          <w:tcPr>
            <w:tcW w:w="667"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4.</w:t>
            </w:r>
          </w:p>
        </w:tc>
        <w:tc>
          <w:tcPr>
            <w:tcW w:w="6820"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Участие в заседаниях постоянных комиссий Собрания депутатов Кувшиновского района Тверской области</w:t>
            </w:r>
          </w:p>
        </w:tc>
        <w:tc>
          <w:tcPr>
            <w:tcW w:w="2084" w:type="dxa"/>
            <w:vAlign w:val="center"/>
          </w:tcPr>
          <w:p w:rsidR="00841DFB" w:rsidRDefault="00841DFB" w:rsidP="00841DFB">
            <w:pPr>
              <w:spacing w:after="0" w:line="25" w:lineRule="atLeast"/>
              <w:jc w:val="center"/>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В течении года</w:t>
            </w:r>
          </w:p>
          <w:p w:rsidR="00841DFB" w:rsidRPr="00841DFB" w:rsidRDefault="00841DFB" w:rsidP="00EA6EC7">
            <w:pPr>
              <w:spacing w:after="0" w:line="25" w:lineRule="atLeast"/>
              <w:jc w:val="center"/>
              <w:rPr>
                <w:rFonts w:ascii="Times New Roman" w:eastAsia="Times New Roman" w:hAnsi="Times New Roman" w:cs="Times New Roman"/>
                <w:sz w:val="24"/>
                <w:szCs w:val="24"/>
                <w:lang w:eastAsia="ru-RU"/>
              </w:rPr>
            </w:pPr>
          </w:p>
        </w:tc>
      </w:tr>
      <w:tr w:rsidR="00841DFB" w:rsidRPr="00841DFB" w:rsidTr="000A4AB8">
        <w:tc>
          <w:tcPr>
            <w:tcW w:w="667"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lastRenderedPageBreak/>
              <w:t>5.</w:t>
            </w:r>
          </w:p>
        </w:tc>
        <w:tc>
          <w:tcPr>
            <w:tcW w:w="6820"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 xml:space="preserve">Участие в работе сессий Собрания депутатов Кувшиновского района Тверской области                    </w:t>
            </w:r>
          </w:p>
        </w:tc>
        <w:tc>
          <w:tcPr>
            <w:tcW w:w="2084" w:type="dxa"/>
            <w:vAlign w:val="center"/>
          </w:tcPr>
          <w:p w:rsidR="00841DFB" w:rsidRDefault="00841DFB" w:rsidP="00841DFB">
            <w:pPr>
              <w:spacing w:after="0" w:line="25" w:lineRule="atLeast"/>
              <w:jc w:val="center"/>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В течении года</w:t>
            </w:r>
          </w:p>
          <w:p w:rsidR="00841DFB" w:rsidRPr="00841DFB" w:rsidRDefault="00841DFB" w:rsidP="00EA6EC7">
            <w:pPr>
              <w:spacing w:after="0" w:line="25" w:lineRule="atLeast"/>
              <w:jc w:val="center"/>
              <w:rPr>
                <w:rFonts w:ascii="Times New Roman" w:eastAsia="Times New Roman" w:hAnsi="Times New Roman" w:cs="Times New Roman"/>
                <w:sz w:val="24"/>
                <w:szCs w:val="24"/>
                <w:lang w:eastAsia="ru-RU"/>
              </w:rPr>
            </w:pPr>
          </w:p>
        </w:tc>
      </w:tr>
      <w:tr w:rsidR="00841DFB" w:rsidRPr="00841DFB" w:rsidTr="000A4AB8">
        <w:tc>
          <w:tcPr>
            <w:tcW w:w="667"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6.</w:t>
            </w:r>
          </w:p>
        </w:tc>
        <w:tc>
          <w:tcPr>
            <w:tcW w:w="6820"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 xml:space="preserve">Участие в работе сессий Совета депутатов городского поселения  «Город Кувшиново»                     </w:t>
            </w:r>
          </w:p>
        </w:tc>
        <w:tc>
          <w:tcPr>
            <w:tcW w:w="2084" w:type="dxa"/>
            <w:vAlign w:val="center"/>
          </w:tcPr>
          <w:p w:rsidR="00841DFB" w:rsidRPr="00841DFB" w:rsidRDefault="00841DFB" w:rsidP="00EA6EC7">
            <w:pPr>
              <w:spacing w:after="0" w:line="25" w:lineRule="atLeast"/>
              <w:jc w:val="center"/>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 xml:space="preserve">В течении года </w:t>
            </w:r>
          </w:p>
        </w:tc>
      </w:tr>
      <w:tr w:rsidR="00841DFB" w:rsidRPr="00841DFB" w:rsidTr="000A4AB8">
        <w:tc>
          <w:tcPr>
            <w:tcW w:w="667"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7.</w:t>
            </w:r>
          </w:p>
        </w:tc>
        <w:tc>
          <w:tcPr>
            <w:tcW w:w="6820"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Участие в деятельности Совета контрольно-счетных органов при Контрольно-счетной палате Тверской области</w:t>
            </w:r>
          </w:p>
        </w:tc>
        <w:tc>
          <w:tcPr>
            <w:tcW w:w="2084" w:type="dxa"/>
            <w:vAlign w:val="center"/>
          </w:tcPr>
          <w:p w:rsidR="00841DFB" w:rsidRPr="00841DFB" w:rsidRDefault="00841DFB" w:rsidP="00EA6EC7">
            <w:pPr>
              <w:spacing w:after="0" w:line="25" w:lineRule="atLeast"/>
              <w:jc w:val="center"/>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 xml:space="preserve">В течении года </w:t>
            </w:r>
          </w:p>
        </w:tc>
      </w:tr>
      <w:tr w:rsidR="00C20B40" w:rsidRPr="00841DFB" w:rsidTr="000A4AB8">
        <w:tc>
          <w:tcPr>
            <w:tcW w:w="667" w:type="dxa"/>
          </w:tcPr>
          <w:p w:rsidR="00C20B40" w:rsidRPr="00841DFB" w:rsidRDefault="00C20B40" w:rsidP="00841DFB">
            <w:pPr>
              <w:spacing w:after="0" w:line="2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6820" w:type="dxa"/>
          </w:tcPr>
          <w:p w:rsidR="00C20B40" w:rsidRPr="00841DFB" w:rsidRDefault="00C20B40" w:rsidP="00C20B40">
            <w:pPr>
              <w:spacing w:after="0" w:line="2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Контрольно-ревизионной комиссии Кувшиновского района в совместных и параллельных контрольных и экспертно-аналитических мероприятиях, проводимых Контрольно-счетной палатой Тверской области (по согласованию )</w:t>
            </w:r>
          </w:p>
        </w:tc>
        <w:tc>
          <w:tcPr>
            <w:tcW w:w="2084" w:type="dxa"/>
            <w:vAlign w:val="center"/>
          </w:tcPr>
          <w:p w:rsidR="00C20B40" w:rsidRPr="00841DFB" w:rsidRDefault="00C20B40" w:rsidP="00841DFB">
            <w:pPr>
              <w:spacing w:after="0" w:line="2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планом деятельности</w:t>
            </w:r>
          </w:p>
        </w:tc>
      </w:tr>
    </w:tbl>
    <w:p w:rsidR="00841DFB" w:rsidRPr="00841DFB" w:rsidRDefault="00841DFB" w:rsidP="00841DFB">
      <w:pPr>
        <w:spacing w:after="0" w:line="25" w:lineRule="atLeast"/>
        <w:jc w:val="both"/>
        <w:rPr>
          <w:rFonts w:ascii="Times New Roman" w:eastAsia="Times New Roman" w:hAnsi="Times New Roman" w:cs="Times New Roman"/>
          <w:b/>
          <w:sz w:val="24"/>
          <w:szCs w:val="24"/>
          <w:lang w:eastAsia="ru-RU"/>
        </w:rPr>
      </w:pPr>
    </w:p>
    <w:p w:rsidR="00D92FBE" w:rsidRDefault="00D92FBE"/>
    <w:p w:rsidR="001B451E" w:rsidRDefault="001B451E"/>
    <w:p w:rsidR="001B451E" w:rsidRDefault="001B451E"/>
    <w:p w:rsidR="001B451E" w:rsidRDefault="001B451E"/>
    <w:p w:rsidR="001B451E" w:rsidRDefault="001B451E"/>
    <w:p w:rsidR="001B451E" w:rsidRDefault="001B451E"/>
    <w:p w:rsidR="001B451E" w:rsidRDefault="001B451E"/>
    <w:p w:rsidR="001B451E" w:rsidRDefault="001B451E"/>
    <w:p w:rsidR="001B451E" w:rsidRDefault="001B451E"/>
    <w:p w:rsidR="001B451E" w:rsidRDefault="001B451E"/>
    <w:p w:rsidR="001B451E" w:rsidRDefault="001B451E"/>
    <w:p w:rsidR="001B451E" w:rsidRDefault="001B451E"/>
    <w:p w:rsidR="00163CB1" w:rsidRDefault="00163CB1"/>
    <w:p w:rsidR="00163CB1" w:rsidRDefault="00163CB1"/>
    <w:p w:rsidR="001B451E" w:rsidRDefault="001B451E" w:rsidP="001B451E">
      <w:pPr>
        <w:spacing w:after="0" w:line="25" w:lineRule="atLeast"/>
        <w:jc w:val="both"/>
        <w:rPr>
          <w:rFonts w:ascii="Times New Roman" w:hAnsi="Times New Roman"/>
          <w:b/>
          <w:sz w:val="24"/>
          <w:szCs w:val="24"/>
        </w:rPr>
      </w:pPr>
    </w:p>
    <w:p w:rsidR="001B451E" w:rsidRDefault="001B451E" w:rsidP="001B451E">
      <w:pPr>
        <w:spacing w:after="0" w:line="25" w:lineRule="atLeast"/>
        <w:jc w:val="both"/>
        <w:rPr>
          <w:rFonts w:ascii="Times New Roman" w:hAnsi="Times New Roman"/>
          <w:b/>
          <w:sz w:val="24"/>
          <w:szCs w:val="24"/>
        </w:rPr>
      </w:pPr>
      <w:r>
        <w:rPr>
          <w:rFonts w:ascii="Times New Roman" w:hAnsi="Times New Roman"/>
          <w:b/>
          <w:sz w:val="24"/>
          <w:szCs w:val="24"/>
        </w:rPr>
        <w:t>_______________________________</w:t>
      </w:r>
    </w:p>
    <w:p w:rsidR="001B451E" w:rsidRDefault="001B451E" w:rsidP="001B451E">
      <w:pPr>
        <w:spacing w:after="0" w:line="25" w:lineRule="atLeast"/>
        <w:jc w:val="both"/>
        <w:rPr>
          <w:rFonts w:ascii="Times New Roman" w:hAnsi="Times New Roman"/>
          <w:b/>
          <w:sz w:val="24"/>
          <w:szCs w:val="24"/>
        </w:rPr>
      </w:pPr>
    </w:p>
    <w:p w:rsidR="001B451E" w:rsidRPr="001B451E" w:rsidRDefault="001B451E" w:rsidP="001B451E">
      <w:pPr>
        <w:spacing w:after="0" w:line="25" w:lineRule="atLeast"/>
        <w:jc w:val="both"/>
        <w:rPr>
          <w:rFonts w:ascii="Times New Roman" w:hAnsi="Times New Roman"/>
          <w:sz w:val="18"/>
          <w:szCs w:val="18"/>
        </w:rPr>
      </w:pPr>
      <w:r w:rsidRPr="001B451E">
        <w:rPr>
          <w:rFonts w:ascii="Times New Roman" w:hAnsi="Times New Roman"/>
          <w:sz w:val="18"/>
          <w:szCs w:val="18"/>
        </w:rPr>
        <w:t>Примечание:</w:t>
      </w:r>
    </w:p>
    <w:p w:rsidR="001B451E" w:rsidRPr="001B451E" w:rsidRDefault="001B451E" w:rsidP="001B451E">
      <w:pPr>
        <w:spacing w:after="0" w:line="25" w:lineRule="atLeast"/>
        <w:jc w:val="both"/>
        <w:rPr>
          <w:rFonts w:ascii="Times New Roman" w:hAnsi="Times New Roman"/>
          <w:sz w:val="18"/>
          <w:szCs w:val="18"/>
        </w:rPr>
      </w:pPr>
    </w:p>
    <w:p w:rsidR="001B451E" w:rsidRPr="001B451E" w:rsidRDefault="001B451E" w:rsidP="001B451E">
      <w:pPr>
        <w:spacing w:after="0" w:line="25" w:lineRule="atLeast"/>
        <w:jc w:val="both"/>
        <w:rPr>
          <w:rFonts w:ascii="Times New Roman" w:hAnsi="Times New Roman"/>
          <w:sz w:val="18"/>
          <w:szCs w:val="18"/>
        </w:rPr>
      </w:pPr>
      <w:r w:rsidRPr="001B451E">
        <w:rPr>
          <w:rFonts w:ascii="Times New Roman" w:hAnsi="Times New Roman"/>
          <w:sz w:val="18"/>
          <w:szCs w:val="18"/>
        </w:rPr>
        <w:t>В соответствии  с п. 1 ст. 14 (Планирование деятельности Контрольно-ревизионной комиссии Кувшиновского района) Положения  о Контрольно-ревизионной комиссии Кувшиновского района, утвержденного  решением Собрания депутатов Кувшиновского района от 23.12.20</w:t>
      </w:r>
      <w:r w:rsidR="002D4B97">
        <w:rPr>
          <w:rFonts w:ascii="Times New Roman" w:hAnsi="Times New Roman"/>
          <w:sz w:val="18"/>
          <w:szCs w:val="18"/>
        </w:rPr>
        <w:t>19 №15,  проект плана работы ревизионной комиссии</w:t>
      </w:r>
      <w:r w:rsidRPr="001B451E">
        <w:rPr>
          <w:rFonts w:ascii="Times New Roman" w:hAnsi="Times New Roman"/>
          <w:sz w:val="18"/>
          <w:szCs w:val="18"/>
        </w:rPr>
        <w:t>, предложения о включении изменений в план  р</w:t>
      </w:r>
      <w:r w:rsidR="002D4B97">
        <w:rPr>
          <w:rFonts w:ascii="Times New Roman" w:hAnsi="Times New Roman"/>
          <w:sz w:val="18"/>
          <w:szCs w:val="18"/>
        </w:rPr>
        <w:t>ассматриваются председателем ревизионной комиссии</w:t>
      </w:r>
      <w:r w:rsidRPr="001B451E">
        <w:rPr>
          <w:rFonts w:ascii="Times New Roman" w:hAnsi="Times New Roman"/>
          <w:sz w:val="18"/>
          <w:szCs w:val="18"/>
        </w:rPr>
        <w:t>.</w:t>
      </w:r>
    </w:p>
    <w:p w:rsidR="001B451E" w:rsidRPr="001B451E" w:rsidRDefault="001B451E" w:rsidP="001B451E">
      <w:pPr>
        <w:spacing w:after="0" w:line="25" w:lineRule="atLeast"/>
        <w:jc w:val="both"/>
        <w:rPr>
          <w:rFonts w:ascii="Times New Roman" w:hAnsi="Times New Roman"/>
          <w:sz w:val="18"/>
          <w:szCs w:val="18"/>
        </w:rPr>
      </w:pPr>
      <w:r w:rsidRPr="001B451E">
        <w:rPr>
          <w:rFonts w:ascii="Times New Roman" w:hAnsi="Times New Roman"/>
          <w:sz w:val="18"/>
          <w:szCs w:val="18"/>
        </w:rPr>
        <w:t>Обязательн</w:t>
      </w:r>
      <w:r w:rsidR="002D4B97">
        <w:rPr>
          <w:rFonts w:ascii="Times New Roman" w:hAnsi="Times New Roman"/>
          <w:sz w:val="18"/>
          <w:szCs w:val="18"/>
        </w:rPr>
        <w:t>ому включению в планы работы ревизионной комиссии</w:t>
      </w:r>
      <w:r w:rsidRPr="001B451E">
        <w:rPr>
          <w:rFonts w:ascii="Times New Roman" w:hAnsi="Times New Roman"/>
          <w:sz w:val="18"/>
          <w:szCs w:val="18"/>
        </w:rPr>
        <w:t xml:space="preserve"> подлежат поручения Собрания депутатов Кувшиновского района, предложения и запросы главы Кувшиновского района.</w:t>
      </w:r>
    </w:p>
    <w:p w:rsidR="001B451E" w:rsidRPr="001B451E" w:rsidRDefault="002D4B97" w:rsidP="001B451E">
      <w:pPr>
        <w:spacing w:after="0" w:line="25" w:lineRule="atLeast"/>
        <w:jc w:val="both"/>
        <w:rPr>
          <w:rFonts w:ascii="Times New Roman" w:hAnsi="Times New Roman"/>
          <w:sz w:val="18"/>
          <w:szCs w:val="18"/>
        </w:rPr>
      </w:pPr>
      <w:r>
        <w:rPr>
          <w:rFonts w:ascii="Times New Roman" w:hAnsi="Times New Roman"/>
          <w:sz w:val="18"/>
          <w:szCs w:val="18"/>
        </w:rPr>
        <w:t>План деятельности ревизионной комиссии</w:t>
      </w:r>
      <w:r w:rsidR="001B451E" w:rsidRPr="001B451E">
        <w:rPr>
          <w:rFonts w:ascii="Times New Roman" w:hAnsi="Times New Roman"/>
          <w:sz w:val="18"/>
          <w:szCs w:val="18"/>
        </w:rPr>
        <w:t xml:space="preserve"> может быть изменен в соответствии с поручениями Собрания депутатов Кувшиновского района, предложениями и главы Кувшиновского района, оформленными соответствующими нормативными правовыми актами.</w:t>
      </w:r>
    </w:p>
    <w:p w:rsidR="001B451E" w:rsidRDefault="001B451E"/>
    <w:sectPr w:rsidR="001B451E" w:rsidSect="00F21B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51D1A"/>
    <w:multiLevelType w:val="hybridMultilevel"/>
    <w:tmpl w:val="521EA9DA"/>
    <w:lvl w:ilvl="0" w:tplc="8C0C4B40">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06CB"/>
    <w:rsid w:val="000967F2"/>
    <w:rsid w:val="000A4AB8"/>
    <w:rsid w:val="000B2ED7"/>
    <w:rsid w:val="00163CB1"/>
    <w:rsid w:val="001A514B"/>
    <w:rsid w:val="001B451E"/>
    <w:rsid w:val="001D6DF6"/>
    <w:rsid w:val="001D70E6"/>
    <w:rsid w:val="001F62C1"/>
    <w:rsid w:val="002216DA"/>
    <w:rsid w:val="00284190"/>
    <w:rsid w:val="002A4255"/>
    <w:rsid w:val="002D4B97"/>
    <w:rsid w:val="002F16B9"/>
    <w:rsid w:val="00380CC1"/>
    <w:rsid w:val="003C1C08"/>
    <w:rsid w:val="003C2283"/>
    <w:rsid w:val="003D7606"/>
    <w:rsid w:val="004103D1"/>
    <w:rsid w:val="0041215A"/>
    <w:rsid w:val="0048417D"/>
    <w:rsid w:val="00496785"/>
    <w:rsid w:val="004B2914"/>
    <w:rsid w:val="00566F39"/>
    <w:rsid w:val="005803E3"/>
    <w:rsid w:val="005F3389"/>
    <w:rsid w:val="00615559"/>
    <w:rsid w:val="00627CE5"/>
    <w:rsid w:val="006354D4"/>
    <w:rsid w:val="0074296C"/>
    <w:rsid w:val="007B402E"/>
    <w:rsid w:val="007F0065"/>
    <w:rsid w:val="00807048"/>
    <w:rsid w:val="00807BAD"/>
    <w:rsid w:val="00812C2A"/>
    <w:rsid w:val="008136D5"/>
    <w:rsid w:val="00830062"/>
    <w:rsid w:val="00841DFB"/>
    <w:rsid w:val="008B4D48"/>
    <w:rsid w:val="008C5730"/>
    <w:rsid w:val="008F2787"/>
    <w:rsid w:val="00967692"/>
    <w:rsid w:val="00993B16"/>
    <w:rsid w:val="009B5B41"/>
    <w:rsid w:val="00A010EB"/>
    <w:rsid w:val="00A85BFB"/>
    <w:rsid w:val="00AE06CB"/>
    <w:rsid w:val="00AE1070"/>
    <w:rsid w:val="00B251F6"/>
    <w:rsid w:val="00C064C6"/>
    <w:rsid w:val="00C20B40"/>
    <w:rsid w:val="00C62856"/>
    <w:rsid w:val="00C705E2"/>
    <w:rsid w:val="00CA7E0D"/>
    <w:rsid w:val="00CC0EFB"/>
    <w:rsid w:val="00CF0F31"/>
    <w:rsid w:val="00D13FC0"/>
    <w:rsid w:val="00D4491A"/>
    <w:rsid w:val="00D92FBE"/>
    <w:rsid w:val="00DA1DE5"/>
    <w:rsid w:val="00DC7704"/>
    <w:rsid w:val="00EA6EC7"/>
    <w:rsid w:val="00ED6E4F"/>
    <w:rsid w:val="00F21B06"/>
    <w:rsid w:val="00F67176"/>
    <w:rsid w:val="00F860D9"/>
    <w:rsid w:val="00FA0A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B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741</TotalTime>
  <Pages>5</Pages>
  <Words>1761</Words>
  <Characters>10042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47</cp:revision>
  <cp:lastPrinted>2021-12-23T06:44:00Z</cp:lastPrinted>
  <dcterms:created xsi:type="dcterms:W3CDTF">2019-12-30T08:16:00Z</dcterms:created>
  <dcterms:modified xsi:type="dcterms:W3CDTF">2021-12-30T12:12:00Z</dcterms:modified>
</cp:coreProperties>
</file>