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CB" w:rsidRDefault="00417ECB">
      <w:pPr>
        <w:pStyle w:val="1"/>
        <w:shd w:val="clear" w:color="auto" w:fill="auto"/>
        <w:ind w:right="20"/>
      </w:pPr>
    </w:p>
    <w:p w:rsidR="00417ECB" w:rsidRDefault="00417ECB">
      <w:pPr>
        <w:pStyle w:val="1"/>
        <w:shd w:val="clear" w:color="auto" w:fill="auto"/>
        <w:ind w:right="20"/>
      </w:pPr>
    </w:p>
    <w:p w:rsidR="00417ECB" w:rsidRDefault="00417ECB">
      <w:pPr>
        <w:pStyle w:val="1"/>
        <w:shd w:val="clear" w:color="auto" w:fill="auto"/>
        <w:ind w:right="20"/>
      </w:pPr>
    </w:p>
    <w:p w:rsidR="00417ECB" w:rsidRPr="00417ECB" w:rsidRDefault="00417ECB" w:rsidP="00417ECB">
      <w:pPr>
        <w:pStyle w:val="1"/>
        <w:shd w:val="clear" w:color="auto" w:fill="auto"/>
        <w:ind w:right="20"/>
        <w:jc w:val="center"/>
        <w:rPr>
          <w:b/>
          <w:sz w:val="28"/>
          <w:szCs w:val="28"/>
        </w:rPr>
      </w:pPr>
      <w:r w:rsidRPr="00417ECB">
        <w:rPr>
          <w:b/>
          <w:sz w:val="28"/>
          <w:szCs w:val="28"/>
        </w:rPr>
        <w:t>Уважаемые предприниматели, налоговая служба сообщает</w:t>
      </w:r>
    </w:p>
    <w:p w:rsidR="00417ECB" w:rsidRPr="00417ECB" w:rsidRDefault="00417ECB" w:rsidP="00417ECB">
      <w:pPr>
        <w:pStyle w:val="1"/>
        <w:shd w:val="clear" w:color="auto" w:fill="auto"/>
        <w:ind w:right="20"/>
        <w:jc w:val="center"/>
        <w:rPr>
          <w:b/>
          <w:sz w:val="28"/>
          <w:szCs w:val="28"/>
        </w:rPr>
      </w:pPr>
      <w:r w:rsidRPr="00417ECB">
        <w:rPr>
          <w:b/>
          <w:sz w:val="28"/>
          <w:szCs w:val="28"/>
        </w:rPr>
        <w:t>об изменениях по ЕСХН в части НДС в 2019 году</w:t>
      </w:r>
    </w:p>
    <w:p w:rsidR="00417ECB" w:rsidRDefault="00417ECB">
      <w:pPr>
        <w:pStyle w:val="1"/>
        <w:shd w:val="clear" w:color="auto" w:fill="auto"/>
        <w:ind w:right="20"/>
      </w:pPr>
    </w:p>
    <w:p w:rsidR="00417ECB" w:rsidRDefault="00417ECB">
      <w:pPr>
        <w:pStyle w:val="1"/>
        <w:shd w:val="clear" w:color="auto" w:fill="auto"/>
        <w:ind w:right="20"/>
      </w:pPr>
    </w:p>
    <w:p w:rsidR="009543FE" w:rsidRDefault="003C2EFC">
      <w:pPr>
        <w:pStyle w:val="1"/>
        <w:shd w:val="clear" w:color="auto" w:fill="auto"/>
        <w:ind w:right="20"/>
      </w:pPr>
      <w:r>
        <w:t xml:space="preserve">С 01.01.2019 организации и индивидуальные предприниматели, применяющие ЕСХН, признаются плательщиками НДС. Одновременно с этим они вправе получить освобождение от уплаты НДС в порядке ст. 145 НК РФ в редакции Федерального закона от 27.11.2017 </w:t>
      </w:r>
      <w:r>
        <w:rPr>
          <w:lang w:val="en-US"/>
        </w:rPr>
        <w:t>N</w:t>
      </w:r>
      <w:r w:rsidRPr="00337389">
        <w:t xml:space="preserve"> </w:t>
      </w:r>
      <w:r>
        <w:t xml:space="preserve">335-ФЭ (см. пп. "а" п. 1, п. 57 ст. 2, ч. 5,12 ст. 9 Федерального закона от 27.11.2017 </w:t>
      </w:r>
      <w:r>
        <w:rPr>
          <w:lang w:val="en-US"/>
        </w:rPr>
        <w:t>N</w:t>
      </w:r>
      <w:r w:rsidRPr="00337389">
        <w:t xml:space="preserve"> </w:t>
      </w:r>
      <w:r>
        <w:t>335-ФЭ).</w:t>
      </w:r>
    </w:p>
    <w:p w:rsidR="009543FE" w:rsidRDefault="003C2EFC">
      <w:pPr>
        <w:pStyle w:val="1"/>
        <w:shd w:val="clear" w:color="auto" w:fill="auto"/>
        <w:ind w:right="20"/>
      </w:pPr>
      <w:r>
        <w:t xml:space="preserve">Тем, кто использует данное право, нужно представить в инспекцию письменное уведомление (пп. "б" п. 1 ст. 2 Федерального закона от 27.11.2017 </w:t>
      </w:r>
      <w:r>
        <w:rPr>
          <w:lang w:val="en-US"/>
        </w:rPr>
        <w:t>N</w:t>
      </w:r>
      <w:r w:rsidRPr="00337389">
        <w:t xml:space="preserve"> </w:t>
      </w:r>
      <w:r>
        <w:t>335-ФЭ).</w:t>
      </w:r>
    </w:p>
    <w:p w:rsidR="009543FE" w:rsidRDefault="003C2EFC">
      <w:pPr>
        <w:pStyle w:val="1"/>
        <w:shd w:val="clear" w:color="auto" w:fill="auto"/>
        <w:ind w:right="20"/>
      </w:pPr>
      <w:r>
        <w:t>Срок е</w:t>
      </w:r>
      <w:r>
        <w:t>го подачи - не позднее 20-го числа месяца, с которого начали применять освобождение. Если 20-е число - выходной или нерабочий праздничный день, последним днем срока подачи уведомления признается ближайший следующий за ним рабочий день (пп. "б" п. 1 ст. 2 Ф</w:t>
      </w:r>
      <w:r>
        <w:t xml:space="preserve">едерального закона от 27.11.2017 </w:t>
      </w:r>
      <w:r>
        <w:rPr>
          <w:lang w:val="en-US"/>
        </w:rPr>
        <w:t>N</w:t>
      </w:r>
      <w:r w:rsidRPr="00337389">
        <w:t xml:space="preserve"> </w:t>
      </w:r>
      <w:r>
        <w:t>335-ФЭ, п. 7 ст. 6.1 НК РФ). Например, при переходе на освобождение с 1 января 2019 г. последний день подачи уведомления - 21 января 2019 г. (20 января - воскресенье).</w:t>
      </w:r>
    </w:p>
    <w:p w:rsidR="009543FE" w:rsidRDefault="003C2EFC">
      <w:pPr>
        <w:pStyle w:val="1"/>
        <w:shd w:val="clear" w:color="auto" w:fill="auto"/>
        <w:ind w:right="20"/>
      </w:pPr>
      <w:r>
        <w:t>По почте уведомление нужно подать заблаговременно. Дн</w:t>
      </w:r>
      <w:r>
        <w:t>ем его представления будет шестой рабочий день со дня отправления заказного письма (п. 6 ст. 6.1, п. 7 ст. 145 НК РФ).</w:t>
      </w:r>
    </w:p>
    <w:p w:rsidR="009543FE" w:rsidRDefault="003C2EFC">
      <w:pPr>
        <w:pStyle w:val="1"/>
        <w:shd w:val="clear" w:color="auto" w:fill="auto"/>
        <w:ind w:right="20"/>
      </w:pPr>
      <w:r>
        <w:t>Уведомление можно подать и лично. В таком случае оно будет представлено в день сдачи в инспекцию.</w:t>
      </w:r>
    </w:p>
    <w:p w:rsidR="009543FE" w:rsidRDefault="003C2EFC">
      <w:pPr>
        <w:pStyle w:val="1"/>
        <w:shd w:val="clear" w:color="auto" w:fill="auto"/>
        <w:ind w:right="20"/>
      </w:pPr>
      <w:r>
        <w:t>После подачи уведомления вернуться к ис</w:t>
      </w:r>
      <w:r>
        <w:t>числению и уплате НДС будет сложно. Отказываться от освобождения перешедшим на него плательщикам ЕСХН запрещено. Уплачивать НДС и заявлять по нему вычеты вы сможете только в случае утраты права на освобождение, например, если превысите установленное ограни</w:t>
      </w:r>
      <w:r>
        <w:t xml:space="preserve">чение по размеру доходов от реализации (см. пп. "в", "г" п. 1 ст. 2 Федерального закона от 27.11.2017 </w:t>
      </w:r>
      <w:r>
        <w:rPr>
          <w:lang w:val="en-US"/>
        </w:rPr>
        <w:t>N</w:t>
      </w:r>
      <w:r w:rsidRPr="00337389">
        <w:t xml:space="preserve"> </w:t>
      </w:r>
      <w:r>
        <w:t>335-ФЭ, п. 1 ст. 171, п. 1 ст. 173 НК РФ).</w:t>
      </w:r>
    </w:p>
    <w:p w:rsidR="009543FE" w:rsidRDefault="003C2EFC">
      <w:pPr>
        <w:pStyle w:val="1"/>
        <w:shd w:val="clear" w:color="auto" w:fill="auto"/>
        <w:ind w:right="20"/>
      </w:pPr>
      <w:r>
        <w:t>После утраты права на освобождение получить его повторно плательщик ЕСХН не может (пп. "г" п. 1 ст. 2 Федерал</w:t>
      </w:r>
      <w:r>
        <w:t xml:space="preserve">ьного закона от 27.11.2017 </w:t>
      </w:r>
      <w:r>
        <w:rPr>
          <w:lang w:val="en-US"/>
        </w:rPr>
        <w:t>N</w:t>
      </w:r>
      <w:r w:rsidRPr="00337389">
        <w:t xml:space="preserve"> </w:t>
      </w:r>
      <w:r>
        <w:t>335-ф3).</w:t>
      </w:r>
    </w:p>
    <w:sectPr w:rsidR="009543FE" w:rsidSect="00417ECB">
      <w:type w:val="continuous"/>
      <w:pgSz w:w="11909" w:h="16834"/>
      <w:pgMar w:top="567" w:right="869" w:bottom="5937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FC" w:rsidRDefault="003C2EFC" w:rsidP="009543FE">
      <w:r>
        <w:separator/>
      </w:r>
    </w:p>
  </w:endnote>
  <w:endnote w:type="continuationSeparator" w:id="1">
    <w:p w:rsidR="003C2EFC" w:rsidRDefault="003C2EFC" w:rsidP="0095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FC" w:rsidRDefault="003C2EFC"/>
  </w:footnote>
  <w:footnote w:type="continuationSeparator" w:id="1">
    <w:p w:rsidR="003C2EFC" w:rsidRDefault="003C2E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43FE"/>
    <w:rsid w:val="00337389"/>
    <w:rsid w:val="003C2EFC"/>
    <w:rsid w:val="00417ECB"/>
    <w:rsid w:val="006825C0"/>
    <w:rsid w:val="0095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3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3F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5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9543FE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2018-09-21T06:14:00Z</dcterms:created>
  <dcterms:modified xsi:type="dcterms:W3CDTF">2018-09-21T06:26:00Z</dcterms:modified>
</cp:coreProperties>
</file>