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4E1C1E" w:rsidP="00042088">
            <w:pPr>
              <w:widowControl w:val="0"/>
              <w:autoSpaceDE w:val="0"/>
              <w:autoSpaceDN w:val="0"/>
              <w:adjustRightInd w:val="0"/>
              <w:jc w:val="both"/>
              <w:rPr>
                <w:bCs/>
                <w:sz w:val="28"/>
                <w:szCs w:val="28"/>
                <w:lang w:val="ru-RU"/>
              </w:rPr>
            </w:pPr>
            <w:r w:rsidRPr="004E1C1E">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околничихдиаком. А посулов бояром, и околничим, и диаком от суда и от печалования не имати; такожи всякому судии посула от суда не имати никому. А судом не мсти, не дружити никому».</w:t>
      </w:r>
    </w:p>
    <w:p w:rsidR="00171CA5" w:rsidRPr="00171CA5" w:rsidRDefault="004E1C1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4E1C1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4E1C1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4E1C1E">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60 рублей в губернских и 100-150 рублей в центральных и высших учреждениях, при этом пуд зерна стоил 10-15 копеек.Теперь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4E1C1E"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xml:space="preserve">. Так, доподлинно известно, что помещикивсех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p>
    <w:p w:rsidR="001C7670" w:rsidRDefault="004E1C1E"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1881г</w:t>
      </w:r>
      <w:r w:rsidR="00226B70">
        <w:rPr>
          <w:rFonts w:ascii="Times New Roman" w:hAnsi="Times New Roman"/>
          <w:sz w:val="28"/>
          <w:szCs w:val="28"/>
          <w:lang w:val="ru-RU"/>
        </w:rPr>
        <w:t>одуАлександр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4E1C1E">
      <w:pPr>
        <w:spacing w:after="200" w:line="276" w:lineRule="auto"/>
        <w:rPr>
          <w:bCs/>
          <w:sz w:val="28"/>
          <w:szCs w:val="28"/>
          <w:lang w:val="ru-RU"/>
        </w:rPr>
      </w:pPr>
      <w:r w:rsidRPr="004E1C1E">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DE1765" w:rsidTr="007773A3">
        <w:trPr>
          <w:trHeight w:val="2975"/>
        </w:trPr>
        <w:tc>
          <w:tcPr>
            <w:tcW w:w="5087" w:type="dxa"/>
          </w:tcPr>
          <w:p w:rsidR="00820EC4" w:rsidRPr="00AC038A" w:rsidRDefault="004E1C1E" w:rsidP="00346C3D">
            <w:pPr>
              <w:widowControl w:val="0"/>
              <w:autoSpaceDE w:val="0"/>
              <w:autoSpaceDN w:val="0"/>
              <w:adjustRightInd w:val="0"/>
              <w:jc w:val="both"/>
              <w:rPr>
                <w:bCs/>
                <w:sz w:val="28"/>
                <w:szCs w:val="28"/>
                <w:lang w:val="ru-RU"/>
              </w:rPr>
            </w:pPr>
            <w:r w:rsidRPr="004E1C1E">
              <w:rPr>
                <w:rFonts w:ascii="Times New Roman" w:hAnsi="Times New Roman"/>
                <w:b/>
                <w:bCs/>
                <w:noProof/>
                <w:sz w:val="28"/>
                <w:szCs w:val="28"/>
                <w:lang w:val="ru-RU" w:eastAsia="ru-RU" w:bidi="ar-SA"/>
              </w:rPr>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DE1765" w:rsidTr="00416DC5">
        <w:tc>
          <w:tcPr>
            <w:tcW w:w="3369" w:type="dxa"/>
          </w:tcPr>
          <w:p w:rsidR="00416DC5" w:rsidRPr="00544A7F" w:rsidRDefault="004E1C1E" w:rsidP="00416DC5">
            <w:pPr>
              <w:pStyle w:val="menutop"/>
              <w:spacing w:before="0" w:beforeAutospacing="0" w:after="0" w:afterAutospacing="0"/>
              <w:rPr>
                <w:rFonts w:ascii="Times New Roman" w:hAnsi="Times New Roman"/>
                <w:b/>
                <w:sz w:val="28"/>
                <w:szCs w:val="28"/>
              </w:rPr>
            </w:pPr>
            <w:r w:rsidRPr="004E1C1E">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4E1C1E" w:rsidP="002D4215">
      <w:pPr>
        <w:pStyle w:val="menutop"/>
        <w:spacing w:before="0" w:beforeAutospacing="0" w:after="0" w:afterAutospacing="0"/>
        <w:jc w:val="both"/>
        <w:rPr>
          <w:rFonts w:ascii="Times New Roman" w:hAnsi="Times New Roman"/>
          <w:b/>
          <w:sz w:val="32"/>
          <w:szCs w:val="32"/>
          <w:lang w:val="ru-RU"/>
        </w:rPr>
      </w:pPr>
      <w:r w:rsidRPr="004E1C1E">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143454">
        <w:rPr>
          <w:rFonts w:ascii="Times New Roman" w:hAnsi="Times New Roman"/>
          <w:b/>
          <w:sz w:val="32"/>
          <w:szCs w:val="32"/>
          <w:lang w:val="ru-RU"/>
        </w:rPr>
        <w:t>ВЗЯТКОДАТЕЛЬВЗЯТКОПОЛУЧАТЕЛЬ</w:t>
      </w:r>
    </w:p>
    <w:p w:rsidR="002D4215" w:rsidRPr="00143454" w:rsidRDefault="004E1C1E"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4E1C1E" w:rsidP="00AA2A46">
      <w:pPr>
        <w:jc w:val="center"/>
        <w:rPr>
          <w:rFonts w:ascii="Times New Roman" w:hAnsi="Times New Roman"/>
          <w:b/>
          <w:color w:val="FF0000"/>
          <w:sz w:val="28"/>
          <w:szCs w:val="28"/>
        </w:rPr>
      </w:pPr>
      <w:r w:rsidRPr="004E1C1E">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DE1765" w:rsidTr="002A33C6">
        <w:tc>
          <w:tcPr>
            <w:tcW w:w="3652" w:type="dxa"/>
          </w:tcPr>
          <w:p w:rsidR="00416DC5" w:rsidRPr="00544A7F" w:rsidRDefault="004E1C1E"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4E1C1E" w:rsidP="007762B8">
      <w:pPr>
        <w:pStyle w:val="menutop"/>
        <w:spacing w:before="0" w:beforeAutospacing="0" w:after="0" w:afterAutospacing="0"/>
        <w:jc w:val="center"/>
        <w:rPr>
          <w:rFonts w:ascii="Times New Roman" w:hAnsi="Times New Roman"/>
          <w:b/>
          <w:sz w:val="28"/>
          <w:szCs w:val="28"/>
        </w:rPr>
      </w:pPr>
      <w:r w:rsidRPr="004E1C1E">
        <w:rPr>
          <w:rFonts w:ascii="Times New Roman" w:hAnsi="Times New Roman"/>
          <w:noProof/>
          <w:sz w:val="28"/>
          <w:szCs w:val="28"/>
          <w:lang w:val="ru-RU" w:eastAsia="ru-RU" w:bidi="ar-SA"/>
        </w:rPr>
        <w:pict>
          <v:shape id="Text Box 38" o:spid="_x0000_s1038" type="#_x0000_t202" style="position:absolute;left:0;text-align:left;margin-left:299.75pt;margin-top:118.65pt;width:176.7pt;height:16.6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8F5E44"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6B7EF7" w:rsidP="007762B8">
            <w:pPr>
              <w:jc w:val="both"/>
              <w:rPr>
                <w:rFonts w:ascii="Times New Roman" w:hAnsi="Times New Roman"/>
                <w:bCs/>
                <w:sz w:val="26"/>
                <w:szCs w:val="26"/>
                <w:lang w:val="ru-RU"/>
              </w:rPr>
            </w:pPr>
            <w:r w:rsidRPr="00056130">
              <w:rPr>
                <w:rFonts w:ascii="Times New Roman" w:hAnsi="Times New Roman"/>
                <w:bCs/>
                <w:sz w:val="26"/>
                <w:szCs w:val="26"/>
                <w:lang w:val="ru-RU"/>
              </w:rPr>
              <w:t>принудительные работы на срокдо пяти лет</w:t>
            </w:r>
            <w:r w:rsidR="00F16F1D">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8F5E44"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Pr="00056130">
              <w:rPr>
                <w:rFonts w:ascii="Times New Roman" w:hAnsi="Times New Roman"/>
                <w:bCs/>
                <w:sz w:val="26"/>
                <w:szCs w:val="26"/>
                <w:lang w:val="ru-RU"/>
              </w:rPr>
              <w:t xml:space="preserve"> трех летсо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00156FAD" w:rsidRPr="00056130">
              <w:rPr>
                <w:rFonts w:ascii="Times New Roman" w:hAnsi="Times New Roman"/>
                <w:bCs/>
                <w:sz w:val="26"/>
                <w:szCs w:val="26"/>
                <w:lang w:val="ru-RU"/>
              </w:rPr>
              <w:t>.</w:t>
            </w:r>
          </w:p>
        </w:tc>
      </w:tr>
      <w:tr w:rsidR="000D149C" w:rsidRPr="00076098"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F10104"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Pr>
                <w:rFonts w:ascii="Times New Roman" w:hAnsi="Times New Roman"/>
                <w:bCs/>
                <w:sz w:val="26"/>
                <w:szCs w:val="26"/>
                <w:lang w:val="ru-RU"/>
              </w:rPr>
              <w:t>от двухсот тысяч д</w:t>
            </w:r>
            <w:r w:rsidRPr="00056130">
              <w:rPr>
                <w:rFonts w:ascii="Times New Roman" w:hAnsi="Times New Roman"/>
                <w:bCs/>
                <w:sz w:val="26"/>
                <w:szCs w:val="26"/>
                <w:lang w:val="ru-RU"/>
              </w:rPr>
              <w:t xml:space="preserve">о одного миллиона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377F9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00EB2E1D" w:rsidRPr="00056130">
              <w:rPr>
                <w:rFonts w:ascii="Times New Roman" w:hAnsi="Times New Roman"/>
                <w:bCs/>
                <w:sz w:val="26"/>
                <w:szCs w:val="26"/>
                <w:lang w:val="ru-RU"/>
              </w:rPr>
              <w:t>с</w:t>
            </w:r>
            <w:r w:rsidR="00065833"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00065833"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00065833"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F95F55"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лицпо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377F93"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076098"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4E1C1E" w:rsidP="004E750E">
      <w:pPr>
        <w:jc w:val="center"/>
        <w:rPr>
          <w:rFonts w:ascii="Times New Roman" w:hAnsi="Times New Roman"/>
          <w:b/>
          <w:lang w:val="ru-RU"/>
        </w:rPr>
      </w:pPr>
      <w:r w:rsidRPr="004E1C1E">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076098"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в размере </w:t>
            </w:r>
            <w:r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076098"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лицпо предварительному сговору или организованной группой</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6125A" w:rsidP="0046125A">
            <w:pPr>
              <w:pStyle w:val="ConsPlusNormal"/>
              <w:ind w:firstLine="540"/>
              <w:jc w:val="both"/>
              <w:rPr>
                <w:rFonts w:ascii="Times New Roman" w:hAnsi="Times New Roman" w:cs="Times New Roman"/>
                <w:sz w:val="26"/>
                <w:szCs w:val="26"/>
              </w:rPr>
            </w:pPr>
            <w:r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установленфактвымогательства;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4E1C1E" w:rsidP="00635F53">
      <w:pPr>
        <w:pStyle w:val="a4"/>
        <w:spacing w:before="0" w:beforeAutospacing="0" w:after="0" w:afterAutospacing="0"/>
        <w:jc w:val="center"/>
        <w:rPr>
          <w:rFonts w:ascii="Times New Roman" w:hAnsi="Times New Roman"/>
          <w:b/>
          <w:sz w:val="22"/>
          <w:szCs w:val="28"/>
          <w:lang w:val="ru-RU"/>
        </w:rPr>
      </w:pPr>
      <w:r w:rsidRPr="004E1C1E">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076098"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группой,в крупном размере (свыше150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DE1765" w:rsidTr="0086649E">
        <w:tc>
          <w:tcPr>
            <w:tcW w:w="2518" w:type="dxa"/>
          </w:tcPr>
          <w:p w:rsidR="00F10345" w:rsidRDefault="004E1C1E" w:rsidP="00F10345">
            <w:pPr>
              <w:rPr>
                <w:rFonts w:ascii="Times New Roman" w:hAnsi="Times New Roman"/>
                <w:b/>
                <w:sz w:val="28"/>
                <w:szCs w:val="28"/>
                <w:lang w:val="ru-RU"/>
              </w:rPr>
            </w:pPr>
            <w:r w:rsidRPr="004E1C1E">
              <w:rPr>
                <w:rFonts w:ascii="Times New Roman" w:hAnsi="Times New Roman"/>
                <w:noProof/>
                <w:sz w:val="28"/>
                <w:szCs w:val="28"/>
                <w:lang w:val="ru-RU" w:eastAsia="ru-RU" w:bidi="ar-SA"/>
              </w:rPr>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летсо штрафом в размере до пятикратной суммы коммерческого подкупа или без такового.</w:t>
            </w:r>
          </w:p>
        </w:tc>
      </w:tr>
      <w:tr w:rsidR="009B222B" w:rsidRPr="00076098"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076098"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 xml:space="preserve">одного миллиона пятисот тысяч рублейс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 xml:space="preserve">шести месяцевс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076098"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4E1C1E"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w:t>
            </w:r>
            <w:bookmarkStart w:id="0" w:name="_GoBack"/>
            <w:bookmarkEnd w:id="0"/>
            <w:r w:rsidRPr="002F02B0">
              <w:rPr>
                <w:rFonts w:ascii="Times New Roman" w:eastAsiaTheme="minorHAnsi" w:hAnsi="Times New Roman"/>
                <w:sz w:val="26"/>
                <w:szCs w:val="26"/>
                <w:lang w:val="ru-RU"/>
              </w:rPr>
              <w:t>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4E1C1E" w:rsidP="00F0128F">
            <w:pPr>
              <w:pStyle w:val="a8"/>
              <w:ind w:left="1440"/>
              <w:jc w:val="right"/>
              <w:rPr>
                <w:rFonts w:ascii="Times New Roman" w:hAnsi="Times New Roman"/>
                <w:noProof/>
                <w:sz w:val="27"/>
                <w:szCs w:val="27"/>
                <w:lang w:val="ru-RU" w:eastAsia="ru-RU"/>
              </w:rPr>
            </w:pPr>
            <w:r w:rsidRPr="004E1C1E">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1A61C1" w:rsidP="002E0990">
      <w:pPr>
        <w:jc w:val="center"/>
        <w:rPr>
          <w:rFonts w:ascii="Times New Roman" w:hAnsi="Times New Roman"/>
          <w:sz w:val="28"/>
          <w:szCs w:val="28"/>
          <w:lang w:val="ru-RU"/>
        </w:rPr>
      </w:pP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DE1765" w:rsidTr="004A0469">
        <w:trPr>
          <w:trHeight w:val="577"/>
        </w:trPr>
        <w:tc>
          <w:tcPr>
            <w:tcW w:w="993" w:type="dxa"/>
          </w:tcPr>
          <w:p w:rsidR="003B2E3F" w:rsidRPr="00544A7F" w:rsidRDefault="004E1C1E"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3B2E3F" w:rsidRPr="002F02B0">
              <w:rPr>
                <w:rFonts w:ascii="Times New Roman" w:hAnsi="Times New Roman"/>
                <w:sz w:val="27"/>
                <w:szCs w:val="27"/>
                <w:lang w:val="ru-RU"/>
              </w:rPr>
              <w:t>представителя нанимателя (работодателя), органы прокуратуры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4C3BAA" w:rsidRPr="002F02B0">
              <w:rPr>
                <w:rFonts w:ascii="Times New Roman" w:hAnsi="Times New Roman"/>
                <w:i/>
                <w:sz w:val="27"/>
                <w:szCs w:val="27"/>
                <w:lang w:val="ru-RU"/>
              </w:rPr>
              <w:t>(ст. 9 Федерального закона от 25.12.2008 № 273-ФЗ</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4E1C1E"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(далее - уведомление).</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4E1C1E"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4E1C1E" w:rsidP="00F33FA5">
      <w:pPr>
        <w:jc w:val="center"/>
        <w:rPr>
          <w:rFonts w:ascii="Times New Roman" w:hAnsi="Times New Roman"/>
          <w:sz w:val="28"/>
          <w:szCs w:val="28"/>
          <w:lang w:val="ru-RU"/>
        </w:rPr>
      </w:pPr>
      <w:r w:rsidRPr="004E1C1E">
        <w:rPr>
          <w:noProof/>
          <w:sz w:val="28"/>
          <w:szCs w:val="28"/>
          <w:lang w:val="ru-RU" w:eastAsia="ru-RU" w:bidi="ar-SA"/>
        </w:rPr>
        <w:pict>
          <v:shape id="Text Box 47" o:spid="_x0000_s1044" type="#_x0000_t202" style="position:absolute;left:0;text-align:left;margin-left:201.65pt;margin-top:54.8pt;width:23.6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4E1C1E"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D19" w:rsidRDefault="00676D19" w:rsidP="00F13AF5">
      <w:r>
        <w:separator/>
      </w:r>
    </w:p>
  </w:endnote>
  <w:endnote w:type="continuationSeparator" w:id="1">
    <w:p w:rsidR="00676D19" w:rsidRDefault="00676D19"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DE1765" w:rsidRDefault="004E1C1E">
        <w:pPr>
          <w:pStyle w:val="ac"/>
          <w:jc w:val="center"/>
        </w:pPr>
        <w:r w:rsidRPr="00635F53">
          <w:rPr>
            <w:rFonts w:ascii="Times New Roman" w:hAnsi="Times New Roman"/>
          </w:rPr>
          <w:fldChar w:fldCharType="begin"/>
        </w:r>
        <w:r w:rsidR="00DE1765" w:rsidRPr="00635F53">
          <w:rPr>
            <w:rFonts w:ascii="Times New Roman" w:hAnsi="Times New Roman"/>
          </w:rPr>
          <w:instrText xml:space="preserve"> PAGE   \* MERGEFORMAT </w:instrText>
        </w:r>
        <w:r w:rsidRPr="00635F53">
          <w:rPr>
            <w:rFonts w:ascii="Times New Roman" w:hAnsi="Times New Roman"/>
          </w:rPr>
          <w:fldChar w:fldCharType="separate"/>
        </w:r>
        <w:r w:rsidR="00076098">
          <w:rPr>
            <w:rFonts w:ascii="Times New Roman" w:hAnsi="Times New Roman"/>
            <w:noProof/>
          </w:rPr>
          <w:t>2</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D19" w:rsidRDefault="00676D19" w:rsidP="00F13AF5">
      <w:r>
        <w:separator/>
      </w:r>
    </w:p>
  </w:footnote>
  <w:footnote w:type="continuationSeparator" w:id="1">
    <w:p w:rsidR="00676D19" w:rsidRDefault="00676D19"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76098"/>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1C1E"/>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19"/>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06791-532E-459E-86C7-D76A0906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8686</Words>
  <Characters>49511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2019-12-02T12:05:00Z</cp:lastPrinted>
  <dcterms:created xsi:type="dcterms:W3CDTF">2022-05-04T15:26:00Z</dcterms:created>
  <dcterms:modified xsi:type="dcterms:W3CDTF">2022-05-04T15:26:00Z</dcterms:modified>
</cp:coreProperties>
</file>