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Ind w:w="-106" w:type="dxa"/>
        <w:tblLook w:val="00A0"/>
      </w:tblPr>
      <w:tblGrid>
        <w:gridCol w:w="7393"/>
        <w:gridCol w:w="7393"/>
      </w:tblGrid>
      <w:tr w:rsidR="00BB725B" w:rsidRPr="008D552D">
        <w:tc>
          <w:tcPr>
            <w:tcW w:w="7393" w:type="dxa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02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                             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Тверская область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 Кувшиново                                            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учреждение                     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Кувшиновский районный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отдел образования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172110 г. Кувшиново,ул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ктябрьская,15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Тел/факс (257) 4-44-41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5" w:history="1"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roo15</w:t>
              </w:r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andex</w:t>
              </w:r>
              <w:proofErr w:type="spellEnd"/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D55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ИНН 6929001770  КПП 692901001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    __ 2013 г.        № _____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B725B" w:rsidRPr="008D552D" w:rsidRDefault="00BB725B" w:rsidP="00986AE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B725B" w:rsidRPr="008D552D" w:rsidRDefault="00BB725B" w:rsidP="00986AE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B725B" w:rsidRPr="008D552D" w:rsidRDefault="00BB725B" w:rsidP="00986AE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Министр образования Тверской области</w:t>
            </w:r>
          </w:p>
          <w:p w:rsidR="00BB725B" w:rsidRPr="008D552D" w:rsidRDefault="00BB725B" w:rsidP="00986AE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_________________Н.А.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</w:p>
          <w:p w:rsidR="00BB725B" w:rsidRPr="008D552D" w:rsidRDefault="00BB725B" w:rsidP="00986AE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«_____»  ________  2013 г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25B" w:rsidRPr="008D552D" w:rsidRDefault="00BB725B" w:rsidP="006F02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D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BB725B" w:rsidRPr="008D552D" w:rsidRDefault="00BB725B" w:rsidP="006F02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о реализации программы развития </w:t>
      </w:r>
      <w:r w:rsidRPr="008D552D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  системы образования Кувшиновского района Тверской области</w:t>
      </w:r>
    </w:p>
    <w:p w:rsidR="00BB725B" w:rsidRPr="008D552D" w:rsidRDefault="00BB725B" w:rsidP="006F02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25B" w:rsidRPr="008D552D" w:rsidRDefault="00BB725B" w:rsidP="006F02A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на 2013-2015 годы за </w:t>
      </w:r>
      <w:r w:rsidRPr="008D552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D55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2013 года</w:t>
      </w:r>
    </w:p>
    <w:tbl>
      <w:tblPr>
        <w:tblW w:w="505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"/>
        <w:gridCol w:w="1860"/>
        <w:gridCol w:w="4664"/>
        <w:gridCol w:w="300"/>
        <w:gridCol w:w="1726"/>
        <w:gridCol w:w="1629"/>
        <w:gridCol w:w="5624"/>
      </w:tblGrid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Ключевые действия по выполнению мероприятий программы развития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Заплан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 срок выполнения действия</w:t>
            </w:r>
          </w:p>
        </w:tc>
        <w:tc>
          <w:tcPr>
            <w:tcW w:w="515" w:type="pct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рок выполнения действия</w:t>
            </w: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25B" w:rsidRPr="008D552D" w:rsidTr="00AD4D01">
        <w:trPr>
          <w:gridBefore w:val="1"/>
          <w:wBefore w:w="3" w:type="pct"/>
          <w:trHeight w:val="64"/>
        </w:trPr>
        <w:tc>
          <w:tcPr>
            <w:tcW w:w="4997" w:type="pct"/>
            <w:gridSpan w:val="6"/>
            <w:tcBorders>
              <w:right w:val="nil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государственной</w:t>
            </w:r>
            <w:proofErr w:type="gramEnd"/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(итоговой) аттестации выпускников 9 классов в новой форме и выпускников 11 (12) классов общеобразовательных учреждений в форме и по материалам ЕГЭ</w:t>
            </w:r>
          </w:p>
        </w:tc>
      </w:tr>
      <w:tr w:rsidR="001C45DF" w:rsidRPr="008D552D" w:rsidTr="008D552D">
        <w:trPr>
          <w:gridBefore w:val="1"/>
          <w:wBefore w:w="3" w:type="pct"/>
          <w:trHeight w:val="615"/>
        </w:trPr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  <w:tcBorders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пробных экзаменов  в 9,11,12 классах.</w:t>
            </w:r>
          </w:p>
        </w:tc>
        <w:tc>
          <w:tcPr>
            <w:tcW w:w="640" w:type="pct"/>
            <w:gridSpan w:val="2"/>
            <w:tcBorders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BB725B" w:rsidRPr="008D552D" w:rsidRDefault="00A2663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1782" w:type="pct"/>
            <w:tcBorders>
              <w:bottom w:val="single" w:sz="4" w:space="0" w:color="auto"/>
              <w:right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Пробные экзамены проведены, аналитические материалы представлены в МО Тверской области.</w:t>
            </w:r>
          </w:p>
        </w:tc>
      </w:tr>
      <w:tr w:rsidR="001C45DF" w:rsidRPr="008D552D" w:rsidTr="008D552D">
        <w:trPr>
          <w:gridBefore w:val="1"/>
          <w:wBefore w:w="3" w:type="pct"/>
          <w:trHeight w:val="97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пробных экзаменов в 9,11,12 классах.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A2663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схема распределения выпускников 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в ППЭ, подготовлены проекты  схем по доставке выпускников, сопровождению, работникам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И)А, взаимодействию организаций и служб, обеспечивающих проведение Г(И)А выпускников ОО Кувшиновского района.</w:t>
            </w:r>
          </w:p>
        </w:tc>
      </w:tr>
      <w:tr w:rsidR="001C45DF" w:rsidRPr="008D552D" w:rsidTr="008D552D">
        <w:trPr>
          <w:gridBefore w:val="1"/>
          <w:wBefore w:w="3" w:type="pct"/>
          <w:trHeight w:val="363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информационных стендов по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 ОО.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Оформлено 28 информационных стендов.</w:t>
            </w:r>
          </w:p>
        </w:tc>
      </w:tr>
      <w:tr w:rsidR="001C45DF" w:rsidRPr="008D552D" w:rsidTr="008D552D">
        <w:trPr>
          <w:gridBefore w:val="1"/>
          <w:wBefore w:w="3" w:type="pct"/>
          <w:trHeight w:val="506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по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 СМИ.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материала в общественно-политической газете Кувшиновского района «Знамя»</w:t>
            </w:r>
          </w:p>
        </w:tc>
      </w:tr>
      <w:tr w:rsidR="001C45DF" w:rsidRPr="008D552D" w:rsidTr="008D552D">
        <w:trPr>
          <w:gridBefore w:val="1"/>
          <w:wBefore w:w="3" w:type="pct"/>
          <w:trHeight w:val="375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«Горячей линии» по вопросам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И)А.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На базе РОО работал телефон горячей линии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МБД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9,11,12 классов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МБД 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9,11,12 классов</w:t>
            </w:r>
          </w:p>
        </w:tc>
      </w:tr>
      <w:tr w:rsidR="001C45DF" w:rsidRPr="008D552D" w:rsidTr="008D552D">
        <w:trPr>
          <w:gridBefore w:val="1"/>
          <w:wBefore w:w="3" w:type="pct"/>
          <w:trHeight w:val="42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ППЭ, организаторов, экспертов, дежурных.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Обучены руководители ППЭ, организаторы, эксперты, дежурные</w:t>
            </w:r>
          </w:p>
        </w:tc>
      </w:tr>
      <w:tr w:rsidR="001C45DF" w:rsidRPr="008D552D" w:rsidTr="008D552D">
        <w:trPr>
          <w:gridBefore w:val="1"/>
          <w:wBefore w:w="3" w:type="pct"/>
          <w:trHeight w:val="442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Аккредитация и обучение общественных наблюдателей.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Аккредитовано 32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наблюдателя</w:t>
            </w:r>
          </w:p>
        </w:tc>
      </w:tr>
      <w:tr w:rsidR="001C45DF" w:rsidRPr="008D552D" w:rsidTr="008D552D">
        <w:trPr>
          <w:gridBefore w:val="1"/>
          <w:wBefore w:w="3" w:type="pct"/>
          <w:trHeight w:val="746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координационного совета в Кувшиновском районе по организации и проведению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Кувшиновского района от 13.05.2013 г №189 «О создании координационного совета по организации и проведению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выпускников 9,11,12 классов школ Кувшиновского района в 2013 году»</w:t>
            </w:r>
          </w:p>
        </w:tc>
      </w:tr>
      <w:tr w:rsidR="001C45DF" w:rsidRPr="008D552D" w:rsidTr="008D552D">
        <w:trPr>
          <w:gridBefore w:val="1"/>
          <w:wBefore w:w="3" w:type="pct"/>
          <w:trHeight w:val="517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2012 выпускников 9,11,12 классов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И)А, ЕГЭ</w:t>
            </w:r>
          </w:p>
        </w:tc>
      </w:tr>
      <w:tr w:rsidR="001C45DF" w:rsidRPr="008D552D" w:rsidTr="008D552D">
        <w:trPr>
          <w:gridBefore w:val="1"/>
          <w:wBefore w:w="3" w:type="pct"/>
          <w:trHeight w:val="366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выпускников 9,11,12 классов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Приказ, отчеты в МО Тверской области, РЦОИ,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ГБУ ТО ЦОКО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F" w:rsidRPr="008D552D" w:rsidTr="008D552D">
        <w:trPr>
          <w:gridBefore w:val="1"/>
          <w:wBefore w:w="3" w:type="pct"/>
          <w:trHeight w:val="51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подготовке к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 2014 году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план по подготовке к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 2013 году МУ Кувшиновский РОО</w:t>
            </w:r>
          </w:p>
        </w:tc>
      </w:tr>
      <w:tr w:rsidR="001C45DF" w:rsidRPr="008D552D" w:rsidTr="008D552D">
        <w:trPr>
          <w:gridBefore w:val="1"/>
          <w:wBefore w:w="3" w:type="pct"/>
          <w:trHeight w:val="303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И)А в 2013 году в открытый доступ общественности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http://kuvshinovoadm.ru/edinyy-gosudarstvennyy-e-kzamen.html</w:t>
            </w:r>
          </w:p>
        </w:tc>
      </w:tr>
      <w:tr w:rsidR="00BB725B" w:rsidRPr="008D552D" w:rsidTr="00AD4D01">
        <w:trPr>
          <w:gridBefore w:val="1"/>
          <w:wBefore w:w="3" w:type="pct"/>
          <w:trHeight w:val="357"/>
        </w:trPr>
        <w:tc>
          <w:tcPr>
            <w:tcW w:w="499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качества предоставления образовательных услуг</w:t>
            </w:r>
          </w:p>
        </w:tc>
      </w:tr>
      <w:tr w:rsidR="001C45DF" w:rsidRPr="008D552D" w:rsidTr="008D552D">
        <w:trPr>
          <w:gridBefore w:val="1"/>
          <w:wBefore w:w="3" w:type="pct"/>
          <w:trHeight w:val="1065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федерального  мониторинга образовательных достижений обучающихся 5 классов по математике, русскому языку, природоведению.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ED17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Мониторинг учащихся  5 классов – 100% школы района</w:t>
            </w:r>
          </w:p>
        </w:tc>
      </w:tr>
      <w:tr w:rsidR="001C45DF" w:rsidRPr="008D552D" w:rsidTr="008D552D">
        <w:trPr>
          <w:gridBefore w:val="1"/>
          <w:wBefore w:w="3" w:type="pct"/>
          <w:trHeight w:val="705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мониторинга образовательных достижений обучающихся 4 классов по литературному чтению.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 охват учащихся 4 классов.</w:t>
            </w:r>
          </w:p>
        </w:tc>
      </w:tr>
      <w:tr w:rsidR="001C45DF" w:rsidRPr="008D552D" w:rsidTr="008D552D">
        <w:trPr>
          <w:gridBefore w:val="1"/>
          <w:wBefore w:w="3" w:type="pct"/>
          <w:trHeight w:val="18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 мониторинга образовательных достижений обучающихся 2,3  классов по математике, русскому языку.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B1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охват учащихся 2 классов (Сокольническая ООШ, КСОШ №2), 100% охват 3 классов (КСОШ №2, Тысяцкая ООШ, Заовражская СОШ).</w:t>
            </w:r>
          </w:p>
        </w:tc>
      </w:tr>
      <w:tr w:rsidR="001C45DF" w:rsidRPr="008D552D" w:rsidTr="008D552D">
        <w:trPr>
          <w:gridBefore w:val="1"/>
          <w:wBefore w:w="3" w:type="pct"/>
          <w:trHeight w:val="765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 мониторинга образовательных достижений обучающихся 4 классов по математике, русскому языку.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 охват учащихся 4  классов.</w:t>
            </w:r>
          </w:p>
        </w:tc>
      </w:tr>
      <w:tr w:rsidR="001C45DF" w:rsidRPr="008D552D" w:rsidTr="008D552D">
        <w:trPr>
          <w:gridBefore w:val="1"/>
          <w:wBefore w:w="3" w:type="pct"/>
          <w:trHeight w:val="330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мониторинга образовательных достижений обучающихся 8,9 классов по математике (геометрия).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315C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 охват учащихся 8-9 классов.</w:t>
            </w:r>
          </w:p>
        </w:tc>
      </w:tr>
      <w:tr w:rsidR="001C45DF" w:rsidRPr="008D552D" w:rsidTr="008D552D">
        <w:trPr>
          <w:gridBefore w:val="1"/>
          <w:wBefore w:w="3" w:type="pct"/>
          <w:trHeight w:val="122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мониторинга посещаемости ОО обучающимися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 охват учащихся 1- 11 классов.</w:t>
            </w:r>
          </w:p>
        </w:tc>
      </w:tr>
      <w:tr w:rsidR="001C45DF" w:rsidRPr="008D552D" w:rsidTr="008D552D">
        <w:trPr>
          <w:gridBefore w:val="1"/>
          <w:wBefore w:w="3" w:type="pct"/>
          <w:trHeight w:val="149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64A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больных детей на дому на 2013-1 4 учебный год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100% охват детей, нуждающихся в индивидуальном обучении на дому</w:t>
            </w:r>
          </w:p>
        </w:tc>
      </w:tr>
      <w:tr w:rsidR="001C45DF" w:rsidRPr="008D552D" w:rsidTr="008D552D">
        <w:trPr>
          <w:gridBefore w:val="1"/>
          <w:wBefore w:w="3" w:type="pct"/>
          <w:trHeight w:val="788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Анализ качества предоставления образовательных услуг в ОУ района за 2012-13 учебный год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ОО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F" w:rsidRPr="008D552D" w:rsidTr="008D552D">
        <w:trPr>
          <w:gridBefore w:val="1"/>
          <w:wBefore w:w="3" w:type="pct"/>
          <w:trHeight w:val="551"/>
        </w:trPr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доклада по итогам 2012-2013 учебного года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доклад заслушан на августовской конференции педагогических работников, размещён на сайте администрации Кувшиновского района:</w:t>
            </w:r>
            <w:r w:rsidRPr="008D552D">
              <w:t xml:space="preserve"> 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http://kuvshinovoadm.ru/dokumenty-kuvshinovskogo-roo.html</w:t>
            </w:r>
          </w:p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5B" w:rsidRPr="008D552D" w:rsidTr="00AD4D01">
        <w:trPr>
          <w:gridBefore w:val="1"/>
          <w:wBefore w:w="3" w:type="pct"/>
          <w:trHeight w:val="64"/>
        </w:trPr>
        <w:tc>
          <w:tcPr>
            <w:tcW w:w="4997" w:type="pct"/>
            <w:gridSpan w:val="6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качества условий предоставления образовательных услуг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социологических исследований обучающихся, педагогов, родителей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515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1.Проведено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3 мониторинга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заявок на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капремонт, комплексную безопасность, приобретение автотранспорта.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кварт.</w:t>
            </w:r>
          </w:p>
        </w:tc>
        <w:tc>
          <w:tcPr>
            <w:tcW w:w="515" w:type="pct"/>
          </w:tcPr>
          <w:p w:rsidR="00BB725B" w:rsidRPr="008D552D" w:rsidRDefault="000D324A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2" w:type="pct"/>
          </w:tcPr>
          <w:p w:rsidR="00BB725B" w:rsidRPr="008D552D" w:rsidRDefault="00AD4D0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До 15.02.2013</w:t>
            </w:r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г. поданы заявки на </w:t>
            </w:r>
            <w:proofErr w:type="spellStart"/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капремонт, </w:t>
            </w:r>
            <w:proofErr w:type="gramStart"/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комплексную</w:t>
            </w:r>
            <w:proofErr w:type="gramEnd"/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Утверждение П</w:t>
            </w:r>
            <w:r w:rsidR="00AD4D01" w:rsidRPr="008D552D">
              <w:rPr>
                <w:rFonts w:ascii="Times New Roman" w:hAnsi="Times New Roman" w:cs="Times New Roman"/>
                <w:sz w:val="24"/>
                <w:szCs w:val="24"/>
              </w:rPr>
              <w:t>рограммы развития на период 2013</w:t>
            </w:r>
            <w:r w:rsidR="000D324A" w:rsidRPr="008D552D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кварт.</w:t>
            </w:r>
          </w:p>
        </w:tc>
        <w:tc>
          <w:tcPr>
            <w:tcW w:w="515" w:type="pct"/>
          </w:tcPr>
          <w:p w:rsidR="00BB725B" w:rsidRPr="008D552D" w:rsidRDefault="000D324A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Постановления Главы района от 22.03.2012 г. № 138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Размещение отчета по Программе развития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кварт.</w:t>
            </w:r>
          </w:p>
        </w:tc>
        <w:tc>
          <w:tcPr>
            <w:tcW w:w="515" w:type="pct"/>
          </w:tcPr>
          <w:p w:rsidR="00BB725B" w:rsidRPr="008D552D" w:rsidRDefault="001E5CD0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82" w:type="pct"/>
          </w:tcPr>
          <w:p w:rsidR="00BB725B" w:rsidRPr="008D552D" w:rsidRDefault="00BB725B" w:rsidP="001E5C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по Программе развития на сайте администрации Кувшиновского района </w:t>
            </w:r>
          </w:p>
          <w:p w:rsidR="001E5CD0" w:rsidRPr="008D552D" w:rsidRDefault="0050313E" w:rsidP="001E5CD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1E5CD0" w:rsidRPr="008D552D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proofErr w:type="spellEnd"/>
              <w:r w:rsidR="001E5CD0" w:rsidRPr="008D552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5CD0" w:rsidRPr="008D552D">
                <w:rPr>
                  <w:rStyle w:val="a3"/>
                  <w:rFonts w:ascii="Times New Roman" w:hAnsi="Times New Roman"/>
                  <w:sz w:val="24"/>
                  <w:szCs w:val="24"/>
                </w:rPr>
                <w:t>kuvshinovoadm.ru</w:t>
              </w:r>
              <w:proofErr w:type="spellEnd"/>
              <w:r w:rsidR="001E5CD0" w:rsidRPr="008D552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5CD0" w:rsidRPr="008D552D">
                <w:rPr>
                  <w:rStyle w:val="a3"/>
                  <w:rFonts w:ascii="Times New Roman" w:hAnsi="Times New Roman"/>
                  <w:sz w:val="24"/>
                  <w:szCs w:val="24"/>
                </w:rPr>
                <w:t>dokumenty-kuvshinovskogo-roo.html</w:t>
              </w:r>
              <w:proofErr w:type="spellEnd"/>
            </w:hyperlink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базовых школ как ресурсных 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методических центров</w:t>
            </w:r>
          </w:p>
        </w:tc>
        <w:tc>
          <w:tcPr>
            <w:tcW w:w="640" w:type="pct"/>
            <w:gridSpan w:val="2"/>
          </w:tcPr>
          <w:p w:rsidR="00BB725B" w:rsidRPr="008D552D" w:rsidRDefault="00CA4F84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53394E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91" w:rsidRPr="008D552D" w:rsidRDefault="00E4589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D0" w:rsidRPr="008D552D" w:rsidRDefault="00404DD0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CA4F84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  <w:p w:rsidR="00CA4F84" w:rsidRPr="008D552D" w:rsidRDefault="00CA4F84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C1" w:rsidRPr="008D552D" w:rsidRDefault="008E35C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E4589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53394E" w:rsidRPr="008D552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8E35C1" w:rsidRPr="008D552D" w:rsidRDefault="008E35C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C1" w:rsidRPr="008D552D" w:rsidRDefault="008E35C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</w:tcPr>
          <w:p w:rsidR="00BB725B" w:rsidRPr="008D552D" w:rsidRDefault="00CA4F84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91" w:rsidRPr="008D552D" w:rsidRDefault="00E4589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CA4F84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4E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C1" w:rsidRPr="008D552D" w:rsidRDefault="008E35C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E45891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725B"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5B" w:rsidRPr="008D552D" w:rsidRDefault="0053394E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5C1" w:rsidRPr="008D552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782" w:type="pct"/>
          </w:tcPr>
          <w:p w:rsidR="0053394E" w:rsidRPr="008D552D" w:rsidRDefault="00BB725B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A4F84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F84" w:rsidRPr="008D552D">
              <w:rPr>
                <w:rFonts w:ascii="Times New Roman" w:hAnsi="Times New Roman" w:cs="Times New Roman"/>
              </w:rPr>
              <w:t xml:space="preserve">Проведен  районный методический фестиваль, на </w:t>
            </w:r>
            <w:r w:rsidR="00CA4F84" w:rsidRPr="008D552D">
              <w:rPr>
                <w:rFonts w:ascii="Times New Roman" w:hAnsi="Times New Roman" w:cs="Times New Roman"/>
              </w:rPr>
              <w:lastRenderedPageBreak/>
              <w:t xml:space="preserve">котором выступило 8 педагогов (  КСОШ№1 и КСОШ№2)                               </w:t>
            </w:r>
            <w:r w:rsidR="0053394E" w:rsidRPr="008D552D">
              <w:rPr>
                <w:rFonts w:ascii="Times New Roman" w:hAnsi="Times New Roman" w:cs="Times New Roman"/>
              </w:rPr>
              <w:t>Проведено -1 семинар директоров школ и 1 зам</w:t>
            </w:r>
            <w:proofErr w:type="gramStart"/>
            <w:r w:rsidR="0053394E" w:rsidRPr="008D552D">
              <w:rPr>
                <w:rFonts w:ascii="Times New Roman" w:hAnsi="Times New Roman" w:cs="Times New Roman"/>
              </w:rPr>
              <w:t>.д</w:t>
            </w:r>
            <w:proofErr w:type="gramEnd"/>
            <w:r w:rsidR="0053394E" w:rsidRPr="008D552D">
              <w:rPr>
                <w:rFonts w:ascii="Times New Roman" w:hAnsi="Times New Roman" w:cs="Times New Roman"/>
              </w:rPr>
              <w:t>иректоров по УВР), 2 зам. директоров по ВР</w:t>
            </w:r>
          </w:p>
          <w:p w:rsidR="00404DD0" w:rsidRPr="008D552D" w:rsidRDefault="00404DD0" w:rsidP="00404DD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>- Проведен День молодого учителя (КСОШ№2)</w:t>
            </w:r>
          </w:p>
          <w:p w:rsidR="0053394E" w:rsidRPr="008D552D" w:rsidRDefault="00404DD0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>-</w:t>
            </w:r>
            <w:r w:rsidR="0053394E" w:rsidRPr="008D552D">
              <w:rPr>
                <w:rFonts w:ascii="Times New Roman" w:hAnsi="Times New Roman" w:cs="Times New Roman"/>
              </w:rPr>
              <w:t xml:space="preserve"> В областном  конкурсе  «Учитель года -2013» участвовала 1 педагог базовой школы. </w:t>
            </w:r>
          </w:p>
          <w:p w:rsidR="00404DD0" w:rsidRPr="008D552D" w:rsidRDefault="00404DD0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3394E" w:rsidRPr="008D552D" w:rsidRDefault="0053394E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>- Проведение пробных ЕГЭ и итоговых ЕГЭ (КСОШ № 1)</w:t>
            </w:r>
          </w:p>
          <w:p w:rsidR="00CA4F84" w:rsidRPr="008D552D" w:rsidRDefault="00CA4F84" w:rsidP="00CA4F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>-Разработка учителями базовых школ актуальных вопросов образования для учителей района (выступления на РМО)</w:t>
            </w:r>
          </w:p>
          <w:p w:rsidR="00CA4F84" w:rsidRPr="008D552D" w:rsidRDefault="00CA4F84" w:rsidP="00CA4F8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 xml:space="preserve">-Проведение педагогами базовых школ аналитической и экспертной работы (проверка и  анализ пробных ЕГЭ) </w:t>
            </w:r>
          </w:p>
          <w:p w:rsidR="00CA4F84" w:rsidRPr="008D552D" w:rsidRDefault="00CA4F84" w:rsidP="00CA4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</w:rPr>
              <w:t>-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 заседания районной открытой лаборатории (КСОШ№2 и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Прямухинской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F84" w:rsidRPr="008D552D" w:rsidRDefault="00CA4F84" w:rsidP="00CA4F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-4 педагога приняли участие в  межрайонном семинаре в п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елижарово по теме «Актуальные проблемы введения стандартов второго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покаления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» (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КСОШ№1,КСОШ№2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5891" w:rsidRPr="008D552D" w:rsidRDefault="00E45891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53394E" w:rsidRPr="008D552D" w:rsidRDefault="008E35C1" w:rsidP="0053394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8D552D">
              <w:rPr>
                <w:rFonts w:ascii="Times New Roman" w:hAnsi="Times New Roman" w:cs="Times New Roman"/>
              </w:rPr>
              <w:t>-</w:t>
            </w:r>
            <w:r w:rsidR="0053394E" w:rsidRPr="008D552D">
              <w:rPr>
                <w:rFonts w:ascii="Times New Roman" w:hAnsi="Times New Roman" w:cs="Times New Roman"/>
              </w:rPr>
              <w:t>проведено 20 РМО (МОУ КСОШ №1, МОУ КСОШ №2)</w:t>
            </w:r>
          </w:p>
          <w:p w:rsidR="008E35C1" w:rsidRPr="008D552D" w:rsidRDefault="00E45891" w:rsidP="00E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5891" w:rsidRPr="008D552D" w:rsidRDefault="008E35C1" w:rsidP="00E458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>-</w:t>
            </w:r>
            <w:r w:rsidR="00E45891" w:rsidRPr="008D552D">
              <w:rPr>
                <w:rFonts w:ascii="Times New Roman" w:hAnsi="Times New Roman"/>
                <w:sz w:val="24"/>
                <w:szCs w:val="24"/>
              </w:rPr>
              <w:t xml:space="preserve">областном </w:t>
            </w:r>
            <w:proofErr w:type="gramStart"/>
            <w:r w:rsidR="00E45891" w:rsidRPr="008D552D">
              <w:rPr>
                <w:rFonts w:ascii="Times New Roman" w:hAnsi="Times New Roman"/>
                <w:sz w:val="24"/>
                <w:szCs w:val="24"/>
              </w:rPr>
              <w:t>конкурсе</w:t>
            </w:r>
            <w:proofErr w:type="gramEnd"/>
            <w:r w:rsidR="00E45891" w:rsidRPr="008D552D">
              <w:rPr>
                <w:rFonts w:ascii="Times New Roman" w:hAnsi="Times New Roman"/>
                <w:sz w:val="24"/>
                <w:szCs w:val="24"/>
              </w:rPr>
              <w:t xml:space="preserve"> «Лучшая педагогическая практика» участвовало 3 педагога.</w:t>
            </w:r>
          </w:p>
          <w:p w:rsidR="00BB725B" w:rsidRPr="008D552D" w:rsidRDefault="00E45891" w:rsidP="00404DD0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Лялихова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 Н.Н., учитель МОУ КСОШ </w:t>
            </w:r>
            <w:r w:rsidR="008E35C1" w:rsidRPr="008D552D">
              <w:rPr>
                <w:rFonts w:ascii="Times New Roman" w:hAnsi="Times New Roman"/>
                <w:sz w:val="24"/>
                <w:szCs w:val="24"/>
              </w:rPr>
              <w:t>№2 1 стала победителем конкурса лучших учителей области национального проекта «Образование»</w:t>
            </w:r>
          </w:p>
        </w:tc>
      </w:tr>
      <w:tr w:rsidR="00BB725B" w:rsidRPr="008D552D" w:rsidTr="00AD4D01">
        <w:trPr>
          <w:gridBefore w:val="1"/>
          <w:wBefore w:w="3" w:type="pct"/>
          <w:trHeight w:val="116"/>
        </w:trPr>
        <w:tc>
          <w:tcPr>
            <w:tcW w:w="4997" w:type="pct"/>
            <w:gridSpan w:val="6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Переход на новые образовательные стандарты</w:t>
            </w:r>
          </w:p>
        </w:tc>
      </w:tr>
      <w:tr w:rsidR="001C45DF" w:rsidRPr="008D552D" w:rsidTr="008D552D">
        <w:trPr>
          <w:gridBefore w:val="1"/>
          <w:wBefore w:w="3" w:type="pct"/>
          <w:trHeight w:val="743"/>
        </w:trPr>
        <w:tc>
          <w:tcPr>
            <w:tcW w:w="582" w:type="pct"/>
            <w:vAlign w:val="center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по новому федеральному государственному образовательному стандарту  начального общего образования  </w:t>
            </w:r>
          </w:p>
        </w:tc>
        <w:tc>
          <w:tcPr>
            <w:tcW w:w="640" w:type="pct"/>
            <w:gridSpan w:val="2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 3квартал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-По новому федеральному государственному образовательному стандарту  начального общего образования  обучаются учащиеся 1-</w:t>
            </w:r>
            <w:r w:rsidR="008E35C1" w:rsidRPr="008D552D">
              <w:rPr>
                <w:rFonts w:ascii="Times New Roman" w:hAnsi="Times New Roman" w:cs="Times New Roman"/>
                <w:sz w:val="24"/>
                <w:szCs w:val="24"/>
              </w:rPr>
              <w:t>3 классов и 4б в количестве 445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BB725B" w:rsidRPr="008D552D" w:rsidTr="00AD4D01">
        <w:trPr>
          <w:gridBefore w:val="1"/>
          <w:wBefore w:w="3" w:type="pct"/>
          <w:trHeight w:val="116"/>
        </w:trPr>
        <w:tc>
          <w:tcPr>
            <w:tcW w:w="4997" w:type="pct"/>
            <w:gridSpan w:val="6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дистанционного обучения детей с ограниченными возможностями здоровья</w:t>
            </w:r>
          </w:p>
        </w:tc>
      </w:tr>
      <w:tr w:rsidR="001C45DF" w:rsidRPr="008D552D" w:rsidTr="008D552D">
        <w:trPr>
          <w:gridBefore w:val="1"/>
          <w:wBefore w:w="3" w:type="pct"/>
          <w:trHeight w:val="240"/>
        </w:trPr>
        <w:tc>
          <w:tcPr>
            <w:tcW w:w="582" w:type="pct"/>
            <w:vAlign w:val="center"/>
          </w:tcPr>
          <w:p w:rsidR="00BB725B" w:rsidRPr="008D552D" w:rsidRDefault="00D62327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Деятельность муниципального центра дистанционного образования детей-</w:t>
            </w: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инвалидов.</w:t>
            </w:r>
          </w:p>
        </w:tc>
        <w:tc>
          <w:tcPr>
            <w:tcW w:w="640" w:type="pct"/>
            <w:gridSpan w:val="2"/>
          </w:tcPr>
          <w:p w:rsidR="00BB725B" w:rsidRPr="008D552D" w:rsidRDefault="00D62327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3</w:t>
            </w:r>
            <w:r w:rsidR="00BB725B"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квартал</w:t>
            </w:r>
          </w:p>
        </w:tc>
        <w:tc>
          <w:tcPr>
            <w:tcW w:w="515" w:type="pct"/>
          </w:tcPr>
          <w:p w:rsidR="00BB725B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1782" w:type="pct"/>
          </w:tcPr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D62327"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Семинар с директорами, зам. директоров по дистанционному образованию детей-инвалидов.</w:t>
            </w:r>
          </w:p>
          <w:p w:rsidR="00BB725B" w:rsidRPr="008D552D" w:rsidRDefault="00BB725B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Семинар с директорами, зам. директоров по дистанционному образованию детей-инвалидов.</w:t>
            </w:r>
          </w:p>
        </w:tc>
      </w:tr>
      <w:tr w:rsidR="001C45DF" w:rsidRPr="008D552D" w:rsidTr="008D552D">
        <w:trPr>
          <w:gridBefore w:val="1"/>
          <w:wBefore w:w="3" w:type="pct"/>
          <w:trHeight w:val="240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Разработка паспорта дистанционного образования ребенка </w:t>
            </w:r>
            <w:proofErr w:type="gram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-и</w:t>
            </w:r>
            <w:proofErr w:type="gram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нвалида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</w:t>
            </w: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Определена десятичасовая нагрузка. </w:t>
            </w:r>
          </w:p>
        </w:tc>
      </w:tr>
      <w:tr w:rsidR="00BB725B" w:rsidRPr="008D552D" w:rsidTr="00AD4D01">
        <w:trPr>
          <w:gridBefore w:val="1"/>
          <w:wBefore w:w="3" w:type="pct"/>
          <w:trHeight w:val="116"/>
        </w:trPr>
        <w:tc>
          <w:tcPr>
            <w:tcW w:w="4997" w:type="pct"/>
            <w:gridSpan w:val="6"/>
          </w:tcPr>
          <w:p w:rsidR="00BB725B" w:rsidRPr="008D552D" w:rsidRDefault="00BB725B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8D552D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Здоровьесберегающие</w:t>
            </w:r>
            <w:proofErr w:type="spellEnd"/>
            <w:r w:rsidRPr="008D552D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технологии в ОУ</w:t>
            </w:r>
          </w:p>
        </w:tc>
      </w:tr>
      <w:tr w:rsidR="008A3249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и проведение производственного контроля за соблюдением санитарно-гигиенических норм в общеобразовательных учреждениях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1-2 квартал</w:t>
            </w:r>
          </w:p>
        </w:tc>
        <w:tc>
          <w:tcPr>
            <w:tcW w:w="515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1782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Проведено инспектирование 6 общеобразовательных учреждений </w:t>
            </w:r>
          </w:p>
        </w:tc>
      </w:tr>
      <w:tr w:rsidR="008A3249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1782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Замена устаревшего технологического оборудования</w:t>
            </w:r>
          </w:p>
        </w:tc>
      </w:tr>
      <w:tr w:rsidR="008A3249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78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Работа кабинетов здоровья в образовательных учреждениях </w:t>
            </w:r>
          </w:p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1-2 квартал</w:t>
            </w:r>
          </w:p>
        </w:tc>
        <w:tc>
          <w:tcPr>
            <w:tcW w:w="515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квартал</w:t>
            </w:r>
          </w:p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82" w:type="pct"/>
          </w:tcPr>
          <w:p w:rsidR="008A3249" w:rsidRPr="008D552D" w:rsidRDefault="008A3249" w:rsidP="008D552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Дооснащение кабинетов здоровья в 6 общеобразовательных учреждениях</w:t>
            </w:r>
          </w:p>
        </w:tc>
      </w:tr>
      <w:tr w:rsidR="008A3249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Проведение </w:t>
            </w:r>
            <w:proofErr w:type="gram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оздоровительного</w:t>
            </w:r>
            <w:proofErr w:type="gram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мероприятия « День здоровья»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1782" w:type="pct"/>
          </w:tcPr>
          <w:p w:rsidR="008A3249" w:rsidRPr="008D552D" w:rsidRDefault="008A3249" w:rsidP="008D552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рамках « Дня здоровья» проведены спортивные соревнования,  </w:t>
            </w:r>
            <w:proofErr w:type="spell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профилактичекские</w:t>
            </w:r>
            <w:proofErr w:type="spell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мероприятия  </w:t>
            </w:r>
            <w:proofErr w:type="spell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антинаркотической</w:t>
            </w:r>
            <w:proofErr w:type="spell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направленности, вредных привычек. </w:t>
            </w:r>
          </w:p>
        </w:tc>
      </w:tr>
      <w:tr w:rsidR="008A3249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Профилактическое мероприятие « Внимание - дети!»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май-июнь</w:t>
            </w:r>
          </w:p>
        </w:tc>
        <w:tc>
          <w:tcPr>
            <w:tcW w:w="1782" w:type="pct"/>
          </w:tcPr>
          <w:p w:rsidR="008A3249" w:rsidRPr="008D552D" w:rsidRDefault="008A3249" w:rsidP="008D552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Разработаны паспорта безопасности дорожного движения. Проведены профилактические мероприятия по безопасности дорожного движения: анкетирование, викторины, конкурсы. </w:t>
            </w:r>
          </w:p>
        </w:tc>
      </w:tr>
      <w:tr w:rsidR="00AD4D01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AD4D01" w:rsidRPr="008D552D" w:rsidRDefault="00AD4D01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AD4D01" w:rsidRPr="008D552D" w:rsidRDefault="00AD4D01" w:rsidP="00AD4D01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летних оздоровительных лагерей.</w:t>
            </w:r>
          </w:p>
        </w:tc>
        <w:tc>
          <w:tcPr>
            <w:tcW w:w="640" w:type="pct"/>
            <w:gridSpan w:val="2"/>
          </w:tcPr>
          <w:p w:rsidR="00AD4D01" w:rsidRPr="008D552D" w:rsidRDefault="00AD4D01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2-3 квартал</w:t>
            </w:r>
          </w:p>
        </w:tc>
        <w:tc>
          <w:tcPr>
            <w:tcW w:w="515" w:type="pct"/>
          </w:tcPr>
          <w:p w:rsidR="00AD4D01" w:rsidRPr="008D552D" w:rsidRDefault="00AD4D01" w:rsidP="008D552D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июнь-июль</w:t>
            </w:r>
          </w:p>
        </w:tc>
        <w:tc>
          <w:tcPr>
            <w:tcW w:w="1782" w:type="pct"/>
          </w:tcPr>
          <w:p w:rsidR="00AD4D01" w:rsidRPr="008D552D" w:rsidRDefault="00AD4D01" w:rsidP="008D552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Организовано 8 лагерей дневного пребывания, 2 лагеря труда и отдыха, 2 смены </w:t>
            </w:r>
            <w:proofErr w:type="gram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палаточного</w:t>
            </w:r>
            <w:proofErr w:type="gram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лагеря в с. </w:t>
            </w:r>
            <w:proofErr w:type="spellStart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Заовражье</w:t>
            </w:r>
            <w:proofErr w:type="spellEnd"/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3 смены 2-х летних площадок с общим охватом детей - 110%.</w:t>
            </w:r>
          </w:p>
        </w:tc>
      </w:tr>
      <w:tr w:rsidR="001C45DF" w:rsidRPr="008D552D" w:rsidTr="008D552D">
        <w:trPr>
          <w:gridBefore w:val="1"/>
          <w:wBefore w:w="3" w:type="pct"/>
          <w:trHeight w:val="240"/>
        </w:trPr>
        <w:tc>
          <w:tcPr>
            <w:tcW w:w="582" w:type="pct"/>
            <w:vAlign w:val="center"/>
          </w:tcPr>
          <w:p w:rsidR="008A3249" w:rsidRPr="008D552D" w:rsidRDefault="00AD4D01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организации школьного питания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</w:tcPr>
          <w:p w:rsidR="008A3249" w:rsidRPr="008D552D" w:rsidRDefault="001611EA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Разработка примерного десятидневного меню.</w:t>
            </w:r>
          </w:p>
        </w:tc>
      </w:tr>
      <w:tr w:rsidR="001C45DF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AD4D01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="008A3249"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Всероссийский мониторинг организации школьного питания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Результаты мониторинга обобщены, проблемы вынесены на совещание руководителей.</w:t>
            </w:r>
          </w:p>
        </w:tc>
      </w:tr>
      <w:tr w:rsidR="001C45DF" w:rsidRPr="008D552D" w:rsidTr="008D552D">
        <w:trPr>
          <w:gridBefore w:val="1"/>
          <w:wBefore w:w="3" w:type="pct"/>
          <w:trHeight w:val="365"/>
        </w:trPr>
        <w:tc>
          <w:tcPr>
            <w:tcW w:w="582" w:type="pct"/>
            <w:vAlign w:val="center"/>
          </w:tcPr>
          <w:p w:rsidR="008A3249" w:rsidRPr="008D552D" w:rsidRDefault="00AD4D01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9</w:t>
            </w:r>
            <w:r w:rsidR="008A3249"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Профилактическое мероприятие 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 Внимание - дети!»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август-сентябрь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Разработаны паспорта безопасности дорожного движения. Проведены профилактические мероприятия по безопасности дорожного движения: анкетирование, викторины, конкурсы. </w:t>
            </w:r>
          </w:p>
        </w:tc>
      </w:tr>
      <w:tr w:rsidR="008A3249" w:rsidRPr="008D552D" w:rsidTr="00AD4D01">
        <w:trPr>
          <w:gridBefore w:val="1"/>
          <w:wBefore w:w="3" w:type="pct"/>
          <w:trHeight w:val="64"/>
        </w:trPr>
        <w:tc>
          <w:tcPr>
            <w:tcW w:w="4997" w:type="pct"/>
            <w:gridSpan w:val="6"/>
          </w:tcPr>
          <w:p w:rsidR="008A3249" w:rsidRPr="008D552D" w:rsidRDefault="008A3249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Духовно-нравственное и патриотическое воспитание</w:t>
            </w:r>
          </w:p>
          <w:p w:rsidR="008A3249" w:rsidRPr="008D552D" w:rsidRDefault="008A3249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583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36"/>
              <w:gridCol w:w="4947"/>
              <w:gridCol w:w="1761"/>
              <w:gridCol w:w="1542"/>
              <w:gridCol w:w="6049"/>
            </w:tblGrid>
            <w:tr w:rsidR="008A3249" w:rsidRPr="008D552D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Акция «Блокадный хлеб»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Акция прошла во всех 6 общеобразовательных учреждениях </w:t>
                  </w:r>
                </w:p>
              </w:tc>
            </w:tr>
            <w:tr w:rsidR="008A3249" w:rsidRPr="008D552D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Конкурс творческих работ «Альтернативная елка»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Принимали участие 7 образовательных учреждений</w:t>
                  </w:r>
                </w:p>
              </w:tc>
            </w:tr>
            <w:tr w:rsidR="008A3249" w:rsidRPr="008D552D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Акция «Поздравительная открытка»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mallCaps/>
                      <w:color w:val="000000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  <w:smallCaps/>
                      <w:color w:val="000000"/>
                    </w:rPr>
                    <w:t xml:space="preserve">1 </w:t>
                  </w:r>
                  <w:r w:rsidRPr="008D552D">
                    <w:rPr>
                      <w:rFonts w:ascii="Times New Roman" w:hAnsi="Times New Roman" w:cs="Times New Roman"/>
                    </w:rPr>
                    <w:t>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A2663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mallCaps/>
                      <w:color w:val="000000"/>
                    </w:rPr>
                  </w:pPr>
                  <w:r w:rsidRPr="00A2663B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В акции принимали  участие все общеобразовательные школы района</w:t>
                  </w:r>
                </w:p>
              </w:tc>
            </w:tr>
            <w:tr w:rsidR="008A3249" w:rsidRPr="008D552D">
              <w:trPr>
                <w:trHeight w:val="219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Конкурс творческих работ «Наш выбор – будущее России»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A2663B" w:rsidRDefault="008A3249" w:rsidP="00A2663B">
                  <w:pPr>
                    <w:rPr>
                      <w:rFonts w:ascii="Times New Roman" w:hAnsi="Times New Roman" w:cs="Times New Roman"/>
                    </w:rPr>
                  </w:pPr>
                  <w:r w:rsidRPr="00A2663B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Принимали участие  4 ОУ района</w:t>
                  </w:r>
                </w:p>
              </w:tc>
            </w:tr>
            <w:tr w:rsidR="008A3249" w:rsidRPr="008D552D">
              <w:trPr>
                <w:trHeight w:val="23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Выставка детского творчества «Земля мастеров»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8 ОУ района</w:t>
                  </w:r>
                </w:p>
              </w:tc>
            </w:tr>
            <w:tr w:rsidR="008A3249" w:rsidRPr="008D552D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 xml:space="preserve">Организация и проведение фестиваля народного творчества «Родного края </w:t>
                  </w:r>
                  <w:proofErr w:type="spellStart"/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многоцветье</w:t>
                  </w:r>
                  <w:proofErr w:type="spellEnd"/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 xml:space="preserve"> 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8 ОУ района</w:t>
                  </w:r>
                </w:p>
              </w:tc>
            </w:tr>
            <w:tr w:rsidR="008A3249" w:rsidRPr="008D552D">
              <w:trPr>
                <w:trHeight w:val="278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Участие в региональном конкурсе «</w:t>
                  </w:r>
                  <w:r w:rsidRPr="008D552D">
                    <w:rPr>
                      <w:rFonts w:ascii="Times New Roman" w:hAnsi="Times New Roman" w:cs="Times New Roman"/>
                      <w:color w:val="000000"/>
                    </w:rPr>
                    <w:t>Наш выбор – будущее России»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квартал.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3 ОУ района (5 призеров)</w:t>
                  </w:r>
                </w:p>
              </w:tc>
            </w:tr>
            <w:tr w:rsidR="008A3249" w:rsidRPr="008D552D">
              <w:trPr>
                <w:trHeight w:val="903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Участие в региональном экологическом фестивале «Юность, экология, творчество»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3 ОУ района</w:t>
                  </w:r>
                </w:p>
              </w:tc>
            </w:tr>
            <w:tr w:rsidR="008A3249" w:rsidRPr="008D552D">
              <w:trPr>
                <w:trHeight w:val="903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Участие в региональном конкурсе «Сохраним природу </w:t>
                  </w:r>
                  <w:proofErr w:type="spellStart"/>
                  <w:r w:rsidRPr="008D552D">
                    <w:rPr>
                      <w:rFonts w:ascii="Times New Roman" w:hAnsi="Times New Roman" w:cs="Times New Roman"/>
                    </w:rPr>
                    <w:t>Верхневолжья</w:t>
                  </w:r>
                  <w:proofErr w:type="spellEnd"/>
                  <w:r w:rsidRPr="008D552D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Приняло участие 1 ОУ района</w:t>
                  </w:r>
                </w:p>
              </w:tc>
            </w:tr>
            <w:tr w:rsidR="008A3249" w:rsidRPr="008D552D">
              <w:trPr>
                <w:trHeight w:val="6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Конкурс «Читатель года – 2013 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Принимали участие 10 лучших читателей из 5   ОУ района</w:t>
                  </w:r>
                </w:p>
              </w:tc>
            </w:tr>
            <w:tr w:rsidR="008A3249" w:rsidRPr="008D552D">
              <w:trPr>
                <w:trHeight w:val="494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Акция «Приведи свою планету в порядок»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апрель </w:t>
                  </w:r>
                  <w:proofErr w:type="gramStart"/>
                  <w:r w:rsidRPr="008D552D">
                    <w:rPr>
                      <w:rFonts w:ascii="Times New Roman" w:hAnsi="Times New Roman" w:cs="Times New Roman"/>
                    </w:rPr>
                    <w:t>-м</w:t>
                  </w:r>
                  <w:proofErr w:type="gramEnd"/>
                  <w:r w:rsidRPr="008D552D">
                    <w:rPr>
                      <w:rFonts w:ascii="Times New Roman" w:hAnsi="Times New Roman" w:cs="Times New Roman"/>
                    </w:rPr>
                    <w:t>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Принимали участие все ОУ района </w:t>
                  </w:r>
                </w:p>
              </w:tc>
            </w:tr>
            <w:tr w:rsidR="008A3249" w:rsidRPr="008D552D">
              <w:trPr>
                <w:trHeight w:val="220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Организация и проведение муниципального этапа спортивных соревнований «Президентские состязания»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май 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 xml:space="preserve">Приняли участие 2 класса-команды (32 учащихся) их 2 ОУ района  </w:t>
                  </w:r>
                </w:p>
              </w:tc>
            </w:tr>
            <w:tr w:rsidR="008A3249" w:rsidRPr="008D552D">
              <w:trPr>
                <w:trHeight w:val="36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Муниципальная краеведческая конференция «Моя малая Родина»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19 учащихся из 5 ОУ района, представлено 11 исследовательских работ</w:t>
                  </w:r>
                </w:p>
              </w:tc>
            </w:tr>
            <w:tr w:rsidR="008A3249" w:rsidRPr="008D552D">
              <w:trPr>
                <w:trHeight w:val="31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Конкурс «Мой город»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3 ОУ района</w:t>
                  </w:r>
                </w:p>
              </w:tc>
            </w:tr>
            <w:tr w:rsidR="008A3249" w:rsidRPr="008D552D">
              <w:trPr>
                <w:trHeight w:val="551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Проведение акций «Спешите делать добро», «Ветеран», «Поздравительная открытка»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апрель-май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все ОУ района</w:t>
                  </w:r>
                </w:p>
              </w:tc>
            </w:tr>
            <w:tr w:rsidR="008A3249" w:rsidRPr="008D552D">
              <w:trPr>
                <w:trHeight w:val="551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Проведение и участие в праздничных мероприятиях, посвященных 68-годовщине Великой Победе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все ОУ района</w:t>
                  </w:r>
                </w:p>
              </w:tc>
            </w:tr>
            <w:tr w:rsidR="008A3249" w:rsidRPr="008D552D">
              <w:trPr>
                <w:trHeight w:val="305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Участие в региональном конкурсе  детских рисунков «Я б в строители пошел»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Приняло участие 2 ОУ района</w:t>
                  </w:r>
                </w:p>
              </w:tc>
            </w:tr>
            <w:tr w:rsidR="008A3249" w:rsidRPr="008D552D">
              <w:trPr>
                <w:trHeight w:val="305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Мероприятия, посвященные Дню защиты детей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Мероприятия, посвященные Дню защиты детей</w:t>
                  </w:r>
                </w:p>
              </w:tc>
            </w:tr>
            <w:tr w:rsidR="008A3249" w:rsidRPr="008D552D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Митинг, посвященный Дню памяти и скорби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июнь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Проведены мероприятия посвященные Дню памяти и скорби в ОУ района</w:t>
                  </w:r>
                </w:p>
              </w:tc>
            </w:tr>
            <w:tr w:rsidR="008A3249" w:rsidRPr="008D552D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Участие в региональном проекте «Время добрых дел»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A2663B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="008A3249" w:rsidRPr="008D552D">
                    <w:rPr>
                      <w:rFonts w:ascii="Times New Roman" w:hAnsi="Times New Roman" w:cs="Times New Roman"/>
                    </w:rPr>
                    <w:t>прель-июнь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Принимали участие 8 ОУ</w:t>
                  </w:r>
                </w:p>
              </w:tc>
            </w:tr>
            <w:tr w:rsidR="008A3249" w:rsidRPr="008D552D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Муниципальный конкурс «МЧС- глазами детей!»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3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9 ОУ района</w:t>
                  </w:r>
                </w:p>
              </w:tc>
            </w:tr>
            <w:tr w:rsidR="008A3249" w:rsidRPr="008D552D">
              <w:trPr>
                <w:trHeight w:val="327"/>
              </w:trPr>
              <w:tc>
                <w:tcPr>
                  <w:tcW w:w="4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5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Муниципальный конкурс «Телевизо</w:t>
                  </w:r>
                  <w:proofErr w:type="gramStart"/>
                  <w:r w:rsidRPr="008D552D">
                    <w:rPr>
                      <w:rFonts w:ascii="Times New Roman" w:hAnsi="Times New Roman" w:cs="Times New Roman"/>
                    </w:rPr>
                    <w:t>р-</w:t>
                  </w:r>
                  <w:proofErr w:type="gramEnd"/>
                  <w:r w:rsidRPr="008D552D">
                    <w:rPr>
                      <w:rFonts w:ascii="Times New Roman" w:hAnsi="Times New Roman" w:cs="Times New Roman"/>
                    </w:rPr>
                    <w:t xml:space="preserve"> мой друг, телевизор- мой враг»</w:t>
                  </w:r>
                </w:p>
              </w:tc>
              <w:tc>
                <w:tcPr>
                  <w:tcW w:w="5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3 квартал</w:t>
                  </w:r>
                </w:p>
              </w:tc>
              <w:tc>
                <w:tcPr>
                  <w:tcW w:w="4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191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3249" w:rsidRPr="008D552D" w:rsidRDefault="008A324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8D552D">
                    <w:rPr>
                      <w:rFonts w:ascii="Times New Roman" w:hAnsi="Times New Roman" w:cs="Times New Roman"/>
                    </w:rPr>
                    <w:t>Приняли участие 4 ОУ района</w:t>
                  </w:r>
                </w:p>
              </w:tc>
            </w:tr>
          </w:tbl>
          <w:p w:rsidR="008A3249" w:rsidRPr="008D552D" w:rsidRDefault="008A3249" w:rsidP="00B368F8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3249" w:rsidRPr="008D552D" w:rsidTr="00AD4D01">
        <w:trPr>
          <w:gridBefore w:val="1"/>
          <w:wBefore w:w="3" w:type="pct"/>
          <w:trHeight w:val="64"/>
        </w:trPr>
        <w:tc>
          <w:tcPr>
            <w:tcW w:w="4997" w:type="pct"/>
            <w:gridSpan w:val="6"/>
          </w:tcPr>
          <w:p w:rsidR="008A3249" w:rsidRPr="008D552D" w:rsidRDefault="008A3249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системы дошкольного образования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8A3249" w:rsidRPr="008D552D" w:rsidRDefault="008A3249" w:rsidP="007E3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Кувшиновского района в федеральном проекте «Разработка и апробация модели проведения процедур оценки качества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образования».</w:t>
            </w:r>
          </w:p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2C48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23.04. по 15.06.</w:t>
            </w: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В апробации приняли участие педагоги МДОУ детского сада № 3</w:t>
            </w:r>
          </w:p>
        </w:tc>
      </w:tr>
      <w:tr w:rsidR="001C45DF" w:rsidRPr="008D552D" w:rsidTr="008D552D">
        <w:trPr>
          <w:gridBefore w:val="1"/>
          <w:wBefore w:w="3" w:type="pct"/>
          <w:trHeight w:val="566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комплектованию воспитанниками муниципальных дошкольных образовательных учреждений Кувшиновского района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782" w:type="pct"/>
          </w:tcPr>
          <w:p w:rsidR="008A3249" w:rsidRPr="008D552D" w:rsidRDefault="008A3249" w:rsidP="00315C0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Прошло заседание комиссии по комплектованию воспитанниками муниципальных дошкольных образовательных учреждений Кувшиновского района на 2013-2014 учебный </w:t>
            </w: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C45DF" w:rsidRPr="008D552D" w:rsidTr="008D552D">
        <w:trPr>
          <w:gridBefore w:val="1"/>
          <w:wBefore w:w="3" w:type="pct"/>
          <w:trHeight w:val="566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pct"/>
          </w:tcPr>
          <w:p w:rsidR="008A3249" w:rsidRPr="008D552D" w:rsidRDefault="008A3249" w:rsidP="007E3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Проведено 3 РМО для воспитателей ДОУ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1782" w:type="pct"/>
          </w:tcPr>
          <w:p w:rsidR="008A3249" w:rsidRPr="008D552D" w:rsidRDefault="008A3249" w:rsidP="007E3E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Приняло участие 58 воспитателей</w:t>
            </w:r>
          </w:p>
        </w:tc>
      </w:tr>
      <w:tr w:rsidR="001C45DF" w:rsidRPr="008D552D" w:rsidTr="008D552D">
        <w:trPr>
          <w:gridBefore w:val="1"/>
          <w:wBefore w:w="3" w:type="pct"/>
          <w:trHeight w:val="285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мебель для дополнительной группы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Проведение котировки на мебель</w:t>
            </w:r>
          </w:p>
        </w:tc>
      </w:tr>
      <w:tr w:rsidR="008A3249" w:rsidRPr="008D552D" w:rsidTr="00AD4D01">
        <w:trPr>
          <w:gridBefore w:val="1"/>
          <w:wBefore w:w="3" w:type="pct"/>
          <w:trHeight w:val="64"/>
        </w:trPr>
        <w:tc>
          <w:tcPr>
            <w:tcW w:w="4997" w:type="pct"/>
            <w:gridSpan w:val="6"/>
          </w:tcPr>
          <w:p w:rsidR="008A3249" w:rsidRPr="008D552D" w:rsidRDefault="008A3249" w:rsidP="00986AE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 с зам</w:t>
            </w:r>
            <w:proofErr w:type="gramStart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иректорами по УВР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1квартал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A3249" w:rsidRPr="008D552D" w:rsidRDefault="00A2663B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 семинар с зам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иректорами школ по УВР:  « Организация работы с одаренными и мотивированными учащимися» на базе МОУ КСОШ№2;</w:t>
            </w:r>
          </w:p>
        </w:tc>
      </w:tr>
      <w:tr w:rsidR="001C45DF" w:rsidRPr="008D552D" w:rsidTr="008D552D">
        <w:trPr>
          <w:gridBefore w:val="1"/>
          <w:wBefore w:w="3" w:type="pct"/>
          <w:trHeight w:val="457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молодого учителя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«День молодого учителя» на базе  МОУ КСОШ№2. Приняло участие 15 человек.</w:t>
            </w:r>
          </w:p>
        </w:tc>
      </w:tr>
      <w:tr w:rsidR="001C45DF" w:rsidRPr="008D552D" w:rsidTr="008D552D">
        <w:trPr>
          <w:gridBefore w:val="1"/>
          <w:wBefore w:w="3" w:type="pct"/>
          <w:trHeight w:val="511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директоров школ.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15" w:type="pct"/>
          </w:tcPr>
          <w:p w:rsidR="008A3249" w:rsidRPr="008D552D" w:rsidRDefault="000D324A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семинар с директорами школ «Управление школой на этапе модернизации образования » на базе МОУ КСОШ№1;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РМО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февраль-сентябрь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Проведено 20 РМО  в базовых школах и одной  не базовой, на которых дано 18 открытых урока. Приняло участие 140 учителей.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515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782" w:type="pct"/>
          </w:tcPr>
          <w:p w:rsidR="008A3249" w:rsidRPr="008D552D" w:rsidRDefault="008A3249" w:rsidP="0034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финале районного конкурса «Учитель-2012  приняла участие 1 педагог из  МОУ КСОШ №1.</w:t>
            </w:r>
            <w:r w:rsidRPr="008D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3249" w:rsidRPr="008D552D" w:rsidRDefault="008A3249" w:rsidP="0034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в областном </w:t>
            </w:r>
            <w:proofErr w:type="gramStart"/>
            <w:r w:rsidRPr="008D552D">
              <w:rPr>
                <w:rFonts w:ascii="Times New Roman" w:hAnsi="Times New Roman"/>
                <w:sz w:val="24"/>
                <w:szCs w:val="24"/>
              </w:rPr>
              <w:t>фото  конкурсе</w:t>
            </w:r>
            <w:proofErr w:type="gram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« Образование вокруг нас» участвовало 2 педагога;</w:t>
            </w:r>
          </w:p>
          <w:p w:rsidR="008A3249" w:rsidRPr="008D552D" w:rsidRDefault="008A3249" w:rsidP="0034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>- в областном конкурсе «Лучшая педагогическая практика» участвовало 3 педагога.</w:t>
            </w:r>
          </w:p>
          <w:p w:rsidR="008A3249" w:rsidRPr="008D552D" w:rsidRDefault="008A3249" w:rsidP="0034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Лялихова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 Н.Н., учитель МОУ КСОШ №2 1 стала победителем конкурса лучших учителей области национального проекта «Образование»</w:t>
            </w:r>
          </w:p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районных мероприятий  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404DD0">
            <w:pPr>
              <w:pStyle w:val="a4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8A3249" w:rsidRPr="008D552D" w:rsidRDefault="008A3249" w:rsidP="00404DD0">
            <w:pPr>
              <w:pStyle w:val="a4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A3249" w:rsidRPr="008D552D" w:rsidRDefault="00A2663B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нварь, август</w:t>
            </w: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-Проведен районный методический фестиваль.    Присутствовало 108 педагогов; выступило 8 педагогов.</w:t>
            </w:r>
          </w:p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-Проведена районная  августовская педагогическая  конференция по теме «Реализация приоритетных направлений государственной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политикив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сфере образования в Кувшиновском районе». Присутствовало 144человека.</w:t>
            </w:r>
          </w:p>
        </w:tc>
      </w:tr>
      <w:tr w:rsidR="001C45DF" w:rsidRPr="008D552D" w:rsidTr="008D552D">
        <w:trPr>
          <w:gridBefore w:val="1"/>
          <w:wBefore w:w="3" w:type="pct"/>
          <w:trHeight w:val="64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педагогических мероприятиях.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15" w:type="pct"/>
          </w:tcPr>
          <w:p w:rsidR="008A3249" w:rsidRPr="008D552D" w:rsidRDefault="00A2663B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Start"/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 педагога приняли участие в  межрайонном семинаре в п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елижарово по теме «Актуальные проблемы введения стандартов второго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покаления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». С опытом работы выступила учитель МОУ КСОШ№1.</w:t>
            </w:r>
          </w:p>
          <w:p w:rsidR="008A3249" w:rsidRPr="008D552D" w:rsidRDefault="008A3249" w:rsidP="00D838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-5 педагогов  приняли участие в областных семинарах;</w:t>
            </w:r>
          </w:p>
          <w:p w:rsidR="008A3249" w:rsidRPr="008D552D" w:rsidRDefault="008A3249" w:rsidP="001D0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52D">
              <w:rPr>
                <w:rFonts w:ascii="Times New Roman" w:hAnsi="Times New Roman"/>
                <w:sz w:val="24"/>
                <w:szCs w:val="24"/>
              </w:rPr>
              <w:t>в региональных августовских конференциях приняло участие 6 педагогов;</w:t>
            </w:r>
          </w:p>
        </w:tc>
      </w:tr>
      <w:tr w:rsidR="001C45DF" w:rsidRPr="008D552D" w:rsidTr="008D552D">
        <w:trPr>
          <w:gridBefore w:val="1"/>
          <w:wBefore w:w="3" w:type="pct"/>
          <w:trHeight w:val="372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Открытые лаборатории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515" w:type="pct"/>
          </w:tcPr>
          <w:p w:rsidR="008A3249" w:rsidRPr="008D552D" w:rsidRDefault="00A2663B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нварь-май</w:t>
            </w:r>
          </w:p>
        </w:tc>
        <w:tc>
          <w:tcPr>
            <w:tcW w:w="1782" w:type="pct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- работали две открытые лаборатории на базе КСОШ№2 и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Прямухинской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СОШ. Проведено 3 занятия. В лабораториях приняли участие  20 педагога и 10 школьников.</w:t>
            </w:r>
          </w:p>
        </w:tc>
      </w:tr>
      <w:tr w:rsidR="001C45DF" w:rsidRPr="008D552D" w:rsidTr="008D552D">
        <w:trPr>
          <w:gridBefore w:val="1"/>
          <w:wBefore w:w="3" w:type="pct"/>
          <w:trHeight w:val="372"/>
        </w:trPr>
        <w:tc>
          <w:tcPr>
            <w:tcW w:w="582" w:type="pct"/>
            <w:vAlign w:val="center"/>
          </w:tcPr>
          <w:p w:rsidR="008A3249" w:rsidRPr="008D552D" w:rsidRDefault="008A3249" w:rsidP="00986AE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8" w:type="pct"/>
          </w:tcPr>
          <w:p w:rsidR="008A3249" w:rsidRPr="008D552D" w:rsidRDefault="008A3249" w:rsidP="00D623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кавртал</w:t>
            </w:r>
            <w:proofErr w:type="spellEnd"/>
          </w:p>
        </w:tc>
        <w:tc>
          <w:tcPr>
            <w:tcW w:w="515" w:type="pct"/>
          </w:tcPr>
          <w:p w:rsidR="008A3249" w:rsidRPr="008D552D" w:rsidRDefault="00A2663B" w:rsidP="00D6232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нварь-сентябрь</w:t>
            </w:r>
          </w:p>
        </w:tc>
        <w:tc>
          <w:tcPr>
            <w:tcW w:w="1782" w:type="pct"/>
          </w:tcPr>
          <w:p w:rsidR="008A3249" w:rsidRPr="008D552D" w:rsidRDefault="008A3249" w:rsidP="001D08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19 человек прошли курсовую подготовку на базе ТОИУУУ и ТГУ. 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1C45DF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с заместителями директоров по ВР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5" w:type="pct"/>
          </w:tcPr>
          <w:p w:rsidR="008A3249" w:rsidRPr="008D552D" w:rsidRDefault="00A2663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евраль,</w:t>
            </w:r>
          </w:p>
          <w:p w:rsidR="008A3249" w:rsidRPr="008D552D" w:rsidRDefault="00A2663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прель,</w:t>
            </w:r>
          </w:p>
          <w:p w:rsidR="008A3249" w:rsidRPr="008D552D" w:rsidRDefault="00A2663B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оябрь,</w:t>
            </w:r>
          </w:p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</w:t>
            </w:r>
            <w:proofErr w:type="spellStart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2семинара</w:t>
            </w:r>
            <w:proofErr w:type="spellEnd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МОУ КСОШ №1</w:t>
            </w:r>
          </w:p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 семинар на базе МОУ КСОШ №2</w:t>
            </w:r>
          </w:p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 семинар на базе МОУ Заовражская </w:t>
            </w:r>
            <w:proofErr w:type="spellStart"/>
            <w:r w:rsidRPr="008D55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8A3249" w:rsidRPr="008D552D" w:rsidTr="008E35C1">
        <w:trPr>
          <w:trHeight w:val="64"/>
        </w:trPr>
        <w:tc>
          <w:tcPr>
            <w:tcW w:w="5000" w:type="pct"/>
            <w:gridSpan w:val="7"/>
            <w:vAlign w:val="center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 летней занятости учащихся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Создание Координационного совета по обеспечению организации отдыха, оздоровления и занятости детей и подростков.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района от 16.04.12 г. № 160 «О создании Координационного совета по  организации отдыха, оздоровления и занятости детей и подростков»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обеспечению организации отдыха, оздоровления и занятости детей и подростков.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района от 04.05.12 г. № 135  «Об организации  отдыха, оздоровления и занятости детей и подростков в Кувшиновском районе в 2012 году». </w:t>
            </w:r>
          </w:p>
        </w:tc>
      </w:tr>
      <w:tr w:rsidR="001C45DF" w:rsidRPr="008D552D" w:rsidTr="008D552D">
        <w:trPr>
          <w:trHeight w:val="1410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лагерей</w:t>
            </w:r>
            <w:r w:rsidR="000D324A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2 -3 квартал</w:t>
            </w:r>
          </w:p>
        </w:tc>
        <w:tc>
          <w:tcPr>
            <w:tcW w:w="515" w:type="pct"/>
          </w:tcPr>
          <w:p w:rsidR="008A3249" w:rsidRPr="008D552D" w:rsidRDefault="00A2663B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ай,</w:t>
            </w:r>
            <w:r w:rsidR="000D324A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1782" w:type="pct"/>
          </w:tcPr>
          <w:p w:rsidR="000D324A" w:rsidRPr="008D552D" w:rsidRDefault="000D324A" w:rsidP="000D32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>1. Нормативная правовая база (</w:t>
            </w:r>
            <w:proofErr w:type="gramStart"/>
            <w:r w:rsidRPr="008D552D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proofErr w:type="gram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документы муниципального образования Тверской области)</w:t>
            </w:r>
          </w:p>
          <w:p w:rsidR="000D324A" w:rsidRPr="008D552D" w:rsidRDefault="000D324A" w:rsidP="000D32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 -Постановление  главы Кувшиновского района « Об организации отдыха, оздоровления и занятости детей и подростков в Кувшиновском   районе в 2013 году» №123 от 02.04.2013 г.</w:t>
            </w:r>
          </w:p>
          <w:p w:rsidR="000D324A" w:rsidRPr="008D552D" w:rsidRDefault="000D324A" w:rsidP="000D32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 Приказ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Кувшиновский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№ 48 от 08.04.2013 г. « Об организации отдыха, оздоровления и занятости детей и подростков в         Кувшиновском районе в 2013 году»</w:t>
            </w:r>
          </w:p>
          <w:p w:rsidR="000D324A" w:rsidRPr="008D552D" w:rsidRDefault="000D324A" w:rsidP="000D32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Приказ 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ММБУ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>« Кувшиновская центральная районная больница» №123</w:t>
            </w:r>
            <w:r w:rsidRPr="008D552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552D">
              <w:rPr>
                <w:rFonts w:ascii="Times New Roman" w:hAnsi="Times New Roman"/>
                <w:sz w:val="24"/>
                <w:szCs w:val="24"/>
              </w:rPr>
              <w:t xml:space="preserve">от 23.04.2013 года « О закреплении медиков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зв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летними оздоровительными лагерями»</w:t>
            </w:r>
          </w:p>
          <w:p w:rsidR="000D324A" w:rsidRPr="008D552D" w:rsidRDefault="000D324A" w:rsidP="000D324A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 - Приказ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Кувшиновский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№81 от 28.05. 2013 г.« Об открытии лагерей дневного пребывания в 1-ю и 2-ю смены»</w:t>
            </w:r>
          </w:p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DF" w:rsidRPr="008D552D" w:rsidTr="008D552D">
        <w:trPr>
          <w:trHeight w:val="1429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площадок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15" w:type="pct"/>
          </w:tcPr>
          <w:p w:rsidR="008A3249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юнь, июль,</w:t>
            </w:r>
            <w:r w:rsidR="000D324A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</w:tcPr>
          <w:p w:rsidR="008A3249" w:rsidRPr="008D552D" w:rsidRDefault="000D324A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>Постановление  главы Кувшиновского района « Об организации отдыха, оздоровления и занятости детей и подростков в Кувшиновском   районе в 2013 году» №123 от 02.04.2013 г.</w:t>
            </w:r>
          </w:p>
        </w:tc>
      </w:tr>
      <w:tr w:rsidR="001C45DF" w:rsidRPr="008D552D" w:rsidTr="008D552D">
        <w:trPr>
          <w:trHeight w:val="547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pct"/>
          </w:tcPr>
          <w:p w:rsidR="008A3249" w:rsidRPr="008D552D" w:rsidRDefault="008A3249" w:rsidP="00986A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палаточного лагеря</w:t>
            </w:r>
          </w:p>
        </w:tc>
        <w:tc>
          <w:tcPr>
            <w:tcW w:w="640" w:type="pct"/>
            <w:gridSpan w:val="2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2" w:type="pct"/>
          </w:tcPr>
          <w:p w:rsidR="000D324A" w:rsidRPr="008D552D" w:rsidRDefault="000D324A" w:rsidP="001611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552D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Кувшиновский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 №86  от 19.06.2013 г. « Об открытии палаточного лагеря </w:t>
            </w:r>
            <w:proofErr w:type="gramStart"/>
            <w:r w:rsidRPr="008D552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552D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D552D">
              <w:rPr>
                <w:rFonts w:ascii="Times New Roman" w:hAnsi="Times New Roman"/>
                <w:sz w:val="24"/>
                <w:szCs w:val="24"/>
              </w:rPr>
              <w:t>Заовражье</w:t>
            </w:r>
            <w:proofErr w:type="spellEnd"/>
            <w:r w:rsidRPr="008D55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A3249" w:rsidRPr="008D552D" w:rsidRDefault="008A3249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49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pct"/>
            <w:gridSpan w:val="5"/>
          </w:tcPr>
          <w:p w:rsidR="008A3249" w:rsidRPr="008D552D" w:rsidRDefault="008D552D" w:rsidP="00986AE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 в образовательных организациях </w:t>
            </w:r>
            <w:r w:rsidR="008A3249"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</w:t>
            </w:r>
            <w:proofErr w:type="gramStart"/>
            <w:r w:rsidR="008A3249"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8A3249" w:rsidRPr="008D5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соответствующих современным требованиям предоставления образовательной услуги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1C45DF" w:rsidP="001C4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2" w:type="pct"/>
            <w:gridSpan w:val="2"/>
            <w:tcBorders>
              <w:right w:val="single" w:sz="4" w:space="0" w:color="auto"/>
            </w:tcBorders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</w:t>
            </w:r>
            <w:r w:rsidR="008D552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8A3249" w:rsidRPr="008D552D" w:rsidRDefault="00A2663B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82" w:type="pct"/>
            <w:tcBorders>
              <w:left w:val="single" w:sz="4" w:space="0" w:color="auto"/>
            </w:tcBorders>
          </w:tcPr>
          <w:p w:rsidR="008A3249" w:rsidRPr="008D552D" w:rsidRDefault="008A3249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 в рамках Комплекса мер по модернизации общего образования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1C45DF" w:rsidRPr="008D552D" w:rsidRDefault="001C45DF" w:rsidP="001C45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2" w:type="pct"/>
            <w:gridSpan w:val="2"/>
            <w:tcBorders>
              <w:right w:val="single" w:sz="4" w:space="0" w:color="auto"/>
            </w:tcBorders>
          </w:tcPr>
          <w:p w:rsidR="001C45DF" w:rsidRPr="008D552D" w:rsidRDefault="001C45DF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началу нового учебного года.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1C45DF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1C45DF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1C45DF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left w:val="single" w:sz="4" w:space="0" w:color="auto"/>
            </w:tcBorders>
          </w:tcPr>
          <w:p w:rsidR="001C45DF" w:rsidRPr="008D552D" w:rsidRDefault="001C45DF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надзор</w:t>
            </w:r>
            <w:r w:rsidR="001611EA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ных органов, капитальные </w:t>
            </w:r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ремонты  </w:t>
            </w:r>
            <w:proofErr w:type="spellStart"/>
            <w:r w:rsidR="008D55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Кувшиновская </w:t>
            </w:r>
            <w:proofErr w:type="spellStart"/>
            <w:r w:rsidR="008D55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 №1( замена оконных бл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оков), </w:t>
            </w:r>
            <w:proofErr w:type="spellStart"/>
            <w:r w:rsidR="00A2663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Кувшиновская </w:t>
            </w:r>
            <w:proofErr w:type="spellStart"/>
            <w:r w:rsidR="00A2663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 №2 - установка  </w:t>
            </w:r>
            <w:proofErr w:type="spellStart"/>
            <w:r w:rsidR="00A2663B">
              <w:rPr>
                <w:rFonts w:ascii="Times New Roman" w:hAnsi="Times New Roman" w:cs="Times New Roman"/>
                <w:sz w:val="24"/>
                <w:szCs w:val="24"/>
              </w:rPr>
              <w:t>периметрального</w:t>
            </w:r>
            <w:proofErr w:type="spellEnd"/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 огр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>аждения, монтаж видеонаблюдения</w:t>
            </w:r>
            <w:proofErr w:type="gramStart"/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552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55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663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 Прямухинская </w:t>
            </w:r>
            <w:proofErr w:type="spellStart"/>
            <w:r w:rsidR="00A2663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 –ремонт фасада здания школы, замена оконных блоков;</w:t>
            </w:r>
            <w:r w:rsidR="001611EA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косме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>тические ремонты во всех образовательных организациях.</w:t>
            </w:r>
          </w:p>
        </w:tc>
      </w:tr>
      <w:tr w:rsidR="000D324A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8A3249" w:rsidRPr="008D552D" w:rsidRDefault="001C45DF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  <w:gridSpan w:val="2"/>
            <w:tcBorders>
              <w:right w:val="single" w:sz="4" w:space="0" w:color="auto"/>
            </w:tcBorders>
          </w:tcPr>
          <w:p w:rsidR="008A3249" w:rsidRPr="008D552D" w:rsidRDefault="008A3249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Оборудование школьных пищеблоков в соответствии с современными требованиями.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8A3249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3249" w:rsidRPr="008D552D" w:rsidRDefault="008A3249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8A3249" w:rsidRPr="008D552D" w:rsidRDefault="001C45DF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left w:val="single" w:sz="4" w:space="0" w:color="auto"/>
            </w:tcBorders>
          </w:tcPr>
          <w:p w:rsidR="008A3249" w:rsidRPr="008D552D" w:rsidRDefault="000D324A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Подготовка и ремонт пищеблоков под з</w:t>
            </w:r>
            <w:r w:rsidR="00A2663B">
              <w:rPr>
                <w:rFonts w:ascii="Times New Roman" w:hAnsi="Times New Roman" w:cs="Times New Roman"/>
                <w:sz w:val="24"/>
                <w:szCs w:val="24"/>
              </w:rPr>
              <w:t xml:space="preserve">амену </w:t>
            </w:r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>устаревшего оборудо</w:t>
            </w: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вания на </w:t>
            </w:r>
            <w:proofErr w:type="gram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пищеблоке</w:t>
            </w:r>
            <w:proofErr w:type="gram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в МОУ КСОШ №2,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Прямухинская </w:t>
            </w:r>
            <w:proofErr w:type="spellStart"/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8A3249"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Комплекса мер по модернизации общего образования</w:t>
            </w:r>
          </w:p>
        </w:tc>
      </w:tr>
      <w:tr w:rsidR="001C45DF" w:rsidRPr="008D552D" w:rsidTr="008D552D">
        <w:trPr>
          <w:trHeight w:val="64"/>
        </w:trPr>
        <w:tc>
          <w:tcPr>
            <w:tcW w:w="585" w:type="pct"/>
            <w:gridSpan w:val="2"/>
            <w:vAlign w:val="center"/>
          </w:tcPr>
          <w:p w:rsidR="001C45DF" w:rsidRPr="008D552D" w:rsidRDefault="001C45DF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72" w:type="pct"/>
            <w:gridSpan w:val="2"/>
            <w:tcBorders>
              <w:right w:val="single" w:sz="4" w:space="0" w:color="auto"/>
            </w:tcBorders>
          </w:tcPr>
          <w:p w:rsidR="001C45DF" w:rsidRPr="008D552D" w:rsidRDefault="001C45DF" w:rsidP="00986A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Обследование школьных маршрутов</w:t>
            </w:r>
          </w:p>
        </w:tc>
        <w:tc>
          <w:tcPr>
            <w:tcW w:w="546" w:type="pct"/>
            <w:tcBorders>
              <w:right w:val="single" w:sz="4" w:space="0" w:color="auto"/>
            </w:tcBorders>
          </w:tcPr>
          <w:p w:rsidR="001C45DF" w:rsidRPr="008D552D" w:rsidRDefault="001611EA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515" w:type="pct"/>
            <w:tcBorders>
              <w:right w:val="single" w:sz="4" w:space="0" w:color="auto"/>
            </w:tcBorders>
          </w:tcPr>
          <w:p w:rsidR="001C45DF" w:rsidRPr="008D552D" w:rsidRDefault="001611EA" w:rsidP="00986A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82" w:type="pct"/>
            <w:tcBorders>
              <w:left w:val="single" w:sz="4" w:space="0" w:color="auto"/>
            </w:tcBorders>
          </w:tcPr>
          <w:p w:rsidR="001C45DF" w:rsidRPr="008D552D" w:rsidRDefault="001611EA" w:rsidP="001611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552D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школьных маршрутов муниципальной комиссией, результаты заслушаны на  муниципальной комиссии по безопасности дорожного движения.</w:t>
            </w:r>
          </w:p>
        </w:tc>
      </w:tr>
    </w:tbl>
    <w:p w:rsidR="00BB725B" w:rsidRPr="008D552D" w:rsidRDefault="00BB725B" w:rsidP="006F02A5">
      <w:pPr>
        <w:rPr>
          <w:rFonts w:ascii="Times New Roman" w:hAnsi="Times New Roman" w:cs="Times New Roman"/>
          <w:sz w:val="24"/>
          <w:szCs w:val="24"/>
        </w:rPr>
      </w:pPr>
    </w:p>
    <w:p w:rsidR="00BB725B" w:rsidRPr="006F02A5" w:rsidRDefault="00BB725B" w:rsidP="006F02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52D">
        <w:rPr>
          <w:rFonts w:ascii="Times New Roman" w:hAnsi="Times New Roman" w:cs="Times New Roman"/>
          <w:sz w:val="24"/>
          <w:szCs w:val="24"/>
        </w:rPr>
        <w:t>Администратор программы                                                                                                              Н.А.Яковлева</w:t>
      </w:r>
    </w:p>
    <w:p w:rsidR="00BB725B" w:rsidRDefault="00BB725B" w:rsidP="006F02A5"/>
    <w:sectPr w:rsidR="00BB725B" w:rsidSect="006F02A5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0B"/>
    <w:multiLevelType w:val="hybridMultilevel"/>
    <w:tmpl w:val="3B0A4F24"/>
    <w:lvl w:ilvl="0" w:tplc="010A5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0175"/>
    <w:multiLevelType w:val="hybridMultilevel"/>
    <w:tmpl w:val="04CE9F3E"/>
    <w:lvl w:ilvl="0" w:tplc="298AE282">
      <w:start w:val="1"/>
      <w:numFmt w:val="bullet"/>
      <w:lvlText w:val="­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BB5C29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CD5"/>
    <w:multiLevelType w:val="multilevel"/>
    <w:tmpl w:val="D7C41364"/>
    <w:lvl w:ilvl="0">
      <w:start w:val="1"/>
      <w:numFmt w:val="decimal"/>
      <w:lvlText w:val="%1."/>
      <w:lvlJc w:val="left"/>
      <w:pPr>
        <w:ind w:left="890" w:hanging="360"/>
      </w:pPr>
      <w:rPr>
        <w:rFonts w:hint="default"/>
        <w:b/>
        <w:bCs/>
        <w:color w:val="auto"/>
        <w:u w:val="single"/>
      </w:rPr>
    </w:lvl>
    <w:lvl w:ilvl="1">
      <w:start w:val="2"/>
      <w:numFmt w:val="decimal"/>
      <w:isLgl/>
      <w:lvlText w:val="%1.%2"/>
      <w:lvlJc w:val="left"/>
      <w:pPr>
        <w:ind w:left="9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0" w:hanging="2160"/>
      </w:pPr>
      <w:rPr>
        <w:rFonts w:hint="default"/>
      </w:rPr>
    </w:lvl>
  </w:abstractNum>
  <w:abstractNum w:abstractNumId="4">
    <w:nsid w:val="141054D4"/>
    <w:multiLevelType w:val="hybridMultilevel"/>
    <w:tmpl w:val="0FA215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cs="Wingdings" w:hint="default"/>
      </w:rPr>
    </w:lvl>
  </w:abstractNum>
  <w:abstractNum w:abstractNumId="5">
    <w:nsid w:val="16A312D1"/>
    <w:multiLevelType w:val="hybridMultilevel"/>
    <w:tmpl w:val="DDD82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82914"/>
    <w:multiLevelType w:val="hybridMultilevel"/>
    <w:tmpl w:val="4A3686D8"/>
    <w:lvl w:ilvl="0" w:tplc="1AE8A6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349A7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8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41F018A"/>
    <w:multiLevelType w:val="hybridMultilevel"/>
    <w:tmpl w:val="67EADBDE"/>
    <w:lvl w:ilvl="0" w:tplc="298AE2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F1712D"/>
    <w:multiLevelType w:val="hybridMultilevel"/>
    <w:tmpl w:val="48E6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622EEA"/>
    <w:multiLevelType w:val="hybridMultilevel"/>
    <w:tmpl w:val="F5A2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3FEE"/>
    <w:multiLevelType w:val="hybridMultilevel"/>
    <w:tmpl w:val="C06ED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A7F32"/>
    <w:multiLevelType w:val="hybridMultilevel"/>
    <w:tmpl w:val="E8BC0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842911"/>
    <w:multiLevelType w:val="hybridMultilevel"/>
    <w:tmpl w:val="B85C506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Wingdings" w:hint="default"/>
      </w:rPr>
    </w:lvl>
  </w:abstractNum>
  <w:abstractNum w:abstractNumId="15">
    <w:nsid w:val="31F65E16"/>
    <w:multiLevelType w:val="hybridMultilevel"/>
    <w:tmpl w:val="EDA6A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6E3572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i/>
        <w:i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732C88"/>
    <w:multiLevelType w:val="hybridMultilevel"/>
    <w:tmpl w:val="79F64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C0E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EE31B3"/>
    <w:multiLevelType w:val="hybridMultilevel"/>
    <w:tmpl w:val="9C30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745EE5"/>
    <w:multiLevelType w:val="multilevel"/>
    <w:tmpl w:val="86A4D6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9">
    <w:nsid w:val="3C1E1880"/>
    <w:multiLevelType w:val="hybridMultilevel"/>
    <w:tmpl w:val="5484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C2819"/>
    <w:multiLevelType w:val="hybridMultilevel"/>
    <w:tmpl w:val="7BC8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37CF"/>
    <w:multiLevelType w:val="hybridMultilevel"/>
    <w:tmpl w:val="363AD496"/>
    <w:lvl w:ilvl="0" w:tplc="0462846A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2">
    <w:nsid w:val="424C2437"/>
    <w:multiLevelType w:val="hybridMultilevel"/>
    <w:tmpl w:val="0792E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42100"/>
    <w:multiLevelType w:val="hybridMultilevel"/>
    <w:tmpl w:val="7C962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6C0AF5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330D3"/>
    <w:multiLevelType w:val="hybridMultilevel"/>
    <w:tmpl w:val="ED50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D6D0437"/>
    <w:multiLevelType w:val="hybridMultilevel"/>
    <w:tmpl w:val="C1A2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2568F"/>
    <w:multiLevelType w:val="hybridMultilevel"/>
    <w:tmpl w:val="A5B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25B2F"/>
    <w:multiLevelType w:val="hybridMultilevel"/>
    <w:tmpl w:val="8AAA02B0"/>
    <w:lvl w:ilvl="0" w:tplc="486E2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576A1"/>
    <w:multiLevelType w:val="hybridMultilevel"/>
    <w:tmpl w:val="8EF48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C93627"/>
    <w:multiLevelType w:val="hybridMultilevel"/>
    <w:tmpl w:val="0E2CF79C"/>
    <w:lvl w:ilvl="0" w:tplc="BAEC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7241"/>
    <w:multiLevelType w:val="hybridMultilevel"/>
    <w:tmpl w:val="2B34D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58C11A51"/>
    <w:multiLevelType w:val="hybridMultilevel"/>
    <w:tmpl w:val="2AF2E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B10D61"/>
    <w:multiLevelType w:val="hybridMultilevel"/>
    <w:tmpl w:val="D5D26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C697295"/>
    <w:multiLevelType w:val="hybridMultilevel"/>
    <w:tmpl w:val="8A0EC7C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9844A3"/>
    <w:multiLevelType w:val="hybridMultilevel"/>
    <w:tmpl w:val="8B24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62933"/>
    <w:multiLevelType w:val="hybridMultilevel"/>
    <w:tmpl w:val="0492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76BF8"/>
    <w:multiLevelType w:val="multilevel"/>
    <w:tmpl w:val="C35299E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3F237D"/>
    <w:multiLevelType w:val="multilevel"/>
    <w:tmpl w:val="4BEE787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9">
    <w:nsid w:val="68D215ED"/>
    <w:multiLevelType w:val="multilevel"/>
    <w:tmpl w:val="F13E7DA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4"/>
      <w:numFmt w:val="decimal"/>
      <w:isLgl/>
      <w:lvlText w:val="%1.%2."/>
      <w:lvlJc w:val="left"/>
      <w:pPr>
        <w:ind w:left="1005" w:hanging="720"/>
      </w:pPr>
    </w:lvl>
    <w:lvl w:ilvl="2">
      <w:start w:val="1"/>
      <w:numFmt w:val="decimal"/>
      <w:isLgl/>
      <w:lvlText w:val="%1.%2.%3."/>
      <w:lvlJc w:val="left"/>
      <w:pPr>
        <w:ind w:left="1005" w:hanging="720"/>
      </w:pPr>
    </w:lvl>
    <w:lvl w:ilvl="3">
      <w:start w:val="1"/>
      <w:numFmt w:val="decimal"/>
      <w:isLgl/>
      <w:lvlText w:val="%1.%2.%3.%4."/>
      <w:lvlJc w:val="left"/>
      <w:pPr>
        <w:ind w:left="1365" w:hanging="1080"/>
      </w:pPr>
    </w:lvl>
    <w:lvl w:ilvl="4">
      <w:start w:val="1"/>
      <w:numFmt w:val="decimal"/>
      <w:isLgl/>
      <w:lvlText w:val="%1.%2.%3.%4.%5."/>
      <w:lvlJc w:val="left"/>
      <w:pPr>
        <w:ind w:left="136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440"/>
      </w:pPr>
    </w:lvl>
    <w:lvl w:ilvl="6">
      <w:start w:val="1"/>
      <w:numFmt w:val="decimal"/>
      <w:isLgl/>
      <w:lvlText w:val="%1.%2.%3.%4.%5.%6.%7."/>
      <w:lvlJc w:val="left"/>
      <w:pPr>
        <w:ind w:left="2085" w:hanging="1800"/>
      </w:p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</w:lvl>
  </w:abstractNum>
  <w:abstractNum w:abstractNumId="40">
    <w:nsid w:val="697F0469"/>
    <w:multiLevelType w:val="hybridMultilevel"/>
    <w:tmpl w:val="A2669BBC"/>
    <w:lvl w:ilvl="0" w:tplc="ED6E35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B63133"/>
    <w:multiLevelType w:val="hybridMultilevel"/>
    <w:tmpl w:val="585897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14D5F84"/>
    <w:multiLevelType w:val="hybridMultilevel"/>
    <w:tmpl w:val="0DB4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884C28"/>
    <w:multiLevelType w:val="hybridMultilevel"/>
    <w:tmpl w:val="ECF2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F6FA1"/>
    <w:multiLevelType w:val="hybridMultilevel"/>
    <w:tmpl w:val="8738E8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B8319A7"/>
    <w:multiLevelType w:val="hybridMultilevel"/>
    <w:tmpl w:val="811C6F32"/>
    <w:lvl w:ilvl="0" w:tplc="298AE28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>
    <w:nsid w:val="7D2B3CC9"/>
    <w:multiLevelType w:val="hybridMultilevel"/>
    <w:tmpl w:val="411E9916"/>
    <w:lvl w:ilvl="0" w:tplc="A148EF56">
      <w:start w:val="1"/>
      <w:numFmt w:val="bullet"/>
      <w:lvlText w:val="-"/>
      <w:lvlJc w:val="left"/>
      <w:pPr>
        <w:tabs>
          <w:tab w:val="num" w:pos="2023"/>
        </w:tabs>
        <w:ind w:left="202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>
    <w:nsid w:val="7D767BF7"/>
    <w:multiLevelType w:val="hybridMultilevel"/>
    <w:tmpl w:val="1FFEA7C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35"/>
  </w:num>
  <w:num w:numId="12">
    <w:abstractNumId w:val="26"/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36"/>
  </w:num>
  <w:num w:numId="17">
    <w:abstractNumId w:val="41"/>
  </w:num>
  <w:num w:numId="18">
    <w:abstractNumId w:val="4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"/>
  </w:num>
  <w:num w:numId="22">
    <w:abstractNumId w:val="9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8"/>
  </w:num>
  <w:num w:numId="27">
    <w:abstractNumId w:val="23"/>
  </w:num>
  <w:num w:numId="28">
    <w:abstractNumId w:val="29"/>
  </w:num>
  <w:num w:numId="29">
    <w:abstractNumId w:val="4"/>
  </w:num>
  <w:num w:numId="30">
    <w:abstractNumId w:val="31"/>
  </w:num>
  <w:num w:numId="31">
    <w:abstractNumId w:val="15"/>
  </w:num>
  <w:num w:numId="32">
    <w:abstractNumId w:val="19"/>
  </w:num>
  <w:num w:numId="33">
    <w:abstractNumId w:val="46"/>
  </w:num>
  <w:num w:numId="34">
    <w:abstractNumId w:val="45"/>
  </w:num>
  <w:num w:numId="35">
    <w:abstractNumId w:val="18"/>
  </w:num>
  <w:num w:numId="36">
    <w:abstractNumId w:val="40"/>
  </w:num>
  <w:num w:numId="37">
    <w:abstractNumId w:val="30"/>
  </w:num>
  <w:num w:numId="38">
    <w:abstractNumId w:val="17"/>
  </w:num>
  <w:num w:numId="39">
    <w:abstractNumId w:val="3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2"/>
  </w:num>
  <w:num w:numId="42">
    <w:abstractNumId w:val="24"/>
  </w:num>
  <w:num w:numId="43">
    <w:abstractNumId w:val="2"/>
  </w:num>
  <w:num w:numId="44">
    <w:abstractNumId w:val="21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11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2A5"/>
    <w:rsid w:val="00087351"/>
    <w:rsid w:val="000C602E"/>
    <w:rsid w:val="000D324A"/>
    <w:rsid w:val="000D3EED"/>
    <w:rsid w:val="0010537A"/>
    <w:rsid w:val="0014385B"/>
    <w:rsid w:val="001554B0"/>
    <w:rsid w:val="001577A1"/>
    <w:rsid w:val="001611EA"/>
    <w:rsid w:val="001C45DF"/>
    <w:rsid w:val="001D083E"/>
    <w:rsid w:val="001E5CD0"/>
    <w:rsid w:val="002704FB"/>
    <w:rsid w:val="002C481E"/>
    <w:rsid w:val="00315C00"/>
    <w:rsid w:val="003301A8"/>
    <w:rsid w:val="00341A59"/>
    <w:rsid w:val="00347AD9"/>
    <w:rsid w:val="003C4AAF"/>
    <w:rsid w:val="00404744"/>
    <w:rsid w:val="00404DD0"/>
    <w:rsid w:val="00406FDA"/>
    <w:rsid w:val="00414A8A"/>
    <w:rsid w:val="0050313E"/>
    <w:rsid w:val="0053394E"/>
    <w:rsid w:val="00561C68"/>
    <w:rsid w:val="005961E4"/>
    <w:rsid w:val="005A1D79"/>
    <w:rsid w:val="005B613C"/>
    <w:rsid w:val="00626F30"/>
    <w:rsid w:val="00650C37"/>
    <w:rsid w:val="006E03DC"/>
    <w:rsid w:val="006F02A5"/>
    <w:rsid w:val="00710FA2"/>
    <w:rsid w:val="00786EF8"/>
    <w:rsid w:val="007D6036"/>
    <w:rsid w:val="007E3EFC"/>
    <w:rsid w:val="008372BA"/>
    <w:rsid w:val="008A3249"/>
    <w:rsid w:val="008D552D"/>
    <w:rsid w:val="008E35C1"/>
    <w:rsid w:val="00964A5F"/>
    <w:rsid w:val="00986AED"/>
    <w:rsid w:val="00A04D4A"/>
    <w:rsid w:val="00A2663B"/>
    <w:rsid w:val="00AD4D01"/>
    <w:rsid w:val="00AD4D02"/>
    <w:rsid w:val="00AF0085"/>
    <w:rsid w:val="00B16F23"/>
    <w:rsid w:val="00B204D9"/>
    <w:rsid w:val="00B368F8"/>
    <w:rsid w:val="00B46818"/>
    <w:rsid w:val="00BB725B"/>
    <w:rsid w:val="00C97221"/>
    <w:rsid w:val="00CA4F84"/>
    <w:rsid w:val="00CE6419"/>
    <w:rsid w:val="00CF6B9E"/>
    <w:rsid w:val="00D03B90"/>
    <w:rsid w:val="00D62327"/>
    <w:rsid w:val="00D83820"/>
    <w:rsid w:val="00E45891"/>
    <w:rsid w:val="00E943E3"/>
    <w:rsid w:val="00ED1701"/>
    <w:rsid w:val="00F528E6"/>
    <w:rsid w:val="00FC2A47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A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F0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02A5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A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F02A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02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02A5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02A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02A5"/>
    <w:rPr>
      <w:rFonts w:ascii="Cambria" w:hAnsi="Cambria" w:cs="Cambria"/>
      <w:color w:val="243F60"/>
      <w:sz w:val="20"/>
      <w:szCs w:val="20"/>
      <w:lang w:eastAsia="ru-RU"/>
    </w:rPr>
  </w:style>
  <w:style w:type="character" w:styleId="a3">
    <w:name w:val="Hyperlink"/>
    <w:basedOn w:val="a0"/>
    <w:uiPriority w:val="99"/>
    <w:rsid w:val="006F02A5"/>
    <w:rPr>
      <w:color w:val="0000FF"/>
      <w:u w:val="single"/>
    </w:rPr>
  </w:style>
  <w:style w:type="paragraph" w:styleId="a4">
    <w:name w:val="No Spacing"/>
    <w:uiPriority w:val="1"/>
    <w:qFormat/>
    <w:rsid w:val="006F02A5"/>
    <w:rPr>
      <w:rFonts w:cs="Calibri"/>
      <w:sz w:val="22"/>
      <w:szCs w:val="22"/>
      <w:lang w:eastAsia="en-US"/>
    </w:rPr>
  </w:style>
  <w:style w:type="character" w:customStyle="1" w:styleId="HeaderChar">
    <w:name w:val="Header Char"/>
    <w:uiPriority w:val="99"/>
    <w:semiHidden/>
    <w:locked/>
    <w:rsid w:val="006F02A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F02A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locked/>
    <w:rsid w:val="006E03DC"/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F02A5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6F02A5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F02A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iPriority w:val="99"/>
    <w:rsid w:val="006F02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F02A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6F02A5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6F02A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02A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6F02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6F02A5"/>
    <w:rPr>
      <w:rFonts w:ascii="Arial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6F02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F02A5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6F0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F02A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02A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F02A5"/>
    <w:pPr>
      <w:ind w:left="720"/>
    </w:pPr>
  </w:style>
  <w:style w:type="character" w:customStyle="1" w:styleId="af0">
    <w:name w:val="МОН Знак Знак Знак"/>
    <w:basedOn w:val="a0"/>
    <w:link w:val="af1"/>
    <w:uiPriority w:val="99"/>
    <w:locked/>
    <w:rsid w:val="006F02A5"/>
    <w:rPr>
      <w:rFonts w:ascii="Times New Roman" w:hAnsi="Times New Roman" w:cs="Times New Roman"/>
      <w:sz w:val="28"/>
      <w:szCs w:val="28"/>
    </w:rPr>
  </w:style>
  <w:style w:type="paragraph" w:customStyle="1" w:styleId="af1">
    <w:name w:val="МОН Знак Знак"/>
    <w:basedOn w:val="a"/>
    <w:link w:val="af0"/>
    <w:uiPriority w:val="99"/>
    <w:rsid w:val="006F02A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F02A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uiPriority w:val="99"/>
    <w:rsid w:val="006F02A5"/>
    <w:pPr>
      <w:widowControl w:val="0"/>
      <w:snapToGrid w:val="0"/>
    </w:pPr>
    <w:rPr>
      <w:rFonts w:ascii="Times New Roman" w:eastAsia="Times New Roman" w:hAnsi="Times New Roman"/>
      <w:sz w:val="28"/>
      <w:szCs w:val="28"/>
    </w:rPr>
  </w:style>
  <w:style w:type="paragraph" w:customStyle="1" w:styleId="af2">
    <w:name w:val="Перечень с номером"/>
    <w:basedOn w:val="a9"/>
    <w:uiPriority w:val="99"/>
    <w:rsid w:val="006F02A5"/>
    <w:pPr>
      <w:tabs>
        <w:tab w:val="num" w:pos="1440"/>
      </w:tabs>
      <w:spacing w:before="120" w:after="0"/>
      <w:ind w:left="1440" w:hanging="360"/>
      <w:jc w:val="both"/>
    </w:pPr>
    <w:rPr>
      <w:sz w:val="28"/>
      <w:szCs w:val="28"/>
    </w:rPr>
  </w:style>
  <w:style w:type="paragraph" w:customStyle="1" w:styleId="rvps706640">
    <w:name w:val="rvps706640"/>
    <w:basedOn w:val="a"/>
    <w:uiPriority w:val="99"/>
    <w:rsid w:val="006F02A5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6F02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odyText22">
    <w:name w:val="Body Text 22"/>
    <w:basedOn w:val="a"/>
    <w:uiPriority w:val="99"/>
    <w:rsid w:val="006F02A5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6F02A5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6F02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f3"/>
    <w:uiPriority w:val="99"/>
    <w:semiHidden/>
    <w:locked/>
    <w:rsid w:val="006E03D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F02A5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99"/>
    <w:semiHidden/>
    <w:rsid w:val="006F02A5"/>
    <w:pPr>
      <w:tabs>
        <w:tab w:val="left" w:pos="440"/>
        <w:tab w:val="right" w:leader="dot" w:pos="9345"/>
      </w:tabs>
      <w:jc w:val="center"/>
    </w:pPr>
    <w:rPr>
      <w:b/>
      <w:bCs/>
      <w:noProof/>
      <w:sz w:val="28"/>
      <w:szCs w:val="28"/>
    </w:rPr>
  </w:style>
  <w:style w:type="paragraph" w:styleId="26">
    <w:name w:val="toc 2"/>
    <w:basedOn w:val="a"/>
    <w:next w:val="a"/>
    <w:autoRedefine/>
    <w:uiPriority w:val="99"/>
    <w:semiHidden/>
    <w:rsid w:val="006F02A5"/>
    <w:pPr>
      <w:ind w:left="220"/>
    </w:pPr>
  </w:style>
  <w:style w:type="paragraph" w:styleId="33">
    <w:name w:val="toc 3"/>
    <w:basedOn w:val="a"/>
    <w:next w:val="a"/>
    <w:autoRedefine/>
    <w:uiPriority w:val="99"/>
    <w:semiHidden/>
    <w:rsid w:val="006F02A5"/>
    <w:pPr>
      <w:ind w:left="440"/>
    </w:pPr>
  </w:style>
  <w:style w:type="paragraph" w:customStyle="1" w:styleId="Default">
    <w:name w:val="Default"/>
    <w:uiPriority w:val="99"/>
    <w:rsid w:val="006F02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6F02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Normal (Web)"/>
    <w:basedOn w:val="a"/>
    <w:uiPriority w:val="99"/>
    <w:rsid w:val="006F02A5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lock Text"/>
    <w:basedOn w:val="a"/>
    <w:uiPriority w:val="99"/>
    <w:rsid w:val="006F02A5"/>
    <w:pPr>
      <w:spacing w:after="0" w:line="240" w:lineRule="auto"/>
      <w:ind w:left="-4"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6F02A5"/>
    <w:rPr>
      <w:rFonts w:ascii="Times New Roman" w:hAnsi="Times New Roman" w:cs="Times New Roman"/>
      <w:sz w:val="16"/>
      <w:szCs w:val="16"/>
    </w:rPr>
  </w:style>
  <w:style w:type="paragraph" w:styleId="34">
    <w:name w:val="Body Text 3"/>
    <w:basedOn w:val="a"/>
    <w:link w:val="35"/>
    <w:uiPriority w:val="99"/>
    <w:semiHidden/>
    <w:rsid w:val="006F02A5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1">
    <w:name w:val="Body Text 3 Char1"/>
    <w:basedOn w:val="a0"/>
    <w:link w:val="34"/>
    <w:uiPriority w:val="99"/>
    <w:semiHidden/>
    <w:locked/>
    <w:rsid w:val="006E03DC"/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F02A5"/>
    <w:rPr>
      <w:rFonts w:ascii="Calibri" w:hAnsi="Calibri" w:cs="Calibri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E5C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vshinovoadm.ru/dokumenty-kuvshinovskogo-roo.html" TargetMode="Externa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111</cp:lastModifiedBy>
  <cp:revision>32</cp:revision>
  <cp:lastPrinted>2013-10-15T11:14:00Z</cp:lastPrinted>
  <dcterms:created xsi:type="dcterms:W3CDTF">2013-10-04T08:17:00Z</dcterms:created>
  <dcterms:modified xsi:type="dcterms:W3CDTF">2013-10-15T11:52:00Z</dcterms:modified>
</cp:coreProperties>
</file>