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A" w:rsidRPr="000D6E03" w:rsidRDefault="000D6E03" w:rsidP="000D6E0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6E03">
        <w:rPr>
          <w:rFonts w:ascii="Times New Roman" w:hAnsi="Times New Roman"/>
          <w:b/>
          <w:sz w:val="24"/>
          <w:szCs w:val="24"/>
          <w:u w:val="single"/>
        </w:rPr>
        <w:t>ИТОГИ ЕГЭ в 2014 году.</w:t>
      </w:r>
    </w:p>
    <w:p w:rsidR="00E17CA1" w:rsidRPr="00F45790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790">
        <w:rPr>
          <w:rFonts w:ascii="Times New Roman" w:hAnsi="Times New Roman"/>
          <w:b/>
          <w:sz w:val="28"/>
          <w:szCs w:val="28"/>
        </w:rPr>
        <w:t>Математика  (порог – 20 баллов)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ayout w:type="fixed"/>
        <w:tblLook w:val="04A0"/>
      </w:tblPr>
      <w:tblGrid>
        <w:gridCol w:w="2502"/>
        <w:gridCol w:w="1123"/>
        <w:gridCol w:w="1121"/>
        <w:gridCol w:w="1710"/>
        <w:gridCol w:w="1165"/>
        <w:gridCol w:w="1558"/>
        <w:gridCol w:w="1809"/>
      </w:tblGrid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12 класс УКП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Выпускники прошлых лет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4/16%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5/35,7%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4/16%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3/21,4%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2 чел. 40%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rPr>
                <w:sz w:val="24"/>
                <w:szCs w:val="24"/>
              </w:rPr>
            </w:pPr>
            <w:r w:rsidRPr="005C42A0">
              <w:rPr>
                <w:sz w:val="24"/>
                <w:szCs w:val="24"/>
              </w:rPr>
              <w:t>на «3» (чел/%)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17/68%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6/42,9%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 чел. 60%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rPr>
                <w:sz w:val="24"/>
                <w:szCs w:val="24"/>
              </w:rPr>
            </w:pPr>
            <w:r w:rsidRPr="005C42A0">
              <w:rPr>
                <w:sz w:val="24"/>
                <w:szCs w:val="24"/>
              </w:rPr>
              <w:t>на «2» (чел/%)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5C42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5C42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3,55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2A0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5C42A0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2A0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5C42A0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E17CA1" w:rsidRPr="005C42A0" w:rsidTr="006C4152">
        <w:tc>
          <w:tcPr>
            <w:tcW w:w="1139" w:type="pct"/>
          </w:tcPr>
          <w:p w:rsidR="00E17CA1" w:rsidRPr="005C42A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BF"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5C42A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5FF">
              <w:rPr>
                <w:rFonts w:ascii="Times New Roman" w:hAnsi="Times New Roman"/>
                <w:b/>
                <w:sz w:val="24"/>
                <w:szCs w:val="24"/>
              </w:rPr>
              <w:t>46,55</w:t>
            </w:r>
          </w:p>
        </w:tc>
      </w:tr>
    </w:tbl>
    <w:p w:rsidR="00E17CA1" w:rsidRPr="00F45790" w:rsidRDefault="00E17CA1" w:rsidP="00E17C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790">
        <w:rPr>
          <w:rFonts w:ascii="Times New Roman" w:hAnsi="Times New Roman"/>
          <w:b/>
          <w:sz w:val="28"/>
          <w:szCs w:val="28"/>
        </w:rPr>
        <w:t>Русский язык (порог – 24 балла)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15" w:type="pct"/>
        <w:tblLook w:val="04A0"/>
      </w:tblPr>
      <w:tblGrid>
        <w:gridCol w:w="2493"/>
        <w:gridCol w:w="963"/>
        <w:gridCol w:w="1143"/>
        <w:gridCol w:w="1709"/>
        <w:gridCol w:w="1029"/>
        <w:gridCol w:w="1702"/>
        <w:gridCol w:w="1982"/>
      </w:tblGrid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12 класс УКП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9/36%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2/14,3%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1/ 20%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12/27%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13/52%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10/71,4%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1/ 20%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25/56%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3/12%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2/14,3%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3/ 60%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1/50%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8/18%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A308FA" w:rsidTr="006C4152">
        <w:tc>
          <w:tcPr>
            <w:tcW w:w="1131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43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90">
              <w:rPr>
                <w:rFonts w:ascii="Times New Roman" w:hAnsi="Times New Roman"/>
                <w:sz w:val="24"/>
                <w:szCs w:val="24"/>
              </w:rPr>
              <w:t>71,12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899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E17CA1" w:rsidRPr="00A308FA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8FA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(порог – 32 балла).</w:t>
      </w:r>
    </w:p>
    <w:tbl>
      <w:tblPr>
        <w:tblStyle w:val="a4"/>
        <w:tblW w:w="5000" w:type="pct"/>
        <w:tblLook w:val="04A0"/>
      </w:tblPr>
      <w:tblGrid>
        <w:gridCol w:w="3652"/>
        <w:gridCol w:w="2411"/>
        <w:gridCol w:w="1982"/>
        <w:gridCol w:w="2943"/>
      </w:tblGrid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2/33,3%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2/29%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3/50%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3/43%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1/16,7%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2/29%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E17CA1" w:rsidRPr="00D40AF5" w:rsidTr="006C4152">
        <w:tc>
          <w:tcPr>
            <w:tcW w:w="1662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09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62,68</w:t>
            </w:r>
          </w:p>
        </w:tc>
      </w:tr>
    </w:tbl>
    <w:p w:rsidR="00E17CA1" w:rsidRPr="007777A8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 (порог – 39 баллов)</w:t>
      </w:r>
      <w:r w:rsidRPr="007777A8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2493"/>
        <w:gridCol w:w="1232"/>
        <w:gridCol w:w="1852"/>
        <w:gridCol w:w="1709"/>
        <w:gridCol w:w="1802"/>
        <w:gridCol w:w="1900"/>
      </w:tblGrid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Выпускники прошлых лет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8/57%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Pr="00A25A2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9/39%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4/28,6%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6C49D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10/43%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«3» (чел/%)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2/14,3%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6C49D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4/17%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«2» (чел/%)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85,7%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82,6%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E17CA1" w:rsidRPr="001A0B1C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1C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54,75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DD35FF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5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E17CA1" w:rsidRPr="00A308FA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8FA">
        <w:rPr>
          <w:rFonts w:ascii="Times New Roman" w:hAnsi="Times New Roman"/>
          <w:b/>
          <w:sz w:val="28"/>
          <w:szCs w:val="28"/>
        </w:rPr>
        <w:t>География</w:t>
      </w:r>
      <w:r>
        <w:rPr>
          <w:rFonts w:ascii="Times New Roman" w:hAnsi="Times New Roman"/>
          <w:b/>
          <w:sz w:val="28"/>
          <w:szCs w:val="28"/>
        </w:rPr>
        <w:t xml:space="preserve"> (порог  - 37 баллов).</w:t>
      </w:r>
    </w:p>
    <w:tbl>
      <w:tblPr>
        <w:tblStyle w:val="a4"/>
        <w:tblW w:w="5000" w:type="pct"/>
        <w:tblLook w:val="04A0"/>
      </w:tblPr>
      <w:tblGrid>
        <w:gridCol w:w="3889"/>
        <w:gridCol w:w="3466"/>
        <w:gridCol w:w="3633"/>
      </w:tblGrid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B3"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3/100%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B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B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1764B3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4B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F4579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790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F45790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9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F4579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790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F45790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9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F45790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579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790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</w:tr>
    </w:tbl>
    <w:p w:rsidR="00E17CA1" w:rsidRPr="00A308FA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08FA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 xml:space="preserve"> (порог – 32 балла).</w:t>
      </w:r>
    </w:p>
    <w:tbl>
      <w:tblPr>
        <w:tblStyle w:val="a4"/>
        <w:tblW w:w="5000" w:type="pct"/>
        <w:tblLook w:val="04A0"/>
      </w:tblPr>
      <w:tblGrid>
        <w:gridCol w:w="3889"/>
        <w:gridCol w:w="3466"/>
        <w:gridCol w:w="3633"/>
      </w:tblGrid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1/100%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17CA1" w:rsidRPr="00D40AF5" w:rsidTr="006C4152">
        <w:tc>
          <w:tcPr>
            <w:tcW w:w="1770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77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F45790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</w:tbl>
    <w:p w:rsidR="00E17CA1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6E03" w:rsidRDefault="000D6E03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CA1" w:rsidRPr="007777A8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77A8">
        <w:rPr>
          <w:rFonts w:ascii="Times New Roman" w:hAnsi="Times New Roman"/>
          <w:b/>
          <w:sz w:val="28"/>
          <w:szCs w:val="28"/>
        </w:rPr>
        <w:lastRenderedPageBreak/>
        <w:t>Физика</w:t>
      </w:r>
      <w:r>
        <w:rPr>
          <w:rFonts w:ascii="Times New Roman" w:hAnsi="Times New Roman"/>
          <w:b/>
          <w:sz w:val="28"/>
          <w:szCs w:val="28"/>
        </w:rPr>
        <w:t xml:space="preserve"> (порог - 36 баллов)</w:t>
      </w:r>
      <w:r w:rsidRPr="007777A8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2493"/>
        <w:gridCol w:w="1364"/>
        <w:gridCol w:w="1622"/>
        <w:gridCol w:w="1763"/>
        <w:gridCol w:w="1511"/>
        <w:gridCol w:w="2235"/>
      </w:tblGrid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Прямухинская СОШ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«3» (чел/%)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5/83,3%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«2» (чел/%)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1/16,7%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83,3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2,98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E17CA1" w:rsidRPr="00D40AF5" w:rsidTr="006C4152">
        <w:tc>
          <w:tcPr>
            <w:tcW w:w="1134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40,33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E17CA1" w:rsidRPr="00130E9F" w:rsidRDefault="00E17CA1" w:rsidP="00E17C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0E9F">
        <w:rPr>
          <w:rFonts w:ascii="Times New Roman" w:hAnsi="Times New Roman"/>
          <w:b/>
          <w:sz w:val="28"/>
          <w:szCs w:val="28"/>
        </w:rPr>
        <w:t>Немецкий язык (порог – 20 баллов)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3887"/>
        <w:gridCol w:w="3468"/>
        <w:gridCol w:w="3633"/>
      </w:tblGrid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A96686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1/100%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«3»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rPr>
                <w:sz w:val="24"/>
                <w:szCs w:val="24"/>
              </w:rPr>
            </w:pPr>
            <w:r w:rsidRPr="007777A8">
              <w:rPr>
                <w:sz w:val="24"/>
                <w:szCs w:val="24"/>
              </w:rPr>
              <w:t>на «2»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7777A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7A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7777A8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7777A8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7A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7777A8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7A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E17CA1" w:rsidRPr="003F623E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623E">
        <w:rPr>
          <w:rFonts w:ascii="Times New Roman" w:eastAsiaTheme="minorEastAsia" w:hAnsi="Times New Roman"/>
          <w:b/>
          <w:sz w:val="28"/>
          <w:szCs w:val="28"/>
          <w:lang w:eastAsia="ru-RU"/>
        </w:rPr>
        <w:t>Информатика и ИКТ</w:t>
      </w:r>
    </w:p>
    <w:tbl>
      <w:tblPr>
        <w:tblStyle w:val="a4"/>
        <w:tblW w:w="5000" w:type="pct"/>
        <w:tblLook w:val="04A0"/>
      </w:tblPr>
      <w:tblGrid>
        <w:gridCol w:w="3887"/>
        <w:gridCol w:w="3468"/>
        <w:gridCol w:w="3633"/>
      </w:tblGrid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на «3»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1/100%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на «2» (чел/%)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1210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1210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044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121044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04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121044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E17CA1" w:rsidRPr="007777A8" w:rsidTr="006C4152">
        <w:tc>
          <w:tcPr>
            <w:tcW w:w="1769" w:type="pct"/>
          </w:tcPr>
          <w:p w:rsidR="00E17CA1" w:rsidRPr="00121044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78" w:type="pct"/>
            <w:tcBorders>
              <w:righ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3" w:type="pct"/>
            <w:tcBorders>
              <w:left w:val="single" w:sz="4" w:space="0" w:color="auto"/>
            </w:tcBorders>
          </w:tcPr>
          <w:p w:rsidR="00E17CA1" w:rsidRPr="00121044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04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E17CA1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CA1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CA1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CA1" w:rsidRPr="00A308FA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Химия (порог – 36 баллов). </w:t>
      </w:r>
    </w:p>
    <w:tbl>
      <w:tblPr>
        <w:tblStyle w:val="a4"/>
        <w:tblW w:w="5000" w:type="pct"/>
        <w:tblLook w:val="04A0"/>
      </w:tblPr>
      <w:tblGrid>
        <w:gridCol w:w="3423"/>
        <w:gridCol w:w="2921"/>
        <w:gridCol w:w="2033"/>
        <w:gridCol w:w="2611"/>
      </w:tblGrid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4/100%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4/67%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2(100%)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2/33%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7932A2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A2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25A2D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E17CA1" w:rsidRPr="00A308FA" w:rsidRDefault="00E17CA1" w:rsidP="00E17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(порог – 36 баллов).</w:t>
      </w:r>
    </w:p>
    <w:tbl>
      <w:tblPr>
        <w:tblStyle w:val="a4"/>
        <w:tblW w:w="5000" w:type="pct"/>
        <w:tblLook w:val="04A0"/>
      </w:tblPr>
      <w:tblGrid>
        <w:gridCol w:w="3423"/>
        <w:gridCol w:w="2921"/>
        <w:gridCol w:w="2033"/>
        <w:gridCol w:w="2611"/>
      </w:tblGrid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№1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КСОШ №2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A308FA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ИТОГО по Кувшиновскому району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отсутствовали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«5»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4/80%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4/50%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на «4»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3(100%)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4/50%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«3»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rPr>
                <w:sz w:val="24"/>
                <w:szCs w:val="24"/>
              </w:rPr>
            </w:pPr>
            <w:r w:rsidRPr="00A308FA">
              <w:rPr>
                <w:sz w:val="24"/>
                <w:szCs w:val="24"/>
              </w:rPr>
              <w:t>на «2» (чел/%)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уровень обученности</w:t>
            </w:r>
            <w:proofErr w:type="gramStart"/>
            <w:r w:rsidRPr="00A308F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 xml:space="preserve">средняя оценка 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mim</w:t>
            </w:r>
            <w:proofErr w:type="spell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8F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proofErr w:type="gramEnd"/>
            <w:r w:rsidRPr="00A308FA">
              <w:rPr>
                <w:rFonts w:ascii="Times New Roman" w:hAnsi="Times New Roman"/>
                <w:sz w:val="24"/>
                <w:szCs w:val="24"/>
              </w:rPr>
              <w:t>.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17CA1" w:rsidRPr="00D40AF5" w:rsidTr="006C4152">
        <w:tc>
          <w:tcPr>
            <w:tcW w:w="1558" w:type="pct"/>
          </w:tcPr>
          <w:p w:rsidR="00E17CA1" w:rsidRPr="00A308FA" w:rsidRDefault="00E17CA1" w:rsidP="006C4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08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29" w:type="pct"/>
            <w:tcBorders>
              <w:right w:val="single" w:sz="4" w:space="0" w:color="auto"/>
            </w:tcBorders>
          </w:tcPr>
          <w:p w:rsidR="00E17CA1" w:rsidRPr="006C49D5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5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</w:tcPr>
          <w:p w:rsidR="00E17CA1" w:rsidRPr="00E261F9" w:rsidRDefault="00E17CA1" w:rsidP="006C4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1F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8" w:type="pct"/>
            <w:tcBorders>
              <w:left w:val="single" w:sz="4" w:space="0" w:color="auto"/>
            </w:tcBorders>
          </w:tcPr>
          <w:p w:rsidR="00E17CA1" w:rsidRPr="00B031CD" w:rsidRDefault="00E17CA1" w:rsidP="006C415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E17CA1" w:rsidRPr="00A308FA" w:rsidRDefault="00E17CA1" w:rsidP="00E17CA1"/>
    <w:p w:rsidR="00E17CA1" w:rsidRPr="005C42A0" w:rsidRDefault="00E17CA1" w:rsidP="00E17CA1"/>
    <w:p w:rsidR="00E17CA1" w:rsidRPr="00F924EA" w:rsidRDefault="00E17CA1" w:rsidP="00E17C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E17CA1" w:rsidRPr="00F924EA" w:rsidSect="00F924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EA"/>
    <w:rsid w:val="000D6E03"/>
    <w:rsid w:val="00226939"/>
    <w:rsid w:val="00B54B83"/>
    <w:rsid w:val="00E17CA1"/>
    <w:rsid w:val="00F924EA"/>
    <w:rsid w:val="00FC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4EA"/>
    <w:pPr>
      <w:spacing w:after="0" w:line="240" w:lineRule="auto"/>
    </w:pPr>
  </w:style>
  <w:style w:type="table" w:styleId="a4">
    <w:name w:val="Table Grid"/>
    <w:basedOn w:val="a1"/>
    <w:uiPriority w:val="59"/>
    <w:rsid w:val="00E1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827</Words>
  <Characters>4720</Characters>
  <Application>Microsoft Office Word</Application>
  <DocSecurity>0</DocSecurity>
  <Lines>39</Lines>
  <Paragraphs>11</Paragraphs>
  <ScaleCrop>false</ScaleCrop>
  <Company>FSB&amp;Co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4</cp:revision>
  <cp:lastPrinted>2014-06-25T11:00:00Z</cp:lastPrinted>
  <dcterms:created xsi:type="dcterms:W3CDTF">2013-07-05T07:37:00Z</dcterms:created>
  <dcterms:modified xsi:type="dcterms:W3CDTF">2014-07-04T05:43:00Z</dcterms:modified>
</cp:coreProperties>
</file>