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6B" w:rsidRDefault="0025276B" w:rsidP="002527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D169A9" w:rsidRDefault="0025276B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158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158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F76A3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0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2BF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892EE6" w:rsidRDefault="00CA2A46" w:rsidP="002A6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2EE6">
        <w:rPr>
          <w:rFonts w:ascii="Times New Roman" w:hAnsi="Times New Roman" w:cs="Times New Roman"/>
          <w:sz w:val="28"/>
          <w:szCs w:val="28"/>
        </w:rPr>
        <w:t>05.11.2015</w:t>
      </w:r>
      <w:r w:rsidR="00A542BF">
        <w:rPr>
          <w:rFonts w:ascii="Times New Roman" w:hAnsi="Times New Roman" w:cs="Times New Roman"/>
          <w:sz w:val="28"/>
          <w:szCs w:val="28"/>
        </w:rPr>
        <w:t xml:space="preserve"> № </w:t>
      </w:r>
      <w:r w:rsidR="00892EE6">
        <w:rPr>
          <w:rFonts w:ascii="Times New Roman" w:hAnsi="Times New Roman" w:cs="Times New Roman"/>
          <w:sz w:val="28"/>
          <w:szCs w:val="28"/>
        </w:rPr>
        <w:t>412</w:t>
      </w:r>
      <w:r w:rsidR="00A542BF">
        <w:rPr>
          <w:rFonts w:ascii="Times New Roman" w:hAnsi="Times New Roman" w:cs="Times New Roman"/>
          <w:sz w:val="28"/>
          <w:szCs w:val="28"/>
        </w:rPr>
        <w:t xml:space="preserve"> «</w:t>
      </w:r>
      <w:r w:rsidR="002A67AF">
        <w:rPr>
          <w:rFonts w:ascii="Times New Roman" w:hAnsi="Times New Roman" w:cs="Times New Roman"/>
          <w:sz w:val="28"/>
          <w:szCs w:val="28"/>
        </w:rPr>
        <w:t>О</w:t>
      </w:r>
      <w:r w:rsidR="00892EE6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«Управление муниципальным имуществом и </w:t>
      </w:r>
    </w:p>
    <w:p w:rsidR="00A542BF" w:rsidRDefault="00892EE6" w:rsidP="002A6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земельными ресурсами Кувшиновского района на 2016-2018 годы</w:t>
      </w:r>
      <w:r w:rsidR="00A542BF">
        <w:rPr>
          <w:rFonts w:ascii="Times New Roman" w:hAnsi="Times New Roman" w:cs="Times New Roman"/>
          <w:sz w:val="28"/>
          <w:szCs w:val="28"/>
        </w:rPr>
        <w:t>»</w:t>
      </w:r>
    </w:p>
    <w:p w:rsidR="00E44DEA" w:rsidRPr="00D169A9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46" w:rsidRPr="00E44DEA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25276B">
        <w:rPr>
          <w:rFonts w:ascii="Times New Roman" w:hAnsi="Times New Roman" w:cs="Times New Roman"/>
          <w:sz w:val="28"/>
          <w:szCs w:val="28"/>
        </w:rPr>
        <w:t>28</w:t>
      </w:r>
      <w:r w:rsidR="00D26E57">
        <w:rPr>
          <w:rFonts w:ascii="Times New Roman" w:hAnsi="Times New Roman" w:cs="Times New Roman"/>
          <w:sz w:val="28"/>
          <w:szCs w:val="28"/>
        </w:rPr>
        <w:t>.</w:t>
      </w:r>
      <w:r w:rsidR="00AC168B">
        <w:rPr>
          <w:rFonts w:ascii="Times New Roman" w:hAnsi="Times New Roman" w:cs="Times New Roman"/>
          <w:sz w:val="28"/>
          <w:szCs w:val="28"/>
        </w:rPr>
        <w:t>1</w:t>
      </w:r>
      <w:r w:rsidR="0025276B">
        <w:rPr>
          <w:rFonts w:ascii="Times New Roman" w:hAnsi="Times New Roman" w:cs="Times New Roman"/>
          <w:sz w:val="28"/>
          <w:szCs w:val="28"/>
        </w:rPr>
        <w:t>2</w:t>
      </w:r>
      <w:r w:rsidR="00AC168B">
        <w:rPr>
          <w:rFonts w:ascii="Times New Roman" w:hAnsi="Times New Roman" w:cs="Times New Roman"/>
          <w:sz w:val="28"/>
          <w:szCs w:val="28"/>
        </w:rPr>
        <w:t>.</w:t>
      </w:r>
      <w:r w:rsidR="00D26E5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AA05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76B">
        <w:rPr>
          <w:rFonts w:ascii="Times New Roman" w:hAnsi="Times New Roman" w:cs="Times New Roman"/>
          <w:sz w:val="28"/>
          <w:szCs w:val="28"/>
        </w:rPr>
        <w:t>172</w:t>
      </w:r>
      <w:r w:rsidRPr="00CA2A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дополнений и изменений в решение Собрания депутатов Кувшиновского района от 27.12.2016 года № 121 «О бюджете муниципального образования «Кувши</w:t>
      </w:r>
      <w:r w:rsidR="00702122">
        <w:rPr>
          <w:rFonts w:ascii="Times New Roman" w:hAnsi="Times New Roman" w:cs="Times New Roman"/>
          <w:sz w:val="28"/>
          <w:szCs w:val="28"/>
        </w:rPr>
        <w:t>новский район» на 2017 год и пла</w:t>
      </w:r>
      <w:r>
        <w:rPr>
          <w:rFonts w:ascii="Times New Roman" w:hAnsi="Times New Roman" w:cs="Times New Roman"/>
          <w:sz w:val="28"/>
          <w:szCs w:val="28"/>
        </w:rPr>
        <w:t>новый период 2018 и 2019 годов»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15.10.2013 № 462</w:t>
      </w:r>
      <w:r w:rsidRPr="00CA2A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47A1" w:rsidRPr="00E44DEA" w:rsidRDefault="00CA2A46" w:rsidP="00E4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134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Кувшиновского района от 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>05.11.2015 № 412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муниципальной программы «Управление муниципальным имуществом и земельными ресурсами Кувшиновского района на 2016-2018 годы» (в ред. постановлений от 11.08.2016 № 358, от 30.12.2016 № 532, от 20.03.2017 № 86-1</w:t>
      </w:r>
      <w:r w:rsidR="00AC168B">
        <w:rPr>
          <w:rFonts w:ascii="Times New Roman" w:eastAsia="Times New Roman" w:hAnsi="Times New Roman" w:cs="Times New Roman"/>
          <w:color w:val="000000"/>
          <w:sz w:val="28"/>
          <w:szCs w:val="28"/>
        </w:rPr>
        <w:t>, от 25.08.2017 № 287</w:t>
      </w:r>
      <w:r w:rsidR="0025276B">
        <w:rPr>
          <w:rFonts w:ascii="Times New Roman" w:eastAsia="Times New Roman" w:hAnsi="Times New Roman" w:cs="Times New Roman"/>
          <w:color w:val="000000"/>
          <w:sz w:val="28"/>
          <w:szCs w:val="28"/>
        </w:rPr>
        <w:t>, от 20.10.2017 № 363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83134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274"/>
        <w:gridCol w:w="2006"/>
        <w:gridCol w:w="1208"/>
        <w:gridCol w:w="1075"/>
        <w:gridCol w:w="1208"/>
        <w:gridCol w:w="1006"/>
      </w:tblGrid>
      <w:tr w:rsidR="009C7DA2" w:rsidTr="00081114">
        <w:trPr>
          <w:cantSplit/>
          <w:trHeight w:val="537"/>
        </w:trPr>
        <w:tc>
          <w:tcPr>
            <w:tcW w:w="3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C7DA2" w:rsidRDefault="009C7DA2" w:rsidP="000811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годам ее реализации  в разрезе подпрограмм</w:t>
            </w:r>
          </w:p>
        </w:tc>
        <w:tc>
          <w:tcPr>
            <w:tcW w:w="68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7DA2" w:rsidRDefault="009C7DA2" w:rsidP="00F76A3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7E">
              <w:rPr>
                <w:rFonts w:ascii="Times New Roman" w:hAnsi="Times New Roman" w:cs="Times New Roman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</w:rPr>
              <w:t xml:space="preserve"> муниципальной </w:t>
            </w:r>
            <w:r w:rsidRPr="000E5D7E">
              <w:rPr>
                <w:rFonts w:ascii="Times New Roman" w:hAnsi="Times New Roman" w:cs="Times New Roman"/>
              </w:rPr>
              <w:t>программы 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6A37">
              <w:rPr>
                <w:rFonts w:ascii="Times New Roman" w:hAnsi="Times New Roman" w:cs="Times New Roman"/>
              </w:rPr>
              <w:t>13475,0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D7E">
              <w:rPr>
                <w:rFonts w:ascii="Times New Roman" w:hAnsi="Times New Roman" w:cs="Times New Roman"/>
              </w:rPr>
              <w:t xml:space="preserve">тыс.руб., в том числе </w:t>
            </w:r>
            <w:r>
              <w:rPr>
                <w:rFonts w:ascii="Times New Roman" w:hAnsi="Times New Roman" w:cs="Times New Roman"/>
              </w:rPr>
              <w:t xml:space="preserve">4554,7  </w:t>
            </w:r>
            <w:r w:rsidRPr="000E5D7E">
              <w:rPr>
                <w:rFonts w:ascii="Times New Roman" w:hAnsi="Times New Roman" w:cs="Times New Roman"/>
              </w:rPr>
              <w:t>тыс.руб. – средства областного бюджета</w:t>
            </w:r>
          </w:p>
        </w:tc>
      </w:tr>
      <w:tr w:rsidR="009C7DA2" w:rsidTr="00081114">
        <w:trPr>
          <w:cantSplit/>
          <w:trHeight w:val="360"/>
        </w:trPr>
        <w:tc>
          <w:tcPr>
            <w:tcW w:w="347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7DA2" w:rsidRDefault="009C7DA2" w:rsidP="000811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2" w:rsidRPr="000E5D7E" w:rsidRDefault="009C7DA2" w:rsidP="0008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Номер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2" w:rsidRPr="000E5D7E" w:rsidRDefault="009C7DA2" w:rsidP="0008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2" w:rsidRPr="000E5D7E" w:rsidRDefault="009C7DA2" w:rsidP="0008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2" w:rsidRPr="000E5D7E" w:rsidRDefault="009C7DA2" w:rsidP="0008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DA2" w:rsidRPr="000E5D7E" w:rsidRDefault="009C7DA2" w:rsidP="0008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Итого</w:t>
            </w:r>
          </w:p>
        </w:tc>
      </w:tr>
      <w:tr w:rsidR="009C7DA2" w:rsidTr="00081114">
        <w:trPr>
          <w:cantSplit/>
          <w:trHeight w:val="1102"/>
        </w:trPr>
        <w:tc>
          <w:tcPr>
            <w:tcW w:w="347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7DA2" w:rsidRDefault="009C7DA2" w:rsidP="000811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2" w:rsidRPr="000E5D7E" w:rsidRDefault="009C7DA2" w:rsidP="000811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1</w:t>
            </w:r>
          </w:p>
          <w:p w:rsidR="009C7DA2" w:rsidRPr="000E5D7E" w:rsidRDefault="009C7DA2" w:rsidP="0008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-бюджет МО «Кувшиновский район»</w:t>
            </w:r>
          </w:p>
          <w:p w:rsidR="009C7DA2" w:rsidRPr="000E5D7E" w:rsidRDefault="009C7DA2" w:rsidP="0008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25AC">
              <w:rPr>
                <w:rFonts w:ascii="Times New Roman" w:hAnsi="Times New Roman" w:cs="Times New Roman"/>
              </w:rPr>
              <w:t>6252,0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3470,1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2C38F7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2049,4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2C38F7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276,6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7DA2" w:rsidRDefault="002C38F7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8446,4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2C38F7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3891,7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4554,7</w:t>
            </w:r>
          </w:p>
        </w:tc>
      </w:tr>
      <w:tr w:rsidR="009C7DA2" w:rsidTr="00081114">
        <w:trPr>
          <w:cantSplit/>
          <w:trHeight w:val="675"/>
        </w:trPr>
        <w:tc>
          <w:tcPr>
            <w:tcW w:w="347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7DA2" w:rsidRDefault="009C7DA2" w:rsidP="000811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2" w:rsidRPr="000E5D7E" w:rsidRDefault="009C7DA2" w:rsidP="000811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2</w:t>
            </w:r>
          </w:p>
          <w:p w:rsidR="009C7DA2" w:rsidRPr="000E5D7E" w:rsidRDefault="009C7DA2" w:rsidP="0008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9C7DA2" w:rsidRPr="000E5D7E" w:rsidRDefault="009C7DA2" w:rsidP="0008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170,6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2C38F7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Pr="002225AC" w:rsidRDefault="002C38F7" w:rsidP="00CE1C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7DA2" w:rsidRDefault="002C38F7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550,6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Pr="002225AC" w:rsidRDefault="002C38F7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550,6</w:t>
            </w:r>
          </w:p>
        </w:tc>
      </w:tr>
      <w:tr w:rsidR="009C7DA2" w:rsidTr="00081114">
        <w:trPr>
          <w:cantSplit/>
          <w:trHeight w:val="525"/>
        </w:trPr>
        <w:tc>
          <w:tcPr>
            <w:tcW w:w="347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7DA2" w:rsidRDefault="009C7DA2" w:rsidP="000811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2" w:rsidRPr="000E5D7E" w:rsidRDefault="009C7DA2" w:rsidP="000811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Pr="002225AC" w:rsidRDefault="002C38F7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7DA2" w:rsidRPr="002225AC" w:rsidRDefault="002C38F7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4478,0</w:t>
            </w:r>
          </w:p>
        </w:tc>
      </w:tr>
      <w:tr w:rsidR="009C7DA2" w:rsidTr="00081114">
        <w:trPr>
          <w:cantSplit/>
          <w:trHeight w:val="375"/>
        </w:trPr>
        <w:tc>
          <w:tcPr>
            <w:tcW w:w="3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DA2" w:rsidRDefault="009C7DA2" w:rsidP="000811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7DA2" w:rsidRPr="000E5D7E" w:rsidRDefault="009C7DA2" w:rsidP="000811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Всего:</w:t>
            </w:r>
          </w:p>
          <w:p w:rsidR="009C7DA2" w:rsidRPr="000E5D7E" w:rsidRDefault="009C7DA2" w:rsidP="0008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9C7DA2" w:rsidRPr="000E5D7E" w:rsidRDefault="009C7DA2" w:rsidP="0008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7863,0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5081,1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DA2" w:rsidRDefault="002C38F7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3795,7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2C38F7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2022,9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1816,3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DA2" w:rsidRDefault="00F76A37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13475,0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F76A37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8920,3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4554,7</w:t>
            </w:r>
          </w:p>
        </w:tc>
      </w:tr>
    </w:tbl>
    <w:p w:rsidR="009C7DA2" w:rsidRDefault="009C7DA2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E57" w:rsidRDefault="000F0CB6" w:rsidP="00AE7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7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AE7C2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 «Подпрограммы», подпрограмме 1 «Управление муниципальным имуществом Кувшиновского района Тверской области», п. 34 «Объем финансовых ресурсов, необходимый для реализации подпрограммы 1» изложить в новой редакции:</w:t>
      </w:r>
    </w:p>
    <w:p w:rsidR="00AE7C2F" w:rsidRPr="00AE7C2F" w:rsidRDefault="00AE7C2F" w:rsidP="00AE7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2F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C2F">
        <w:rPr>
          <w:rFonts w:ascii="Times New Roman" w:hAnsi="Times New Roman" w:cs="Times New Roman"/>
          <w:sz w:val="28"/>
          <w:szCs w:val="28"/>
        </w:rPr>
        <w:t xml:space="preserve">34. </w:t>
      </w:r>
      <w:r w:rsidRPr="00AE7C2F">
        <w:rPr>
          <w:rFonts w:ascii="Times New Roman" w:hAnsi="Times New Roman" w:cs="Times New Roman"/>
          <w:b/>
          <w:sz w:val="28"/>
          <w:szCs w:val="28"/>
        </w:rPr>
        <w:t>Объем финансовых ресурсов, необходимый для реализации подпрограммы 1</w:t>
      </w:r>
      <w:r w:rsidRPr="00AE7C2F">
        <w:rPr>
          <w:rFonts w:ascii="Times New Roman" w:hAnsi="Times New Roman" w:cs="Times New Roman"/>
          <w:sz w:val="28"/>
          <w:szCs w:val="28"/>
        </w:rPr>
        <w:t>.</w:t>
      </w:r>
    </w:p>
    <w:p w:rsidR="00AE7C2F" w:rsidRPr="00AE7C2F" w:rsidRDefault="00AE7C2F" w:rsidP="00AE7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2F">
        <w:rPr>
          <w:rFonts w:ascii="Times New Roman" w:hAnsi="Times New Roman" w:cs="Times New Roman"/>
          <w:sz w:val="28"/>
          <w:szCs w:val="28"/>
        </w:rPr>
        <w:t xml:space="preserve">    Общий объем бюджетных ассигнований, необходимый на реализацию 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1 </w:t>
      </w:r>
      <w:r w:rsidRPr="00AE7C2F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Кувшиновского района Тверской области» составляет </w:t>
      </w:r>
      <w:r w:rsidR="003871CD">
        <w:rPr>
          <w:rFonts w:ascii="Times New Roman" w:hAnsi="Times New Roman" w:cs="Times New Roman"/>
          <w:sz w:val="28"/>
          <w:szCs w:val="28"/>
        </w:rPr>
        <w:t>8446,4</w:t>
      </w:r>
      <w:r w:rsidRPr="00AE7C2F">
        <w:rPr>
          <w:rFonts w:ascii="Times New Roman" w:hAnsi="Times New Roman" w:cs="Times New Roman"/>
          <w:sz w:val="28"/>
          <w:szCs w:val="28"/>
        </w:rPr>
        <w:t xml:space="preserve"> тыс.руб.,  в том числе средства областного бюджета 4554,7 тыс.руб.</w:t>
      </w:r>
    </w:p>
    <w:p w:rsidR="00AE7C2F" w:rsidRPr="00AE7C2F" w:rsidRDefault="00AE7C2F" w:rsidP="00AE7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2F">
        <w:rPr>
          <w:rFonts w:ascii="Times New Roman" w:hAnsi="Times New Roman" w:cs="Times New Roman"/>
          <w:sz w:val="28"/>
          <w:szCs w:val="28"/>
        </w:rPr>
        <w:t xml:space="preserve">    Объем бюджетных ассигнований, выделенный на реализацию подпрограммы 1 «Управление муниципальным имуществом Кувшиновского района Тверской области» по годам реализации муниципальной программы в разрезе поставленных задач, приведен в таблице 1.</w:t>
      </w:r>
    </w:p>
    <w:p w:rsidR="00AE7C2F" w:rsidRDefault="00AE7C2F" w:rsidP="00AE7C2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Таблица 1.</w:t>
      </w:r>
    </w:p>
    <w:tbl>
      <w:tblPr>
        <w:tblStyle w:val="a6"/>
        <w:tblW w:w="10173" w:type="dxa"/>
        <w:tblLayout w:type="fixed"/>
        <w:tblLook w:val="04A0"/>
      </w:tblPr>
      <w:tblGrid>
        <w:gridCol w:w="2376"/>
        <w:gridCol w:w="1560"/>
        <w:gridCol w:w="1701"/>
        <w:gridCol w:w="1559"/>
        <w:gridCol w:w="1701"/>
        <w:gridCol w:w="1276"/>
      </w:tblGrid>
      <w:tr w:rsidR="00AE7C2F" w:rsidTr="00AE7C2F">
        <w:tc>
          <w:tcPr>
            <w:tcW w:w="2376" w:type="dxa"/>
            <w:vMerge w:val="restart"/>
          </w:tcPr>
          <w:p w:rsidR="00AE7C2F" w:rsidRDefault="00AE7C2F" w:rsidP="008F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Годы реализации муниципальной программы</w:t>
            </w:r>
          </w:p>
        </w:tc>
        <w:tc>
          <w:tcPr>
            <w:tcW w:w="6521" w:type="dxa"/>
            <w:gridSpan w:val="4"/>
          </w:tcPr>
          <w:p w:rsidR="00AE7C2F" w:rsidRDefault="00AE7C2F" w:rsidP="00387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 xml:space="preserve">Объем бюджетных ассигнований, выделенный на реализацию подпрограммы 1 «Управление муниципальным имуществом Кувшиновского района Тверской области»,   </w:t>
            </w:r>
            <w:r w:rsidR="003871CD"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8446,4</w:t>
            </w: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 xml:space="preserve">    тыс.руб., в том числе средства областного бюджета 4554,7 тыс.руб.</w:t>
            </w:r>
          </w:p>
        </w:tc>
        <w:tc>
          <w:tcPr>
            <w:tcW w:w="1276" w:type="dxa"/>
          </w:tcPr>
          <w:p w:rsidR="00AE7C2F" w:rsidRDefault="00AE7C2F" w:rsidP="008F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Итого, тыс.руб.</w:t>
            </w:r>
          </w:p>
        </w:tc>
      </w:tr>
      <w:tr w:rsidR="00AE7C2F" w:rsidTr="00AE7C2F">
        <w:tc>
          <w:tcPr>
            <w:tcW w:w="2376" w:type="dxa"/>
            <w:vMerge/>
          </w:tcPr>
          <w:p w:rsidR="00AE7C2F" w:rsidRDefault="00AE7C2F" w:rsidP="008F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</w:p>
        </w:tc>
        <w:tc>
          <w:tcPr>
            <w:tcW w:w="1560" w:type="dxa"/>
          </w:tcPr>
          <w:p w:rsidR="00AE7C2F" w:rsidRDefault="00AE7C2F" w:rsidP="008F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Задача 1. Оптимизация состава муниципального имущества Кувшиновского района</w:t>
            </w:r>
          </w:p>
        </w:tc>
        <w:tc>
          <w:tcPr>
            <w:tcW w:w="1701" w:type="dxa"/>
          </w:tcPr>
          <w:p w:rsidR="00AE7C2F" w:rsidRDefault="00AE7C2F" w:rsidP="008F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Задача 2. Организация работы по эффективному использованию муниципального имущества</w:t>
            </w:r>
          </w:p>
        </w:tc>
        <w:tc>
          <w:tcPr>
            <w:tcW w:w="1559" w:type="dxa"/>
          </w:tcPr>
          <w:p w:rsidR="00AE7C2F" w:rsidRDefault="00AE7C2F" w:rsidP="008F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 xml:space="preserve">Задача 3. Осуществление контроля за эффективным использованием муниципального имущества, находящегося в пользовании </w:t>
            </w: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lastRenderedPageBreak/>
              <w:t>юридических и физических лиц</w:t>
            </w:r>
          </w:p>
        </w:tc>
        <w:tc>
          <w:tcPr>
            <w:tcW w:w="1701" w:type="dxa"/>
          </w:tcPr>
          <w:p w:rsidR="00AE7C2F" w:rsidRDefault="00AE7C2F" w:rsidP="008F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lastRenderedPageBreak/>
              <w:t>Задача 4. Информационное обеспечение деятельности комитета по управлению имуществом и земельными отношениями Кувшиновского района в сфере имущественны</w:t>
            </w: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lastRenderedPageBreak/>
              <w:t>х отношений</w:t>
            </w:r>
          </w:p>
        </w:tc>
        <w:tc>
          <w:tcPr>
            <w:tcW w:w="1276" w:type="dxa"/>
          </w:tcPr>
          <w:p w:rsidR="00AE7C2F" w:rsidRDefault="00AE7C2F" w:rsidP="008F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</w:p>
        </w:tc>
      </w:tr>
      <w:tr w:rsidR="00AE7C2F" w:rsidTr="00AE7C2F">
        <w:tc>
          <w:tcPr>
            <w:tcW w:w="2376" w:type="dxa"/>
          </w:tcPr>
          <w:p w:rsidR="00AE7C2F" w:rsidRDefault="00AE7C2F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lastRenderedPageBreak/>
              <w:t>2016, всего в т.ч.:</w:t>
            </w:r>
          </w:p>
          <w:p w:rsidR="00AE7C2F" w:rsidRPr="00770BB7" w:rsidRDefault="00AE7C2F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«Кувшиновский район»</w:t>
            </w:r>
          </w:p>
          <w:p w:rsidR="00AE7C2F" w:rsidRPr="00770BB7" w:rsidRDefault="00AE7C2F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</w:tcPr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6252,0</w:t>
            </w:r>
          </w:p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AE7C2F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3470,1</w:t>
            </w:r>
          </w:p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2781,9</w:t>
            </w:r>
          </w:p>
        </w:tc>
        <w:tc>
          <w:tcPr>
            <w:tcW w:w="1559" w:type="dxa"/>
          </w:tcPr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6252,0</w:t>
            </w:r>
          </w:p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AE7C2F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3470,1</w:t>
            </w:r>
          </w:p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2781,9</w:t>
            </w:r>
          </w:p>
        </w:tc>
      </w:tr>
      <w:tr w:rsidR="00AE7C2F" w:rsidTr="00AE7C2F">
        <w:tc>
          <w:tcPr>
            <w:tcW w:w="2376" w:type="dxa"/>
          </w:tcPr>
          <w:p w:rsidR="00AE7C2F" w:rsidRDefault="00AE7C2F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2017 всего в т.ч.:</w:t>
            </w:r>
          </w:p>
          <w:p w:rsidR="00AE7C2F" w:rsidRPr="00770BB7" w:rsidRDefault="00AE7C2F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«Кувшиновский район»</w:t>
            </w:r>
          </w:p>
          <w:p w:rsidR="00AE7C2F" w:rsidRDefault="00AE7C2F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</w:tcPr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E7C2F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2049,4</w:t>
            </w:r>
          </w:p>
          <w:p w:rsidR="00AE7C2F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AE7C2F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276,6</w:t>
            </w:r>
          </w:p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1772,8</w:t>
            </w:r>
          </w:p>
        </w:tc>
        <w:tc>
          <w:tcPr>
            <w:tcW w:w="1559" w:type="dxa"/>
          </w:tcPr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E7C2F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  <w:p w:rsidR="00AE7C2F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E7C2F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2049,4</w:t>
            </w:r>
          </w:p>
          <w:p w:rsidR="00AE7C2F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AE7C2F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276,6</w:t>
            </w:r>
          </w:p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1772,8</w:t>
            </w:r>
          </w:p>
        </w:tc>
      </w:tr>
      <w:tr w:rsidR="00AE7C2F" w:rsidTr="00AE7C2F">
        <w:tc>
          <w:tcPr>
            <w:tcW w:w="2376" w:type="dxa"/>
          </w:tcPr>
          <w:p w:rsidR="00AE7C2F" w:rsidRDefault="00AE7C2F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2018 всего в т.ч.:</w:t>
            </w:r>
          </w:p>
          <w:p w:rsidR="00AE7C2F" w:rsidRPr="00770BB7" w:rsidRDefault="00AE7C2F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«Кувшиновский район»</w:t>
            </w:r>
          </w:p>
          <w:p w:rsidR="00AE7C2F" w:rsidRDefault="00AE7C2F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</w:tcPr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E7C2F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140,0</w:t>
            </w:r>
          </w:p>
          <w:p w:rsidR="00AE7C2F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140,0</w:t>
            </w:r>
          </w:p>
        </w:tc>
        <w:tc>
          <w:tcPr>
            <w:tcW w:w="1559" w:type="dxa"/>
          </w:tcPr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E7C2F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5,0</w:t>
            </w:r>
          </w:p>
          <w:p w:rsidR="00AE7C2F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AE7C2F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145,0</w:t>
            </w:r>
          </w:p>
          <w:p w:rsidR="00AE7C2F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145,0</w:t>
            </w:r>
          </w:p>
        </w:tc>
      </w:tr>
      <w:tr w:rsidR="00AE7C2F" w:rsidTr="00AE7C2F">
        <w:tc>
          <w:tcPr>
            <w:tcW w:w="2376" w:type="dxa"/>
          </w:tcPr>
          <w:p w:rsidR="00AE7C2F" w:rsidRDefault="00AE7C2F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Всего, тыс.руб. в т.ч.:</w:t>
            </w:r>
          </w:p>
          <w:p w:rsidR="00AE7C2F" w:rsidRPr="00770BB7" w:rsidRDefault="00AE7C2F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«Кувшиновский район»</w:t>
            </w:r>
          </w:p>
          <w:p w:rsidR="00AE7C2F" w:rsidRDefault="00AE7C2F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</w:tcPr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E7C2F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8441,4</w:t>
            </w:r>
          </w:p>
          <w:p w:rsidR="00AE7C2F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AE7C2F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3886,7</w:t>
            </w:r>
          </w:p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4554,7</w:t>
            </w:r>
          </w:p>
        </w:tc>
        <w:tc>
          <w:tcPr>
            <w:tcW w:w="1559" w:type="dxa"/>
          </w:tcPr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E7C2F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5</w:t>
            </w:r>
            <w:r w:rsidR="00AE7C2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,0</w:t>
            </w:r>
          </w:p>
          <w:p w:rsidR="00AE7C2F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AE7C2F" w:rsidRPr="00770BB7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5</w:t>
            </w:r>
            <w:r w:rsidR="00AE7C2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E7C2F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8446,4</w:t>
            </w:r>
          </w:p>
          <w:p w:rsidR="00AE7C2F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AE7C2F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3891,7</w:t>
            </w:r>
          </w:p>
          <w:p w:rsidR="00AE7C2F" w:rsidRPr="00770BB7" w:rsidRDefault="00AE7C2F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4554,7</w:t>
            </w:r>
          </w:p>
        </w:tc>
      </w:tr>
    </w:tbl>
    <w:p w:rsidR="00AE7C2F" w:rsidRDefault="00AE7C2F" w:rsidP="00AE7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1CD" w:rsidRDefault="003871CD" w:rsidP="00D2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 «Подпрограммы», подпрограмме 2 «Управление земельными ресурсами Кувшиновского района Тверской области», п. 41 «Объем финансовых ресурсов, необходимый для реализации подпрограммы 2» изложить в новой редакции:</w:t>
      </w:r>
    </w:p>
    <w:p w:rsidR="003871CD" w:rsidRPr="003871CD" w:rsidRDefault="003871CD" w:rsidP="003871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Pr="003871CD">
        <w:rPr>
          <w:rFonts w:ascii="Times New Roman" w:hAnsi="Times New Roman" w:cs="Times New Roman"/>
          <w:sz w:val="28"/>
          <w:szCs w:val="28"/>
        </w:rPr>
        <w:t xml:space="preserve">41. </w:t>
      </w:r>
      <w:r w:rsidRPr="003871CD">
        <w:rPr>
          <w:rFonts w:ascii="Times New Roman" w:hAnsi="Times New Roman" w:cs="Times New Roman"/>
          <w:b/>
          <w:sz w:val="28"/>
          <w:szCs w:val="28"/>
        </w:rPr>
        <w:t>Объем финансовых ресурсов, необходимый для реализации подпрограммы 2:</w:t>
      </w:r>
    </w:p>
    <w:p w:rsidR="003871CD" w:rsidRPr="003871CD" w:rsidRDefault="003871CD" w:rsidP="003871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sz w:val="28"/>
          <w:szCs w:val="28"/>
        </w:rPr>
        <w:t xml:space="preserve">     Общий объем бюджетных ассигнований, необходимый на реализацию 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2 </w:t>
      </w:r>
      <w:r w:rsidRPr="003871CD">
        <w:rPr>
          <w:rFonts w:ascii="Times New Roman" w:hAnsi="Times New Roman" w:cs="Times New Roman"/>
          <w:sz w:val="28"/>
          <w:szCs w:val="28"/>
        </w:rPr>
        <w:t xml:space="preserve">«Управление земельными ресурсами Кувшиновского района Тверской области» составляет </w:t>
      </w:r>
      <w:r w:rsidR="00886F2B">
        <w:rPr>
          <w:rFonts w:ascii="Times New Roman" w:hAnsi="Times New Roman" w:cs="Times New Roman"/>
          <w:sz w:val="28"/>
          <w:szCs w:val="28"/>
        </w:rPr>
        <w:t>550,6</w:t>
      </w:r>
      <w:r w:rsidRPr="003871CD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3871CD" w:rsidRPr="003871CD" w:rsidRDefault="003871CD" w:rsidP="003871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1CD">
        <w:rPr>
          <w:rFonts w:ascii="Times New Roman" w:hAnsi="Times New Roman" w:cs="Times New Roman"/>
          <w:sz w:val="28"/>
          <w:szCs w:val="28"/>
        </w:rPr>
        <w:t xml:space="preserve">    Объем бюджетных ассигнований, выделенный на реализацию подпрограммы 2 «Управление земельными ресурсами Кувшиновского района Тверской области» по годам реализации муниципальной программы в разрезе поставленных задач, приведен в таблице 2.</w:t>
      </w:r>
    </w:p>
    <w:p w:rsidR="003871CD" w:rsidRDefault="003871CD" w:rsidP="003871C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Таблица 2.</w:t>
      </w:r>
    </w:p>
    <w:tbl>
      <w:tblPr>
        <w:tblStyle w:val="a6"/>
        <w:tblW w:w="0" w:type="auto"/>
        <w:tblLook w:val="04A0"/>
      </w:tblPr>
      <w:tblGrid>
        <w:gridCol w:w="2525"/>
        <w:gridCol w:w="2803"/>
        <w:gridCol w:w="3195"/>
        <w:gridCol w:w="1330"/>
      </w:tblGrid>
      <w:tr w:rsidR="003871CD" w:rsidTr="008F1A59">
        <w:tc>
          <w:tcPr>
            <w:tcW w:w="2660" w:type="dxa"/>
            <w:vMerge w:val="restart"/>
          </w:tcPr>
          <w:p w:rsidR="003871CD" w:rsidRDefault="003871CD" w:rsidP="008F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379" w:type="dxa"/>
            <w:gridSpan w:val="2"/>
          </w:tcPr>
          <w:p w:rsidR="003871CD" w:rsidRDefault="003871CD" w:rsidP="00886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Объем бюджетных ассигнований, выделенный на реализацию подпрограммы 2 «Управление земельными ресурсами Кувшиновского района Тверской области», </w:t>
            </w:r>
            <w:r w:rsidR="00886F2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550,6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тыс.руб.</w:t>
            </w:r>
          </w:p>
        </w:tc>
        <w:tc>
          <w:tcPr>
            <w:tcW w:w="1382" w:type="dxa"/>
          </w:tcPr>
          <w:p w:rsidR="003871CD" w:rsidRDefault="003871CD" w:rsidP="008F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Итого, тыс.руб.</w:t>
            </w:r>
          </w:p>
        </w:tc>
      </w:tr>
      <w:tr w:rsidR="003871CD" w:rsidTr="008F1A59">
        <w:tc>
          <w:tcPr>
            <w:tcW w:w="2660" w:type="dxa"/>
            <w:vMerge/>
          </w:tcPr>
          <w:p w:rsidR="003871CD" w:rsidRDefault="003871CD" w:rsidP="008F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1CD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Задача1. Развитие инфраструктуры земельных ресурсов Кувшиновского района»</w:t>
            </w:r>
          </w:p>
        </w:tc>
        <w:tc>
          <w:tcPr>
            <w:tcW w:w="3402" w:type="dxa"/>
          </w:tcPr>
          <w:p w:rsidR="003871CD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Задача 2 . «Информационное обеспечение деятельности комитета по управлению имуществом Кувшиновского района в сфере управления земельными ресурсами</w:t>
            </w:r>
          </w:p>
        </w:tc>
        <w:tc>
          <w:tcPr>
            <w:tcW w:w="1382" w:type="dxa"/>
          </w:tcPr>
          <w:p w:rsidR="003871CD" w:rsidRDefault="003871CD" w:rsidP="008F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</w:tr>
      <w:tr w:rsidR="003871CD" w:rsidTr="008F1A59">
        <w:tc>
          <w:tcPr>
            <w:tcW w:w="2660" w:type="dxa"/>
          </w:tcPr>
          <w:p w:rsidR="003871CD" w:rsidRDefault="003871CD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2016, всего в т.ч.:</w:t>
            </w:r>
          </w:p>
          <w:p w:rsidR="003871CD" w:rsidRPr="00770BB7" w:rsidRDefault="003871CD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«Кувшиновский район»</w:t>
            </w:r>
          </w:p>
          <w:p w:rsidR="003871CD" w:rsidRPr="00770BB7" w:rsidRDefault="003871CD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областной бюджет</w:t>
            </w:r>
          </w:p>
        </w:tc>
        <w:tc>
          <w:tcPr>
            <w:tcW w:w="2977" w:type="dxa"/>
          </w:tcPr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174B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170,6</w:t>
            </w:r>
          </w:p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174B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170,6</w:t>
            </w:r>
          </w:p>
        </w:tc>
        <w:tc>
          <w:tcPr>
            <w:tcW w:w="3402" w:type="dxa"/>
          </w:tcPr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174B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170,6</w:t>
            </w:r>
          </w:p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174B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170,6</w:t>
            </w:r>
          </w:p>
        </w:tc>
      </w:tr>
      <w:tr w:rsidR="003871CD" w:rsidTr="008F1A59">
        <w:tc>
          <w:tcPr>
            <w:tcW w:w="2660" w:type="dxa"/>
          </w:tcPr>
          <w:p w:rsidR="003871CD" w:rsidRDefault="003871CD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2017 всего в т.ч.:</w:t>
            </w:r>
          </w:p>
          <w:p w:rsidR="003871CD" w:rsidRPr="00770BB7" w:rsidRDefault="003871CD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«Кувшиновский район»</w:t>
            </w:r>
          </w:p>
          <w:p w:rsidR="003871CD" w:rsidRDefault="003871CD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lastRenderedPageBreak/>
              <w:t>- областной бюджет</w:t>
            </w:r>
          </w:p>
        </w:tc>
        <w:tc>
          <w:tcPr>
            <w:tcW w:w="2977" w:type="dxa"/>
          </w:tcPr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lastRenderedPageBreak/>
              <w:t>80,0</w:t>
            </w:r>
          </w:p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80,0</w:t>
            </w:r>
          </w:p>
        </w:tc>
        <w:tc>
          <w:tcPr>
            <w:tcW w:w="3402" w:type="dxa"/>
          </w:tcPr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80,0</w:t>
            </w:r>
          </w:p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80,0</w:t>
            </w:r>
          </w:p>
        </w:tc>
      </w:tr>
      <w:tr w:rsidR="003871CD" w:rsidTr="008F1A59">
        <w:tc>
          <w:tcPr>
            <w:tcW w:w="2660" w:type="dxa"/>
          </w:tcPr>
          <w:p w:rsidR="003871CD" w:rsidRDefault="003871CD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lastRenderedPageBreak/>
              <w:t>2018 всего в т.ч.:</w:t>
            </w:r>
          </w:p>
          <w:p w:rsidR="003871CD" w:rsidRPr="00770BB7" w:rsidRDefault="003871CD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«Кувшиновский район»</w:t>
            </w:r>
          </w:p>
          <w:p w:rsidR="003871CD" w:rsidRDefault="003871CD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областной бюджет</w:t>
            </w:r>
          </w:p>
        </w:tc>
        <w:tc>
          <w:tcPr>
            <w:tcW w:w="2977" w:type="dxa"/>
          </w:tcPr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300,0</w:t>
            </w:r>
          </w:p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300,0</w:t>
            </w:r>
          </w:p>
        </w:tc>
        <w:tc>
          <w:tcPr>
            <w:tcW w:w="3402" w:type="dxa"/>
          </w:tcPr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300,0</w:t>
            </w:r>
          </w:p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3871CD" w:rsidRPr="007174BA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300,0</w:t>
            </w:r>
          </w:p>
        </w:tc>
      </w:tr>
      <w:tr w:rsidR="003871CD" w:rsidTr="008F1A59">
        <w:tc>
          <w:tcPr>
            <w:tcW w:w="2660" w:type="dxa"/>
          </w:tcPr>
          <w:p w:rsidR="003871CD" w:rsidRDefault="003871CD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Всего, тыс.руб. в т.ч.:</w:t>
            </w:r>
          </w:p>
          <w:p w:rsidR="003871CD" w:rsidRPr="00770BB7" w:rsidRDefault="003871CD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«Кувшиновский район»</w:t>
            </w:r>
          </w:p>
          <w:p w:rsidR="003871CD" w:rsidRDefault="003871CD" w:rsidP="008F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областной бюджет</w:t>
            </w:r>
          </w:p>
        </w:tc>
        <w:tc>
          <w:tcPr>
            <w:tcW w:w="2977" w:type="dxa"/>
          </w:tcPr>
          <w:p w:rsidR="003871CD" w:rsidRDefault="00886F2B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550,6</w:t>
            </w:r>
          </w:p>
          <w:p w:rsidR="00886F2B" w:rsidRDefault="00886F2B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3871CD" w:rsidRPr="007174BA" w:rsidRDefault="00886F2B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550,6</w:t>
            </w:r>
          </w:p>
        </w:tc>
        <w:tc>
          <w:tcPr>
            <w:tcW w:w="3402" w:type="dxa"/>
          </w:tcPr>
          <w:p w:rsidR="003871CD" w:rsidRPr="007174BA" w:rsidRDefault="003871CD" w:rsidP="00886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3871CD" w:rsidRDefault="00886F2B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550,6</w:t>
            </w:r>
          </w:p>
          <w:p w:rsidR="003871CD" w:rsidRDefault="003871CD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3871CD" w:rsidRPr="007174BA" w:rsidRDefault="00886F2B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550,6</w:t>
            </w:r>
          </w:p>
        </w:tc>
      </w:tr>
    </w:tbl>
    <w:p w:rsidR="003871CD" w:rsidRDefault="003871CD" w:rsidP="00D2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F2B" w:rsidRDefault="00886F2B" w:rsidP="00D2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Раздел 5 «Обеспечивающая подпрограмма», подраздел 1 «Обеспечение деятельности администратора муниципальной программы» изложить в новой редакции:</w:t>
      </w:r>
    </w:p>
    <w:p w:rsidR="00886F2B" w:rsidRPr="00886F2B" w:rsidRDefault="00886F2B" w:rsidP="00886F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F2B">
        <w:rPr>
          <w:rFonts w:ascii="Times New Roman" w:hAnsi="Times New Roman" w:cs="Times New Roman"/>
          <w:color w:val="000000"/>
          <w:sz w:val="28"/>
          <w:szCs w:val="28"/>
        </w:rPr>
        <w:t xml:space="preserve">1. Администратором муниципальной программы </w:t>
      </w:r>
      <w:r w:rsidRPr="00886F2B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и земельными ресурсами муниципального образования «Кувшиновский район» Тверской области в 2016-2018 годах» </w:t>
      </w:r>
      <w:r w:rsidRPr="00886F2B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управлению имуществом и земельными отношениями Кувшиновского района (ОГРН 1026901919868). 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</w:t>
      </w:r>
      <w:r>
        <w:rPr>
          <w:rFonts w:ascii="Times New Roman" w:hAnsi="Times New Roman" w:cs="Times New Roman"/>
          <w:sz w:val="28"/>
          <w:szCs w:val="28"/>
        </w:rPr>
        <w:t>4478</w:t>
      </w:r>
      <w:r w:rsidRPr="00886F2B">
        <w:rPr>
          <w:rFonts w:ascii="Times New Roman" w:hAnsi="Times New Roman" w:cs="Times New Roman"/>
          <w:sz w:val="28"/>
          <w:szCs w:val="28"/>
        </w:rPr>
        <w:t xml:space="preserve">,0 </w:t>
      </w:r>
      <w:r w:rsidRPr="00886F2B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886F2B" w:rsidRPr="00886F2B" w:rsidRDefault="00886F2B" w:rsidP="00886F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F2B">
        <w:rPr>
          <w:rFonts w:ascii="Times New Roman" w:hAnsi="Times New Roman" w:cs="Times New Roman"/>
          <w:color w:val="000000"/>
          <w:sz w:val="28"/>
          <w:szCs w:val="28"/>
        </w:rPr>
        <w:t>2. Объем бюджетных ассигнований, выделенных на обеспечение деятельности администратора муниципальной программы, по годам реализации муниципальной программы приведен в таблице 3.</w:t>
      </w:r>
    </w:p>
    <w:p w:rsidR="00886F2B" w:rsidRDefault="00886F2B" w:rsidP="00886F2B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3.</w:t>
      </w:r>
    </w:p>
    <w:tbl>
      <w:tblPr>
        <w:tblStyle w:val="a6"/>
        <w:tblW w:w="0" w:type="auto"/>
        <w:tblLook w:val="04A0"/>
      </w:tblPr>
      <w:tblGrid>
        <w:gridCol w:w="2068"/>
        <w:gridCol w:w="6053"/>
        <w:gridCol w:w="1732"/>
      </w:tblGrid>
      <w:tr w:rsidR="00886F2B" w:rsidTr="008F1A59">
        <w:tc>
          <w:tcPr>
            <w:tcW w:w="2093" w:type="dxa"/>
            <w:vMerge w:val="restart"/>
          </w:tcPr>
          <w:p w:rsidR="00886F2B" w:rsidRDefault="00886F2B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520" w:type="dxa"/>
          </w:tcPr>
          <w:p w:rsidR="00886F2B" w:rsidRDefault="00886F2B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ассигнований, выделенный на реализацию обеспечивающей подпрограммы, 4468,0 тыс.руб.</w:t>
            </w:r>
          </w:p>
        </w:tc>
        <w:tc>
          <w:tcPr>
            <w:tcW w:w="1808" w:type="dxa"/>
            <w:vMerge w:val="restart"/>
          </w:tcPr>
          <w:p w:rsidR="00886F2B" w:rsidRDefault="00886F2B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 тыс.руб.</w:t>
            </w:r>
          </w:p>
        </w:tc>
      </w:tr>
      <w:tr w:rsidR="00886F2B" w:rsidTr="008F1A59">
        <w:tc>
          <w:tcPr>
            <w:tcW w:w="2093" w:type="dxa"/>
            <w:vMerge/>
          </w:tcPr>
          <w:p w:rsidR="00886F2B" w:rsidRDefault="00886F2B" w:rsidP="008F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6F2B" w:rsidRDefault="00886F2B" w:rsidP="008F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главного администратора муниципальной программы - комитет по управлению имуществом и земельными отношениями, тыс.руб.</w:t>
            </w:r>
          </w:p>
        </w:tc>
        <w:tc>
          <w:tcPr>
            <w:tcW w:w="1808" w:type="dxa"/>
            <w:vMerge/>
          </w:tcPr>
          <w:p w:rsidR="00886F2B" w:rsidRDefault="00886F2B" w:rsidP="008F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F2B" w:rsidTr="008F1A59">
        <w:tc>
          <w:tcPr>
            <w:tcW w:w="2093" w:type="dxa"/>
          </w:tcPr>
          <w:p w:rsidR="00886F2B" w:rsidRDefault="00886F2B" w:rsidP="008F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520" w:type="dxa"/>
          </w:tcPr>
          <w:p w:rsidR="00886F2B" w:rsidRDefault="00886F2B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1440,4</w:t>
            </w:r>
          </w:p>
        </w:tc>
        <w:tc>
          <w:tcPr>
            <w:tcW w:w="1808" w:type="dxa"/>
          </w:tcPr>
          <w:p w:rsidR="00886F2B" w:rsidRDefault="00886F2B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1440,4</w:t>
            </w:r>
          </w:p>
        </w:tc>
      </w:tr>
      <w:tr w:rsidR="00886F2B" w:rsidTr="008F1A59">
        <w:tc>
          <w:tcPr>
            <w:tcW w:w="2093" w:type="dxa"/>
          </w:tcPr>
          <w:p w:rsidR="00886F2B" w:rsidRDefault="00886F2B" w:rsidP="008F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520" w:type="dxa"/>
          </w:tcPr>
          <w:p w:rsidR="00886F2B" w:rsidRDefault="00886F2B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1666,3</w:t>
            </w:r>
          </w:p>
        </w:tc>
        <w:tc>
          <w:tcPr>
            <w:tcW w:w="1808" w:type="dxa"/>
          </w:tcPr>
          <w:p w:rsidR="00886F2B" w:rsidRDefault="00886F2B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1666,3</w:t>
            </w:r>
          </w:p>
        </w:tc>
      </w:tr>
      <w:tr w:rsidR="00886F2B" w:rsidTr="008F1A59">
        <w:tc>
          <w:tcPr>
            <w:tcW w:w="2093" w:type="dxa"/>
          </w:tcPr>
          <w:p w:rsidR="00886F2B" w:rsidRDefault="00886F2B" w:rsidP="008F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520" w:type="dxa"/>
          </w:tcPr>
          <w:p w:rsidR="00886F2B" w:rsidRDefault="00886F2B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1371,3</w:t>
            </w:r>
          </w:p>
        </w:tc>
        <w:tc>
          <w:tcPr>
            <w:tcW w:w="1808" w:type="dxa"/>
          </w:tcPr>
          <w:p w:rsidR="00886F2B" w:rsidRDefault="00886F2B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1371,3</w:t>
            </w:r>
          </w:p>
        </w:tc>
      </w:tr>
      <w:tr w:rsidR="00886F2B" w:rsidTr="008F1A59">
        <w:tc>
          <w:tcPr>
            <w:tcW w:w="2093" w:type="dxa"/>
          </w:tcPr>
          <w:p w:rsidR="00886F2B" w:rsidRDefault="00886F2B" w:rsidP="008F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 тыс.руб.</w:t>
            </w:r>
          </w:p>
        </w:tc>
        <w:tc>
          <w:tcPr>
            <w:tcW w:w="6520" w:type="dxa"/>
          </w:tcPr>
          <w:p w:rsidR="00886F2B" w:rsidRDefault="00886F2B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4478,0</w:t>
            </w:r>
          </w:p>
        </w:tc>
        <w:tc>
          <w:tcPr>
            <w:tcW w:w="1808" w:type="dxa"/>
          </w:tcPr>
          <w:p w:rsidR="00886F2B" w:rsidRDefault="00886F2B" w:rsidP="008F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4478,0</w:t>
            </w:r>
          </w:p>
        </w:tc>
      </w:tr>
    </w:tbl>
    <w:p w:rsidR="00886F2B" w:rsidRDefault="00886F2B" w:rsidP="00D26E57">
      <w:pPr>
        <w:spacing w:after="0" w:line="240" w:lineRule="auto"/>
        <w:jc w:val="both"/>
      </w:pPr>
    </w:p>
    <w:p w:rsidR="007E108F" w:rsidRPr="00831344" w:rsidRDefault="00886F2B" w:rsidP="00D2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F2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 к муниципальной программе изложить в новой редакции (прилагается)</w:t>
      </w:r>
    </w:p>
    <w:p w:rsidR="00C97524" w:rsidRPr="00C97524" w:rsidRDefault="00D52A52" w:rsidP="00A54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97524"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r w:rsidR="00C97524">
        <w:rPr>
          <w:rFonts w:ascii="Times New Roman" w:hAnsi="Times New Roman" w:cs="Times New Roman"/>
          <w:sz w:val="28"/>
          <w:szCs w:val="28"/>
        </w:rPr>
        <w:t>Кувшиновский район</w:t>
      </w:r>
      <w:r w:rsidR="00C97524" w:rsidRPr="00C9752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9036D2" w:rsidRPr="00702122" w:rsidRDefault="009036D2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9A9" w:rsidRPr="00702122" w:rsidRDefault="00CA2A46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Кувшиновского района             </w:t>
      </w:r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М.С. Аваев</w:t>
      </w:r>
    </w:p>
    <w:p w:rsidR="00E83106" w:rsidRDefault="00E83106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886F2B" w:rsidRDefault="00886F2B" w:rsidP="00886F2B">
      <w:pPr>
        <w:rPr>
          <w:rFonts w:ascii="Times New Roman" w:hAnsi="Times New Roman" w:cs="Times New Roman"/>
          <w:b/>
          <w:sz w:val="28"/>
          <w:szCs w:val="28"/>
        </w:rPr>
      </w:pPr>
    </w:p>
    <w:p w:rsidR="003A5C56" w:rsidRDefault="003A5C56" w:rsidP="00886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2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542BF" w:rsidRPr="00A542BF" w:rsidRDefault="003A5C56" w:rsidP="00A54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BF">
        <w:rPr>
          <w:rFonts w:ascii="Times New Roman" w:hAnsi="Times New Roman" w:cs="Times New Roman"/>
          <w:sz w:val="24"/>
          <w:szCs w:val="24"/>
        </w:rPr>
        <w:t>Проекта постановления администрации Кувшиновского района «</w:t>
      </w:r>
      <w:r w:rsidR="00A542BF" w:rsidRPr="00A542BF">
        <w:rPr>
          <w:rFonts w:ascii="Times New Roman" w:hAnsi="Times New Roman" w:cs="Times New Roman"/>
          <w:sz w:val="24"/>
          <w:szCs w:val="24"/>
        </w:rPr>
        <w:t>О внесении изменений и дополнений в  постановление</w:t>
      </w:r>
      <w:r w:rsidR="00A542BF">
        <w:rPr>
          <w:rFonts w:ascii="Times New Roman" w:hAnsi="Times New Roman" w:cs="Times New Roman"/>
          <w:sz w:val="24"/>
          <w:szCs w:val="24"/>
        </w:rPr>
        <w:t xml:space="preserve"> </w:t>
      </w:r>
      <w:r w:rsidR="00A542BF" w:rsidRPr="00A542BF">
        <w:rPr>
          <w:rFonts w:ascii="Times New Roman" w:hAnsi="Times New Roman" w:cs="Times New Roman"/>
          <w:sz w:val="24"/>
          <w:szCs w:val="24"/>
        </w:rPr>
        <w:t>администрации Кувшиновского района</w:t>
      </w:r>
    </w:p>
    <w:p w:rsidR="00A542BF" w:rsidRPr="00A542BF" w:rsidRDefault="00A542BF" w:rsidP="002A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BF">
        <w:rPr>
          <w:rFonts w:ascii="Times New Roman" w:hAnsi="Times New Roman" w:cs="Times New Roman"/>
          <w:sz w:val="24"/>
          <w:szCs w:val="24"/>
        </w:rPr>
        <w:t xml:space="preserve">от </w:t>
      </w:r>
      <w:r w:rsidR="00892EE6">
        <w:rPr>
          <w:rFonts w:ascii="Times New Roman" w:hAnsi="Times New Roman" w:cs="Times New Roman"/>
          <w:sz w:val="24"/>
          <w:szCs w:val="24"/>
        </w:rPr>
        <w:t>05.11.2015 № 412</w:t>
      </w:r>
      <w:r w:rsidRPr="00A542BF">
        <w:rPr>
          <w:rFonts w:ascii="Times New Roman" w:hAnsi="Times New Roman" w:cs="Times New Roman"/>
          <w:sz w:val="24"/>
          <w:szCs w:val="24"/>
        </w:rPr>
        <w:t xml:space="preserve"> «</w:t>
      </w:r>
      <w:r w:rsidR="002A67AF" w:rsidRPr="002A67AF">
        <w:rPr>
          <w:rFonts w:ascii="Times New Roman" w:hAnsi="Times New Roman" w:cs="Times New Roman"/>
          <w:sz w:val="24"/>
          <w:szCs w:val="24"/>
        </w:rPr>
        <w:t>О</w:t>
      </w:r>
      <w:r w:rsidR="00892EE6">
        <w:rPr>
          <w:rFonts w:ascii="Times New Roman" w:hAnsi="Times New Roman" w:cs="Times New Roman"/>
          <w:sz w:val="24"/>
          <w:szCs w:val="24"/>
        </w:rPr>
        <w:t>б утверждении муниципальной программы «Управление муниципальным имуществом и земельными ресурсами Кувшиновского района на 2016-2018 годы</w:t>
      </w:r>
      <w:r w:rsidRPr="00A542BF">
        <w:rPr>
          <w:rFonts w:ascii="Times New Roman" w:hAnsi="Times New Roman" w:cs="Times New Roman"/>
          <w:sz w:val="24"/>
          <w:szCs w:val="24"/>
        </w:rPr>
        <w:t>»</w:t>
      </w:r>
    </w:p>
    <w:p w:rsidR="003A5C56" w:rsidRPr="00FA4152" w:rsidRDefault="003A5C56" w:rsidP="00FA4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C56" w:rsidRPr="00E1062E" w:rsidRDefault="003A5C56" w:rsidP="003A5C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C56" w:rsidRDefault="003A5C56" w:rsidP="003A5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A5C56" w:rsidRDefault="005B613B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                                                                              О.В.Лебедева</w:t>
      </w:r>
    </w:p>
    <w:p w:rsidR="003A5C56" w:rsidRPr="00E1062E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56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Pr="00201ED2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5B6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>Е.Ю. Смыслова</w:t>
      </w:r>
    </w:p>
    <w:p w:rsidR="003A5C56" w:rsidRPr="00E1062E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отдела                                                                 </w:t>
      </w:r>
      <w:r w:rsidR="005B613B">
        <w:rPr>
          <w:rFonts w:ascii="Times New Roman" w:hAnsi="Times New Roman" w:cs="Times New Roman"/>
          <w:sz w:val="24"/>
          <w:szCs w:val="24"/>
        </w:rPr>
        <w:t xml:space="preserve">     </w:t>
      </w:r>
      <w:r w:rsidRPr="00E1062E">
        <w:rPr>
          <w:rFonts w:ascii="Times New Roman" w:hAnsi="Times New Roman" w:cs="Times New Roman"/>
          <w:sz w:val="24"/>
          <w:szCs w:val="24"/>
        </w:rPr>
        <w:t>Д.В. Покровский</w:t>
      </w:r>
    </w:p>
    <w:p w:rsidR="003A5C56" w:rsidRPr="00E44DEA" w:rsidRDefault="003A5C56" w:rsidP="003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                  </w:t>
      </w:r>
      <w:r w:rsidR="00A868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3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DEA">
        <w:rPr>
          <w:rFonts w:ascii="Times New Roman" w:hAnsi="Times New Roman" w:cs="Times New Roman"/>
          <w:sz w:val="24"/>
          <w:szCs w:val="24"/>
        </w:rPr>
        <w:t>М.М. Дыдина</w:t>
      </w:r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>
      <w:pPr>
        <w:rPr>
          <w:rFonts w:ascii="Times New Roman" w:hAnsi="Times New Roman" w:cs="Times New Roman"/>
          <w:sz w:val="24"/>
          <w:szCs w:val="24"/>
        </w:rPr>
      </w:pPr>
    </w:p>
    <w:sectPr w:rsidR="003A5C56" w:rsidRPr="00CA2A46" w:rsidSect="009F1C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A0" w:rsidRDefault="005226A0" w:rsidP="00AC168B">
      <w:pPr>
        <w:spacing w:after="0" w:line="240" w:lineRule="auto"/>
      </w:pPr>
      <w:r>
        <w:separator/>
      </w:r>
    </w:p>
  </w:endnote>
  <w:endnote w:type="continuationSeparator" w:id="1">
    <w:p w:rsidR="005226A0" w:rsidRDefault="005226A0" w:rsidP="00AC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A0" w:rsidRDefault="005226A0" w:rsidP="00AC168B">
      <w:pPr>
        <w:spacing w:after="0" w:line="240" w:lineRule="auto"/>
      </w:pPr>
      <w:r>
        <w:separator/>
      </w:r>
    </w:p>
  </w:footnote>
  <w:footnote w:type="continuationSeparator" w:id="1">
    <w:p w:rsidR="005226A0" w:rsidRDefault="005226A0" w:rsidP="00AC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2C6721"/>
    <w:multiLevelType w:val="hybridMultilevel"/>
    <w:tmpl w:val="58064338"/>
    <w:lvl w:ilvl="0" w:tplc="933C029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436"/>
    <w:multiLevelType w:val="hybridMultilevel"/>
    <w:tmpl w:val="DD0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3EDE"/>
    <w:multiLevelType w:val="hybridMultilevel"/>
    <w:tmpl w:val="1C3A3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27696"/>
    <w:multiLevelType w:val="hybridMultilevel"/>
    <w:tmpl w:val="4FE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36229"/>
    <w:multiLevelType w:val="hybridMultilevel"/>
    <w:tmpl w:val="2A12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A0B9A"/>
    <w:multiLevelType w:val="hybridMultilevel"/>
    <w:tmpl w:val="0BEE2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A46"/>
    <w:rsid w:val="00010F67"/>
    <w:rsid w:val="00014B8C"/>
    <w:rsid w:val="000265FE"/>
    <w:rsid w:val="00030E5C"/>
    <w:rsid w:val="00034B5F"/>
    <w:rsid w:val="00074F60"/>
    <w:rsid w:val="000936CE"/>
    <w:rsid w:val="000A4EAB"/>
    <w:rsid w:val="000D515F"/>
    <w:rsid w:val="000E1EDD"/>
    <w:rsid w:val="000F0CB6"/>
    <w:rsid w:val="000F0EF7"/>
    <w:rsid w:val="0010742B"/>
    <w:rsid w:val="001126AD"/>
    <w:rsid w:val="00116DB1"/>
    <w:rsid w:val="0012224B"/>
    <w:rsid w:val="00127E91"/>
    <w:rsid w:val="00181A36"/>
    <w:rsid w:val="001A4F74"/>
    <w:rsid w:val="001E0123"/>
    <w:rsid w:val="001F724C"/>
    <w:rsid w:val="00213F51"/>
    <w:rsid w:val="0021587D"/>
    <w:rsid w:val="0025276B"/>
    <w:rsid w:val="00257809"/>
    <w:rsid w:val="00277CB1"/>
    <w:rsid w:val="00280599"/>
    <w:rsid w:val="002A67AF"/>
    <w:rsid w:val="002C2B60"/>
    <w:rsid w:val="002C38F7"/>
    <w:rsid w:val="002D441E"/>
    <w:rsid w:val="003230DE"/>
    <w:rsid w:val="003246A1"/>
    <w:rsid w:val="00324BF1"/>
    <w:rsid w:val="003276B9"/>
    <w:rsid w:val="003400E9"/>
    <w:rsid w:val="00360543"/>
    <w:rsid w:val="003633D1"/>
    <w:rsid w:val="00373D4C"/>
    <w:rsid w:val="00380B06"/>
    <w:rsid w:val="0038581D"/>
    <w:rsid w:val="003871CD"/>
    <w:rsid w:val="003A5C56"/>
    <w:rsid w:val="003A7A91"/>
    <w:rsid w:val="003B00FC"/>
    <w:rsid w:val="003B457E"/>
    <w:rsid w:val="003E6156"/>
    <w:rsid w:val="003F26E3"/>
    <w:rsid w:val="0040313F"/>
    <w:rsid w:val="004360D7"/>
    <w:rsid w:val="00461836"/>
    <w:rsid w:val="004817C8"/>
    <w:rsid w:val="0048760E"/>
    <w:rsid w:val="0049257E"/>
    <w:rsid w:val="004A0D2F"/>
    <w:rsid w:val="004B48CE"/>
    <w:rsid w:val="004D573B"/>
    <w:rsid w:val="004E60DE"/>
    <w:rsid w:val="004F3BDC"/>
    <w:rsid w:val="00504544"/>
    <w:rsid w:val="00507F22"/>
    <w:rsid w:val="005120DD"/>
    <w:rsid w:val="00521A48"/>
    <w:rsid w:val="005226A0"/>
    <w:rsid w:val="00550FF7"/>
    <w:rsid w:val="00551CBC"/>
    <w:rsid w:val="005544B8"/>
    <w:rsid w:val="00566533"/>
    <w:rsid w:val="00594926"/>
    <w:rsid w:val="00595CC4"/>
    <w:rsid w:val="005B613B"/>
    <w:rsid w:val="005C1ADD"/>
    <w:rsid w:val="00620F08"/>
    <w:rsid w:val="006210B3"/>
    <w:rsid w:val="006268D1"/>
    <w:rsid w:val="00644581"/>
    <w:rsid w:val="00671471"/>
    <w:rsid w:val="00682B81"/>
    <w:rsid w:val="00691250"/>
    <w:rsid w:val="006947A1"/>
    <w:rsid w:val="006A3EA4"/>
    <w:rsid w:val="006A7529"/>
    <w:rsid w:val="006D5F73"/>
    <w:rsid w:val="006E248F"/>
    <w:rsid w:val="006E7DEE"/>
    <w:rsid w:val="006F057B"/>
    <w:rsid w:val="006F0820"/>
    <w:rsid w:val="006F6294"/>
    <w:rsid w:val="00702122"/>
    <w:rsid w:val="007174DA"/>
    <w:rsid w:val="00727F38"/>
    <w:rsid w:val="007C0307"/>
    <w:rsid w:val="007D6FA7"/>
    <w:rsid w:val="007E108F"/>
    <w:rsid w:val="007E7CE6"/>
    <w:rsid w:val="007F3ACC"/>
    <w:rsid w:val="00827ABB"/>
    <w:rsid w:val="00831344"/>
    <w:rsid w:val="00841471"/>
    <w:rsid w:val="00882365"/>
    <w:rsid w:val="00884F69"/>
    <w:rsid w:val="00886F2B"/>
    <w:rsid w:val="00891C53"/>
    <w:rsid w:val="00892EE6"/>
    <w:rsid w:val="008E3F63"/>
    <w:rsid w:val="008F3835"/>
    <w:rsid w:val="008F7F0C"/>
    <w:rsid w:val="009036D2"/>
    <w:rsid w:val="00911CD7"/>
    <w:rsid w:val="00912EAB"/>
    <w:rsid w:val="0092214D"/>
    <w:rsid w:val="009224FE"/>
    <w:rsid w:val="00923EF7"/>
    <w:rsid w:val="00924A62"/>
    <w:rsid w:val="0093317D"/>
    <w:rsid w:val="00933F9A"/>
    <w:rsid w:val="00934944"/>
    <w:rsid w:val="00951595"/>
    <w:rsid w:val="00960903"/>
    <w:rsid w:val="009A14DA"/>
    <w:rsid w:val="009C3055"/>
    <w:rsid w:val="009C7DA2"/>
    <w:rsid w:val="009E26E7"/>
    <w:rsid w:val="009F1CEF"/>
    <w:rsid w:val="00A12743"/>
    <w:rsid w:val="00A1691D"/>
    <w:rsid w:val="00A31734"/>
    <w:rsid w:val="00A45A63"/>
    <w:rsid w:val="00A52CEF"/>
    <w:rsid w:val="00A542BF"/>
    <w:rsid w:val="00A67F85"/>
    <w:rsid w:val="00A80442"/>
    <w:rsid w:val="00A868E1"/>
    <w:rsid w:val="00A96BD3"/>
    <w:rsid w:val="00AA05CC"/>
    <w:rsid w:val="00AB1D23"/>
    <w:rsid w:val="00AC168B"/>
    <w:rsid w:val="00AC321B"/>
    <w:rsid w:val="00AE7C2F"/>
    <w:rsid w:val="00B361B6"/>
    <w:rsid w:val="00B36C0D"/>
    <w:rsid w:val="00B71DFA"/>
    <w:rsid w:val="00B909CB"/>
    <w:rsid w:val="00B930F5"/>
    <w:rsid w:val="00BA2A98"/>
    <w:rsid w:val="00BA37B2"/>
    <w:rsid w:val="00BC7925"/>
    <w:rsid w:val="00BD2D1C"/>
    <w:rsid w:val="00C02B11"/>
    <w:rsid w:val="00C05C8C"/>
    <w:rsid w:val="00C1673D"/>
    <w:rsid w:val="00C438C1"/>
    <w:rsid w:val="00C55B48"/>
    <w:rsid w:val="00C75A81"/>
    <w:rsid w:val="00C816AC"/>
    <w:rsid w:val="00C818CC"/>
    <w:rsid w:val="00C97524"/>
    <w:rsid w:val="00CA2A46"/>
    <w:rsid w:val="00CA3A3E"/>
    <w:rsid w:val="00CB4145"/>
    <w:rsid w:val="00CB4705"/>
    <w:rsid w:val="00CC62D2"/>
    <w:rsid w:val="00CD45A7"/>
    <w:rsid w:val="00CE1C2B"/>
    <w:rsid w:val="00CF100E"/>
    <w:rsid w:val="00D03BAC"/>
    <w:rsid w:val="00D07CE4"/>
    <w:rsid w:val="00D169A9"/>
    <w:rsid w:val="00D2009C"/>
    <w:rsid w:val="00D2335F"/>
    <w:rsid w:val="00D26E57"/>
    <w:rsid w:val="00D430D8"/>
    <w:rsid w:val="00D46796"/>
    <w:rsid w:val="00D52A52"/>
    <w:rsid w:val="00D61705"/>
    <w:rsid w:val="00D64CBF"/>
    <w:rsid w:val="00D75997"/>
    <w:rsid w:val="00D82971"/>
    <w:rsid w:val="00DB4EDC"/>
    <w:rsid w:val="00DB529C"/>
    <w:rsid w:val="00DC4B24"/>
    <w:rsid w:val="00DE025F"/>
    <w:rsid w:val="00DF46BD"/>
    <w:rsid w:val="00E13AF1"/>
    <w:rsid w:val="00E319BA"/>
    <w:rsid w:val="00E44DEA"/>
    <w:rsid w:val="00E5103A"/>
    <w:rsid w:val="00E52343"/>
    <w:rsid w:val="00E83106"/>
    <w:rsid w:val="00E96913"/>
    <w:rsid w:val="00EA53E2"/>
    <w:rsid w:val="00EC43DA"/>
    <w:rsid w:val="00EE677E"/>
    <w:rsid w:val="00EF6E50"/>
    <w:rsid w:val="00F110ED"/>
    <w:rsid w:val="00F17455"/>
    <w:rsid w:val="00F174F9"/>
    <w:rsid w:val="00F31183"/>
    <w:rsid w:val="00F32105"/>
    <w:rsid w:val="00F57262"/>
    <w:rsid w:val="00F74642"/>
    <w:rsid w:val="00F76A37"/>
    <w:rsid w:val="00F83983"/>
    <w:rsid w:val="00F83C56"/>
    <w:rsid w:val="00F90F0D"/>
    <w:rsid w:val="00F94B30"/>
    <w:rsid w:val="00FA084A"/>
    <w:rsid w:val="00FA4152"/>
    <w:rsid w:val="00FE51E5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 Знак"/>
    <w:basedOn w:val="a0"/>
    <w:link w:val="a8"/>
    <w:uiPriority w:val="99"/>
    <w:rsid w:val="004E60DE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4E60D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7"/>
    </w:rPr>
  </w:style>
  <w:style w:type="paragraph" w:customStyle="1" w:styleId="ConsPlusCell">
    <w:name w:val="ConsPlusCell"/>
    <w:rsid w:val="004E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C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168B"/>
  </w:style>
  <w:style w:type="paragraph" w:styleId="ab">
    <w:name w:val="footer"/>
    <w:basedOn w:val="a"/>
    <w:link w:val="ac"/>
    <w:uiPriority w:val="99"/>
    <w:semiHidden/>
    <w:unhideWhenUsed/>
    <w:rsid w:val="00AC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1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5432-2B9A-4DFC-AD3E-A755F9CE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94</cp:revision>
  <cp:lastPrinted>2018-01-22T08:13:00Z</cp:lastPrinted>
  <dcterms:created xsi:type="dcterms:W3CDTF">2017-03-13T13:01:00Z</dcterms:created>
  <dcterms:modified xsi:type="dcterms:W3CDTF">2018-01-22T08:14:00Z</dcterms:modified>
</cp:coreProperties>
</file>