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B5444B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125B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E0523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D478E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2670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9F7B37" w:rsidRDefault="00D478E7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311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A465D" w:rsidRDefault="005A465D" w:rsidP="005A4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465D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A465D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5A465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28.12.2018 № 522 «Об утверждении муниципальной программы «Управление муниципальным имуществом и земельными ресурсами </w:t>
      </w:r>
      <w:proofErr w:type="spellStart"/>
      <w:r w:rsidRPr="005A465D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5A465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на 2019-2021 годы»</w:t>
      </w:r>
    </w:p>
    <w:p w:rsidR="005A465D" w:rsidRDefault="005A465D" w:rsidP="005A465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465D" w:rsidRPr="005A465D" w:rsidRDefault="005A465D" w:rsidP="005A46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465D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решением Собрания депутатов </w:t>
      </w:r>
      <w:proofErr w:type="spellStart"/>
      <w:r w:rsidRPr="005A465D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5A465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Pr="005A465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27.07.2021 № 83 О внесении дополнений и изменений в решение Собрания депутатов </w:t>
      </w:r>
      <w:proofErr w:type="spellStart"/>
      <w:r w:rsidRPr="005A465D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5A465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28.12.2020 № 65 «О бюджете муниципального образования «</w:t>
      </w:r>
      <w:proofErr w:type="spellStart"/>
      <w:r w:rsidRPr="005A465D">
        <w:rPr>
          <w:rFonts w:ascii="Times New Roman" w:eastAsia="Times New Roman" w:hAnsi="Times New Roman" w:cs="Times New Roman"/>
          <w:bCs/>
          <w:sz w:val="28"/>
          <w:szCs w:val="28"/>
        </w:rPr>
        <w:t>Кувшиновский</w:t>
      </w:r>
      <w:proofErr w:type="spellEnd"/>
      <w:r w:rsidRPr="005A465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Тверской области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Pr="005A465D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 и плановый период 2022 и 2023 годов», Порядком принятия решений о 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</w:t>
      </w:r>
      <w:proofErr w:type="spellStart"/>
      <w:r w:rsidRPr="005A465D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5A465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12.03.2021 № 98, постановлением </w:t>
      </w:r>
      <w:bookmarkStart w:id="0" w:name="_GoBack"/>
      <w:bookmarkEnd w:id="0"/>
      <w:r w:rsidRPr="005A465D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5A465D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5A465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28.04.2021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r w:rsidRPr="005A465D">
        <w:rPr>
          <w:rFonts w:ascii="Times New Roman" w:eastAsia="Times New Roman" w:hAnsi="Times New Roman" w:cs="Times New Roman"/>
          <w:bCs/>
          <w:sz w:val="28"/>
          <w:szCs w:val="28"/>
        </w:rPr>
        <w:t xml:space="preserve">№ 183 «О перечне муниципальных программ </w:t>
      </w:r>
      <w:proofErr w:type="spellStart"/>
      <w:r w:rsidRPr="005A465D">
        <w:rPr>
          <w:rFonts w:ascii="Times New Roman" w:eastAsia="Times New Roman" w:hAnsi="Times New Roman" w:cs="Times New Roman"/>
          <w:bCs/>
          <w:sz w:val="28"/>
          <w:szCs w:val="28"/>
        </w:rPr>
        <w:t>Кувшиновского</w:t>
      </w:r>
      <w:proofErr w:type="spellEnd"/>
      <w:r w:rsidRPr="005A465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</w:t>
      </w:r>
    </w:p>
    <w:p w:rsidR="00AE0523" w:rsidRDefault="00AE0523" w:rsidP="0056099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FD7" w:rsidRDefault="00FD3FD7" w:rsidP="00560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2393E" w:rsidRDefault="0092393E" w:rsidP="00C125B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65D" w:rsidRPr="005A465D" w:rsidRDefault="005A465D" w:rsidP="005A46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постановление администрации </w:t>
      </w:r>
      <w:proofErr w:type="spellStart"/>
      <w:r w:rsidRPr="005A465D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5A4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5A4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28.12.2018 № 522 «Об утверждении муниципальной программы «Управление муниципальным имуществом и земельными ресурсами </w:t>
      </w:r>
      <w:proofErr w:type="spellStart"/>
      <w:r w:rsidRPr="005A465D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5A4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2019-2021 </w:t>
      </w:r>
      <w:proofErr w:type="gramStart"/>
      <w:r w:rsidRPr="005A465D">
        <w:rPr>
          <w:rFonts w:ascii="Times New Roman" w:eastAsia="Times New Roman" w:hAnsi="Times New Roman" w:cs="Times New Roman"/>
          <w:color w:val="000000"/>
          <w:sz w:val="28"/>
          <w:szCs w:val="28"/>
        </w:rPr>
        <w:t>годы»  следующие</w:t>
      </w:r>
      <w:proofErr w:type="gramEnd"/>
      <w:r w:rsidRPr="005A4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изменения:</w:t>
      </w:r>
    </w:p>
    <w:p w:rsidR="005A465D" w:rsidRPr="005A465D" w:rsidRDefault="005A465D" w:rsidP="005A465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1.1) Раздел «Плановые объемы финансирования муниципальной программы по годам ее реализации в разрезе подпрограмм» в паспорте муниципальной программы муниципального образования </w:t>
      </w:r>
      <w:proofErr w:type="spellStart"/>
      <w:r w:rsidRPr="005A465D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 w:rsidRPr="005A4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изложить в новой редакции:</w:t>
      </w:r>
    </w:p>
    <w:p w:rsidR="005A465D" w:rsidRPr="005A465D" w:rsidRDefault="005A465D" w:rsidP="005A4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9"/>
        <w:gridCol w:w="2029"/>
        <w:gridCol w:w="1256"/>
        <w:gridCol w:w="1256"/>
        <w:gridCol w:w="1255"/>
        <w:gridCol w:w="1183"/>
      </w:tblGrid>
      <w:tr w:rsidR="005A465D" w:rsidRPr="005A465D" w:rsidTr="005A465D">
        <w:trPr>
          <w:cantSplit/>
          <w:trHeight w:val="318"/>
        </w:trPr>
        <w:tc>
          <w:tcPr>
            <w:tcW w:w="2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Плановые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 финансирования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муниципальной программы по годам ее реализации  в разрезе подпрограмм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Номер подпрограммы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5A465D" w:rsidRPr="005A465D" w:rsidTr="005A465D">
        <w:trPr>
          <w:cantSplit/>
          <w:trHeight w:val="318"/>
        </w:trPr>
        <w:tc>
          <w:tcPr>
            <w:tcW w:w="2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Подпрограмма 1</w:t>
            </w:r>
          </w:p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-местный бюджет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146,0</w:t>
            </w:r>
          </w:p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146,0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2214,8</w:t>
            </w:r>
          </w:p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2214,8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1279,6</w:t>
            </w:r>
          </w:p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1279,6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3640,4</w:t>
            </w:r>
          </w:p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3640,4</w:t>
            </w:r>
          </w:p>
        </w:tc>
      </w:tr>
      <w:tr w:rsidR="005A465D" w:rsidRPr="005A465D" w:rsidTr="005A465D">
        <w:trPr>
          <w:cantSplit/>
          <w:trHeight w:val="318"/>
        </w:trPr>
        <w:tc>
          <w:tcPr>
            <w:tcW w:w="2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Подпрограмма 2</w:t>
            </w:r>
          </w:p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-местный бюджет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715,6</w:t>
            </w:r>
          </w:p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715,6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972,60</w:t>
            </w:r>
          </w:p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972,6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1064,6</w:t>
            </w:r>
          </w:p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1064,6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2752,8</w:t>
            </w:r>
          </w:p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2752,8</w:t>
            </w:r>
          </w:p>
        </w:tc>
      </w:tr>
      <w:tr w:rsidR="005A465D" w:rsidRPr="005A465D" w:rsidTr="005A465D">
        <w:trPr>
          <w:cantSplit/>
          <w:trHeight w:val="318"/>
        </w:trPr>
        <w:tc>
          <w:tcPr>
            <w:tcW w:w="2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Обеспечивающая программа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1827,8</w:t>
            </w:r>
          </w:p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1827,8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1773,3</w:t>
            </w:r>
          </w:p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1773,3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1848,8</w:t>
            </w:r>
          </w:p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1848,8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5449,9</w:t>
            </w:r>
          </w:p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5449,9</w:t>
            </w:r>
          </w:p>
        </w:tc>
      </w:tr>
      <w:tr w:rsidR="005A465D" w:rsidRPr="005A465D" w:rsidTr="005A465D">
        <w:trPr>
          <w:cantSplit/>
          <w:trHeight w:val="318"/>
        </w:trPr>
        <w:tc>
          <w:tcPr>
            <w:tcW w:w="2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-местный бюджет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2689,4</w:t>
            </w:r>
          </w:p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2689,4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4960,7</w:t>
            </w:r>
          </w:p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4960,7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4193,0</w:t>
            </w:r>
          </w:p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4193,0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11843,1</w:t>
            </w:r>
          </w:p>
          <w:p w:rsidR="005A465D" w:rsidRPr="005A465D" w:rsidRDefault="005A465D" w:rsidP="005A46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46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11843,1</w:t>
            </w:r>
          </w:p>
        </w:tc>
      </w:tr>
    </w:tbl>
    <w:p w:rsidR="005A465D" w:rsidRPr="005A465D" w:rsidRDefault="005A465D" w:rsidP="005A4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6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Приложение 1 к муниципальной программе МО «</w:t>
      </w:r>
      <w:proofErr w:type="spellStart"/>
      <w:r w:rsidRPr="005A465D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 w:rsidRPr="005A4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Тверской области «Управление муниципальным имуществом и земельными ресурсами </w:t>
      </w:r>
      <w:proofErr w:type="spellStart"/>
      <w:r w:rsidRPr="005A465D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5A4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2019-2021 годы» изложить в новой редакции.</w:t>
      </w:r>
    </w:p>
    <w:p w:rsidR="005A465D" w:rsidRPr="005A465D" w:rsidRDefault="005A465D" w:rsidP="005A46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5A465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</w:t>
      </w:r>
      <w:r w:rsidRPr="005A465D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A465D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A46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65D" w:rsidRPr="005A465D" w:rsidRDefault="005A465D" w:rsidP="005A46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5D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A465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5A465D">
        <w:rPr>
          <w:rFonts w:ascii="Times New Roman" w:eastAsia="Times New Roman" w:hAnsi="Times New Roman" w:cs="Times New Roman"/>
          <w:sz w:val="28"/>
          <w:szCs w:val="28"/>
        </w:rPr>
        <w:t>Кувшиновского</w:t>
      </w:r>
      <w:proofErr w:type="spellEnd"/>
      <w:r w:rsidRPr="005A465D">
        <w:rPr>
          <w:rFonts w:ascii="Times New Roman" w:eastAsia="Times New Roman" w:hAnsi="Times New Roman" w:cs="Times New Roman"/>
          <w:sz w:val="28"/>
          <w:szCs w:val="28"/>
        </w:rPr>
        <w:t xml:space="preserve"> района О.Н. Бушуеву</w:t>
      </w:r>
    </w:p>
    <w:p w:rsidR="000B71E9" w:rsidRDefault="000B71E9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1E9" w:rsidRDefault="000B71E9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6EF" w:rsidRDefault="002D76EF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B45D4" w:rsidRPr="00F23F0E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5A465D" w:rsidRPr="005A465D" w:rsidRDefault="005A465D" w:rsidP="005A465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A465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5A465D" w:rsidRPr="005A465D" w:rsidRDefault="005A465D" w:rsidP="005A465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A465D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5A465D" w:rsidRPr="005A465D" w:rsidRDefault="005A465D" w:rsidP="005A465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A465D">
        <w:rPr>
          <w:rFonts w:ascii="Times New Roman" w:eastAsia="Times New Roman" w:hAnsi="Times New Roman" w:cs="Times New Roman"/>
          <w:sz w:val="20"/>
          <w:szCs w:val="20"/>
        </w:rPr>
        <w:t xml:space="preserve">«Управление муниципальным имуществом и земельными ресурсами </w:t>
      </w:r>
    </w:p>
    <w:p w:rsidR="005A465D" w:rsidRPr="005A465D" w:rsidRDefault="005A465D" w:rsidP="005A465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A465D">
        <w:rPr>
          <w:rFonts w:ascii="Times New Roman" w:eastAsia="Times New Roman" w:hAnsi="Times New Roman" w:cs="Times New Roman"/>
          <w:sz w:val="20"/>
          <w:szCs w:val="20"/>
        </w:rPr>
        <w:t>Кувшиновского</w:t>
      </w:r>
      <w:proofErr w:type="spellEnd"/>
      <w:r w:rsidRPr="005A465D">
        <w:rPr>
          <w:rFonts w:ascii="Times New Roman" w:eastAsia="Times New Roman" w:hAnsi="Times New Roman" w:cs="Times New Roman"/>
          <w:sz w:val="20"/>
          <w:szCs w:val="20"/>
        </w:rPr>
        <w:t xml:space="preserve"> района на 2019-2021 годы»        </w:t>
      </w:r>
    </w:p>
    <w:p w:rsidR="005A465D" w:rsidRPr="005A465D" w:rsidRDefault="005A465D" w:rsidP="005A465D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A465D" w:rsidRPr="005A465D" w:rsidRDefault="005A465D" w:rsidP="005A465D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A465D">
        <w:rPr>
          <w:rFonts w:ascii="Times New Roman" w:eastAsia="Times New Roman" w:hAnsi="Times New Roman" w:cs="Times New Roman"/>
          <w:b/>
          <w:bCs/>
          <w:sz w:val="18"/>
          <w:szCs w:val="18"/>
        </w:rPr>
        <w:t>Характеристика</w:t>
      </w:r>
      <w:r w:rsidRPr="005A465D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муниципальной программы муниципального образования «</w:t>
      </w:r>
      <w:proofErr w:type="spellStart"/>
      <w:r w:rsidRPr="005A465D">
        <w:rPr>
          <w:rFonts w:ascii="Times New Roman" w:eastAsia="Times New Roman" w:hAnsi="Times New Roman" w:cs="Times New Roman"/>
          <w:b/>
          <w:bCs/>
          <w:sz w:val="18"/>
          <w:szCs w:val="18"/>
        </w:rPr>
        <w:t>Кувшиновский</w:t>
      </w:r>
      <w:proofErr w:type="spellEnd"/>
      <w:r w:rsidRPr="005A465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район»</w:t>
      </w:r>
      <w:r w:rsidRPr="005A465D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"</w:t>
      </w:r>
      <w:r w:rsidRPr="005A465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5A465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Управление муниципальным имуществом и земельными ресурсами </w:t>
      </w:r>
    </w:p>
    <w:p w:rsidR="005A465D" w:rsidRPr="005A465D" w:rsidRDefault="005A465D" w:rsidP="005A465D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spellStart"/>
      <w:r w:rsidRPr="005A465D">
        <w:rPr>
          <w:rFonts w:ascii="Times New Roman" w:eastAsia="Times New Roman" w:hAnsi="Times New Roman" w:cs="Times New Roman"/>
          <w:b/>
          <w:bCs/>
          <w:sz w:val="18"/>
          <w:szCs w:val="18"/>
        </w:rPr>
        <w:t>Кувшиновского</w:t>
      </w:r>
      <w:proofErr w:type="spellEnd"/>
      <w:r w:rsidRPr="005A465D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района на 2019-2021 годы "</w:t>
      </w:r>
    </w:p>
    <w:p w:rsidR="005A465D" w:rsidRPr="005A465D" w:rsidRDefault="005A465D" w:rsidP="005A465D">
      <w:pPr>
        <w:rPr>
          <w:rFonts w:ascii="Times New Roman" w:eastAsia="Times New Roman" w:hAnsi="Times New Roman" w:cs="Times New Roman"/>
          <w:sz w:val="18"/>
          <w:szCs w:val="18"/>
        </w:rPr>
      </w:pPr>
      <w:r w:rsidRPr="005A465D">
        <w:rPr>
          <w:rFonts w:ascii="Times New Roman" w:eastAsia="Times New Roman" w:hAnsi="Times New Roman" w:cs="Times New Roman"/>
          <w:sz w:val="18"/>
          <w:szCs w:val="18"/>
        </w:rPr>
        <w:t xml:space="preserve">    Главный администратор (администратор) муниципальной программы муниципального образования «</w:t>
      </w:r>
      <w:proofErr w:type="spellStart"/>
      <w:r w:rsidRPr="005A465D">
        <w:rPr>
          <w:rFonts w:ascii="Times New Roman" w:eastAsia="Times New Roman" w:hAnsi="Times New Roman" w:cs="Times New Roman"/>
          <w:sz w:val="18"/>
          <w:szCs w:val="18"/>
        </w:rPr>
        <w:t>Кувшиновский</w:t>
      </w:r>
      <w:proofErr w:type="spellEnd"/>
      <w:r w:rsidRPr="005A465D">
        <w:rPr>
          <w:rFonts w:ascii="Times New Roman" w:eastAsia="Times New Roman" w:hAnsi="Times New Roman" w:cs="Times New Roman"/>
          <w:sz w:val="18"/>
          <w:szCs w:val="18"/>
        </w:rPr>
        <w:t xml:space="preserve"> район: Комитет по управлению имуществом и земельными отношениями </w:t>
      </w:r>
      <w:proofErr w:type="spellStart"/>
      <w:r w:rsidRPr="005A465D">
        <w:rPr>
          <w:rFonts w:ascii="Times New Roman" w:eastAsia="Times New Roman" w:hAnsi="Times New Roman" w:cs="Times New Roman"/>
          <w:sz w:val="18"/>
          <w:szCs w:val="18"/>
        </w:rPr>
        <w:t>Кувшиновского</w:t>
      </w:r>
      <w:proofErr w:type="spellEnd"/>
      <w:r w:rsidRPr="005A465D">
        <w:rPr>
          <w:rFonts w:ascii="Times New Roman" w:eastAsia="Times New Roman" w:hAnsi="Times New Roman" w:cs="Times New Roman"/>
          <w:sz w:val="18"/>
          <w:szCs w:val="18"/>
        </w:rPr>
        <w:t xml:space="preserve"> района</w:t>
      </w:r>
    </w:p>
    <w:p w:rsidR="005A465D" w:rsidRPr="005A465D" w:rsidRDefault="005A465D" w:rsidP="005A465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465D">
        <w:rPr>
          <w:rFonts w:ascii="Times New Roman" w:eastAsia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5A465D" w:rsidRPr="005A465D" w:rsidRDefault="005A465D" w:rsidP="005A465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465D">
        <w:rPr>
          <w:rFonts w:ascii="Times New Roman" w:eastAsia="Times New Roman" w:hAnsi="Times New Roman" w:cs="Times New Roman"/>
          <w:sz w:val="18"/>
          <w:szCs w:val="18"/>
        </w:rPr>
        <w:t>    1. Программа – муниципальная программа муниципального образования «</w:t>
      </w:r>
      <w:proofErr w:type="spellStart"/>
      <w:r w:rsidRPr="005A465D">
        <w:rPr>
          <w:rFonts w:ascii="Times New Roman" w:eastAsia="Times New Roman" w:hAnsi="Times New Roman" w:cs="Times New Roman"/>
          <w:sz w:val="18"/>
          <w:szCs w:val="18"/>
        </w:rPr>
        <w:t>Кувшиновский</w:t>
      </w:r>
      <w:proofErr w:type="spellEnd"/>
      <w:r w:rsidRPr="005A465D">
        <w:rPr>
          <w:rFonts w:ascii="Times New Roman" w:eastAsia="Times New Roman" w:hAnsi="Times New Roman" w:cs="Times New Roman"/>
          <w:sz w:val="18"/>
          <w:szCs w:val="18"/>
        </w:rPr>
        <w:t xml:space="preserve"> район»;</w:t>
      </w:r>
    </w:p>
    <w:p w:rsidR="005A465D" w:rsidRPr="005A465D" w:rsidRDefault="005A465D" w:rsidP="005A465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465D">
        <w:rPr>
          <w:rFonts w:ascii="Times New Roman" w:eastAsia="Times New Roman" w:hAnsi="Times New Roman" w:cs="Times New Roman"/>
          <w:sz w:val="18"/>
          <w:szCs w:val="18"/>
        </w:rPr>
        <w:t>    2. Цель - цель муниципальной программы муниципального образования «</w:t>
      </w:r>
      <w:proofErr w:type="spellStart"/>
      <w:r w:rsidRPr="005A465D">
        <w:rPr>
          <w:rFonts w:ascii="Times New Roman" w:eastAsia="Times New Roman" w:hAnsi="Times New Roman" w:cs="Times New Roman"/>
          <w:sz w:val="18"/>
          <w:szCs w:val="18"/>
        </w:rPr>
        <w:t>Кувшиновский</w:t>
      </w:r>
      <w:proofErr w:type="spellEnd"/>
      <w:r w:rsidRPr="005A465D">
        <w:rPr>
          <w:rFonts w:ascii="Times New Roman" w:eastAsia="Times New Roman" w:hAnsi="Times New Roman" w:cs="Times New Roman"/>
          <w:sz w:val="18"/>
          <w:szCs w:val="18"/>
        </w:rPr>
        <w:t xml:space="preserve"> район»;</w:t>
      </w:r>
    </w:p>
    <w:p w:rsidR="005A465D" w:rsidRPr="005A465D" w:rsidRDefault="005A465D" w:rsidP="005A465D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A465D">
        <w:rPr>
          <w:rFonts w:ascii="Times New Roman" w:eastAsia="Times New Roman" w:hAnsi="Times New Roman" w:cs="Times New Roman"/>
          <w:sz w:val="18"/>
          <w:szCs w:val="18"/>
        </w:rPr>
        <w:t>    3. Подпрограмма - подпрограмма муниципальной программы муниципального образования «</w:t>
      </w:r>
      <w:proofErr w:type="spellStart"/>
      <w:r w:rsidRPr="005A465D">
        <w:rPr>
          <w:rFonts w:ascii="Times New Roman" w:eastAsia="Times New Roman" w:hAnsi="Times New Roman" w:cs="Times New Roman"/>
          <w:sz w:val="18"/>
          <w:szCs w:val="18"/>
        </w:rPr>
        <w:t>Кувшиновский</w:t>
      </w:r>
      <w:proofErr w:type="spellEnd"/>
      <w:r w:rsidRPr="005A465D">
        <w:rPr>
          <w:rFonts w:ascii="Times New Roman" w:eastAsia="Times New Roman" w:hAnsi="Times New Roman" w:cs="Times New Roman"/>
          <w:sz w:val="18"/>
          <w:szCs w:val="18"/>
        </w:rPr>
        <w:t xml:space="preserve"> район»;</w:t>
      </w:r>
    </w:p>
    <w:p w:rsidR="005A465D" w:rsidRPr="005A465D" w:rsidRDefault="005A465D" w:rsidP="005A465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465D">
        <w:rPr>
          <w:rFonts w:ascii="Times New Roman" w:eastAsia="Times New Roman" w:hAnsi="Times New Roman" w:cs="Times New Roman"/>
          <w:sz w:val="18"/>
          <w:szCs w:val="18"/>
        </w:rPr>
        <w:t>    4. Задача - задача подпрограммы;</w:t>
      </w:r>
    </w:p>
    <w:p w:rsidR="005A465D" w:rsidRPr="005A465D" w:rsidRDefault="005A465D" w:rsidP="005A465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465D">
        <w:rPr>
          <w:rFonts w:ascii="Times New Roman" w:eastAsia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5A465D" w:rsidRPr="005A465D" w:rsidRDefault="005A465D" w:rsidP="005A465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465D">
        <w:rPr>
          <w:rFonts w:ascii="Times New Roman" w:eastAsia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5A465D" w:rsidRPr="005A465D" w:rsidRDefault="005A465D" w:rsidP="005A465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A465D">
        <w:rPr>
          <w:rFonts w:ascii="Times New Roman" w:eastAsia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"/>
        <w:gridCol w:w="186"/>
        <w:gridCol w:w="187"/>
        <w:gridCol w:w="231"/>
        <w:gridCol w:w="232"/>
        <w:gridCol w:w="233"/>
        <w:gridCol w:w="233"/>
        <w:gridCol w:w="233"/>
        <w:gridCol w:w="233"/>
        <w:gridCol w:w="459"/>
        <w:gridCol w:w="249"/>
        <w:gridCol w:w="249"/>
        <w:gridCol w:w="240"/>
        <w:gridCol w:w="240"/>
        <w:gridCol w:w="240"/>
        <w:gridCol w:w="240"/>
        <w:gridCol w:w="240"/>
        <w:gridCol w:w="250"/>
        <w:gridCol w:w="250"/>
        <w:gridCol w:w="459"/>
        <w:gridCol w:w="459"/>
        <w:gridCol w:w="459"/>
        <w:gridCol w:w="240"/>
        <w:gridCol w:w="240"/>
        <w:gridCol w:w="240"/>
        <w:gridCol w:w="250"/>
        <w:gridCol w:w="250"/>
        <w:gridCol w:w="2430"/>
        <w:gridCol w:w="1178"/>
        <w:gridCol w:w="736"/>
        <w:gridCol w:w="876"/>
        <w:gridCol w:w="778"/>
        <w:gridCol w:w="767"/>
        <w:gridCol w:w="885"/>
        <w:gridCol w:w="781"/>
      </w:tblGrid>
      <w:tr w:rsidR="005A465D" w:rsidRPr="005A465D" w:rsidTr="005A465D">
        <w:trPr>
          <w:tblCellSpacing w:w="15" w:type="dxa"/>
          <w:jc w:val="center"/>
        </w:trPr>
        <w:tc>
          <w:tcPr>
            <w:tcW w:w="40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0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5A465D" w:rsidRPr="005A465D" w:rsidRDefault="005A465D" w:rsidP="005A465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5A465D" w:rsidRPr="005A465D" w:rsidRDefault="005A465D" w:rsidP="005A465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Финансовый год, предшествующий реализации программы, (2018) год</w:t>
            </w:r>
          </w:p>
        </w:tc>
        <w:tc>
          <w:tcPr>
            <w:tcW w:w="2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5A465D" w:rsidRPr="005A465D" w:rsidRDefault="005A465D" w:rsidP="005A465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5A465D" w:rsidRPr="005A465D" w:rsidRDefault="005A465D" w:rsidP="005A465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раздел</w:t>
            </w:r>
          </w:p>
        </w:tc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5A465D" w:rsidRPr="005A465D" w:rsidRDefault="005A465D" w:rsidP="005A465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подраздел</w:t>
            </w:r>
          </w:p>
        </w:tc>
        <w:tc>
          <w:tcPr>
            <w:tcW w:w="2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5A465D" w:rsidRPr="005A465D" w:rsidRDefault="005A465D" w:rsidP="005A465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программа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5A465D" w:rsidRPr="005A465D" w:rsidRDefault="005A465D" w:rsidP="005A465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подпрограмма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5A465D" w:rsidRPr="005A465D" w:rsidRDefault="005A465D" w:rsidP="005A465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цель программы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5A465D" w:rsidRPr="005A465D" w:rsidRDefault="005A465D" w:rsidP="005A465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задача подпрограммы</w:t>
            </w:r>
          </w:p>
        </w:tc>
        <w:tc>
          <w:tcPr>
            <w:tcW w:w="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5A465D" w:rsidRPr="005A465D" w:rsidRDefault="005A465D" w:rsidP="005A465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5A465D" w:rsidRPr="005A465D" w:rsidRDefault="005A465D" w:rsidP="005A465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номер показателя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5A465D" w:rsidRPr="005A465D" w:rsidTr="005A465D">
        <w:trPr>
          <w:cantSplit/>
          <w:trHeight w:val="2078"/>
          <w:tblCellSpacing w:w="15" w:type="dxa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5A465D" w:rsidRPr="005A465D" w:rsidRDefault="005A465D" w:rsidP="005A465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программа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5A465D" w:rsidRPr="005A465D" w:rsidRDefault="005A465D" w:rsidP="005A465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подпрограмма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5A465D" w:rsidRPr="005A465D" w:rsidRDefault="005A465D" w:rsidP="005A465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задача подпрограммы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5A465D" w:rsidRPr="005A465D" w:rsidRDefault="005A465D" w:rsidP="005A465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направление расходов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2019 год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2020 год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2021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5A465D" w:rsidRPr="005A465D" w:rsidRDefault="005A465D" w:rsidP="005A465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5A465D" w:rsidRPr="005A465D" w:rsidRDefault="005A465D" w:rsidP="005A465D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год достижения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35</w:t>
            </w:r>
          </w:p>
        </w:tc>
      </w:tr>
      <w:tr w:rsidR="005A465D" w:rsidRPr="005A465D" w:rsidTr="005A465D">
        <w:trPr>
          <w:trHeight w:val="135"/>
          <w:tblCellSpacing w:w="15" w:type="dxa"/>
          <w:jc w:val="center"/>
        </w:trPr>
        <w:tc>
          <w:tcPr>
            <w:tcW w:w="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Программа, 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2 689,4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4960,7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4193,0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11843,1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rHeight w:val="135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бюджет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2 689,4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4960,7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4193,0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11843,1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rHeight w:val="135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Цель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 Повышение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качества и результативности управления муниципальным имуществом</w:t>
            </w:r>
          </w:p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2020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Показатель 1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Размер доходов от использования и реализации имущества, находящегося в муниципальной собственности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543,9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753,9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Цель 2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Повышение качества и результативности управления земельными ресурсами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Показатель 1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Размер доходов от использования и продажи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2453,1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2453,1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2453,1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7359,3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rHeight w:val="280"/>
          <w:tblCellSpacing w:w="15" w:type="dxa"/>
          <w:jc w:val="center"/>
        </w:trPr>
        <w:tc>
          <w:tcPr>
            <w:tcW w:w="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Подпрограмма  1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"Управление муниципальным имуществом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района Тверской области"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2214,8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1279,6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3640,4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rHeight w:val="280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бюджет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2214,8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1279,6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3640,4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rHeight w:val="280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Задача 1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Оптимизация состава муниципального имущества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Показатель 1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Размер поступлений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  приватизации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муниципального имущества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района, находящегося в собственности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 (за исключением имущества бюджетных и автономных учреждений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района, а также имущества муниципальных унитарных предприятий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района, в том числе казенных)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543,9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753,9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Административное мероприятие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1.001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Приватизация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муниципального имущества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 Тверской области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да - 1/нет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Показатель 1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«Процент приватизированных объектов в общем количестве объектов, включенных в Прогнозный план (программу) приватизации муниципального имущества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 на соответствующий год»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75%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75%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Административное мероприятие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1.002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Проведение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анализа деятельности муниципальных учреждений и муниципальных унитарных предприятий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 " Тверской области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да - 1/нет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Показатель 1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Процент ликвидированных, реорганизованных организаций муниципальной собственности в общем количестве организаций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Административное мероприятие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1.003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Проведение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инвентаризации имущества, находящегося в собственности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 Тверской области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да - 1/нет - 0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Показатель 1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Процент выявленного неиспользуемого муниципального имущества от общего количества муниципального имущества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Административное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мероприятие  1.004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Выявление бесхозяйного недвижимого имущества с целью включения его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в муниципальную собственность с последующим использованием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да-1/ нет-0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Показатель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Количество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выявленных и поставленных на кадастровый учет бесхозяйных объектов недвижимости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rHeight w:val="315"/>
          <w:tblCellSpacing w:w="15" w:type="dxa"/>
          <w:jc w:val="center"/>
        </w:trPr>
        <w:tc>
          <w:tcPr>
            <w:tcW w:w="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Задача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Организация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работы по эффективному использованию муниципального имущества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Всего,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2212,8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1277,6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3636,4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rHeight w:val="315"/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бюджет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2212,8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1277,6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3636,4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Показатель 1.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Размер поступлений от использования имущества, находящегося в собственности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 (за исключением имущества бюджетных и автономных учреждений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района, а так же имущества муниципальных унитарных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предприятий 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района в том числе казенных)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Мероприятие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2.001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Содержание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казны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 Тверской области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бюджет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район",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423,0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Показатель 1.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Процент объектов недвижимости казны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район", содержание которых осуществляется комитетом по управлению имуществом и земельными отношениями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района, в общем количестве объектов недвижимости казны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район", за исключением земельных участков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Показатель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Процент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объектов недвижимости казны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район",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страхование которых осуществляется комитетом пор управлению имуществом и земельными отношениями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района, в общем, количества объектов недвижимости казны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район", за исключением земельных участков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Мероприятие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2.002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Оценка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муниципального имущества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 Тверской области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бюджет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72,0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Показатель 1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«Количество объектов имущества, в отношении которых произведена оценка»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Мероприятие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2.003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Обеспечение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государственной регистрации права муниципальной собственности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 Тверской области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бюджет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44,0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Показатель 1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«Количество полученных свидетельств о государственной регистрации права муниципальной собственности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Показатель 2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«Количество полученных кадастровых паспортов на объекты недвижимости, за исключением земельных участков, составляющих казну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Административное мероприятие 2.004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Передача неиспользуемого имущества, составляющего казну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район", в пользование третьим лицам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(Да – 1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Нет –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Показатель 1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«Площадь объектов недвижимого имущества казны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район", за исключением земельных участков, переданных в безвозмездное пользование, аренду, хранение»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1729,2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1729,2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1729,2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1729,2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Показатель 2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«Количество договоров, предусматривающих передачу объектов недвижимого имущества казны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 в безвозмездное пользование, аренду, хранение»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Административное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мероприятие  2.005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Осуществление учета муниципального имущества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(да - 1/нет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Показатель 1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«Процент юридических лиц, находящихся в муниципальной собственности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район", информация по которым актуализирована на 31 декабря соответствующего года, в общем количестве юридических лиц»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Показатель 2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"Доля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Показатель 3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Наличие автоматизированной системы учета и управления муниципальным имуществом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(да -1/нет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Мероприятие 2.006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"Списание и исключение из реестра муниципальной собственности недвижимого имущества, ветхих, аварийных и непригодных к использованию"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Бюджет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Показатель 1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 "Снос ветхих, аварийных и непригодных к использованию зданий по ул. Комсомольский парк, д. 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Мероприятие 2.007 </w:t>
            </w: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«Капитальный ремонт имущества, составляющего казну МО «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район»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Бюджет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1460,8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875,6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2336,4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Показатель 1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«Количество объектов имущества, в отношении которых произведен ремонт»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Мероприятие 2.008</w:t>
            </w:r>
          </w:p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Кадастровый учет муниципального имущества муниципального образования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бюджет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район", </w:t>
            </w:r>
            <w:proofErr w:type="spellStart"/>
            <w:proofErr w:type="gram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0,00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Показатель 1 </w:t>
            </w: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количество объектов недвижимого имущества в отношении которых проведен</w:t>
            </w: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Кадастровый учет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Мероприятие 2.009</w:t>
            </w:r>
          </w:p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Обеспечение страховой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защиты  имущества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бюджет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район", </w:t>
            </w:r>
            <w:proofErr w:type="spellStart"/>
            <w:proofErr w:type="gram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Показатель 1 </w:t>
            </w: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количество объектов имущества в отношении которых обеспечена страховая защита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Задача 3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Осуществление контроля за эффективным использованием муниципального имущества, находящегося в пользовании юридических и физических лиц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бюджет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район",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Показатель 1.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Величина арендной платы, подлежащая взысканию с должников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Мероприятие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3.001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Защита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имущественных интересов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района  в судах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Показатель 1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«Общая сумма заявленных исковых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требований  о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взыскании задолженности по арендной плате в зависимости от объема прогнозируемой величины ненадлежащей платежной дисциплины»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Показатель 2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«Количество поданных исковых заявлений»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Административное мероприятие 3.002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Проведение проверок использования имущества, находящегося в собственности муниципального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образования  "</w:t>
            </w:r>
            <w:proofErr w:type="spellStart"/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 Тверской области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да-1/ нет-0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Показатель 1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 Количество проведенных проверок использования имущества, находящегося в собственности МО «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район».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Административное мероприятие 3.00</w:t>
            </w: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Администрирование доходов, поступающих от использования муниципального имущества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да-1/ нет-0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Показатель 1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Соотношение уточненных денежных средств к поступающим на "Невыясненные платежи Комитета по управлению имуществом и земельными отношениями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не менее 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 менее 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не менее 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 менее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Задача 4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Информационное обеспечение деятельности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комитета по управлению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имуществом  и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земельными отношениями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 в сфере имущественных отношений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бюджет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район",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Показатель 1 </w:t>
            </w:r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Количество публикаций в печатных средствах массовой информации, в сети Интернет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Мероприятие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4.001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Размещение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информации о проводимых торгах в сфере имущественных отношений в печатных средствах массовой информации, в сети Интернет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бюджет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район",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тыс.руб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Показатель 1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Количество  объектов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недвижимости, находящихся в муниципальной собственности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район", в отношении которых принято решение о предоставлении»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Показатель 2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«Доля опубликованных объявлений о проводимых торгах в сфере имущественных отношений»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Административное мероприятие 4.002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Размещение информации о деятельности комитета по управлению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имуществом  и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земельными отношениями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 в сфере имущественных отношений в печатных средствах массовой информации, в сети Интернет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да-1/ нет-0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Показатель 1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"Доля опубликованных информаций о деятельности Комитета по управлению имуществом и земельными отношениями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района  от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общего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количества опубликованных сообщений в сфере имущественных отношений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Подпрограмма  2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"Управление земельными ресурсами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района Тверской области"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бюджет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715,6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972,60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1064,6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2752,8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</w:t>
            </w: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адача 1 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Развитие инфраструктуры земельных ресурсов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бюджет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715,60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972,60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1064,6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2752,8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Показатель 1 </w:t>
            </w:r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Общая площадь земельных участков, находящихся в собственности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район"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39,0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39,0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Показатель 2 </w:t>
            </w:r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Размер доходов от использования земельных участков, находящихся в муниципальной собственности и в государственной собственности до разграничения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2453,1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2453,1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2453,1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7359,3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Мероприятие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1.001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Формирование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земельных участков, расположенных на территории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882,6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675,0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1832,6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Показатель 1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Площадь  сформированных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и  поставленных на государственный кадастровый учет земельных участков, расположенных на территории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Показатель 2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"Доля площади земельных участков, являющихся объектами налогообложения земельным участкам, в общей площади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Показатель 3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"Площадь земельных участков, предоставленных для строительства, в том числе:</w:t>
            </w:r>
          </w:p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lastRenderedPageBreak/>
              <w:t>для жилищного строительства, индивидуального жилищного строительства и комплексного освоения в целях жилищного строительства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Показатель 2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"Доля площади земельных участков, являющихся объектами налогообложения земельным участкам, в общей площади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rHeight w:val="772"/>
          <w:tblCellSpacing w:w="15" w:type="dxa"/>
          <w:jc w:val="center"/>
        </w:trPr>
        <w:tc>
          <w:tcPr>
            <w:tcW w:w="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Показатель 4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"Площадь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3 лет</w:t>
            </w:r>
          </w:p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* объектов жилищного строительства в течение 3 лет</w:t>
            </w:r>
          </w:p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* иных объектов капитального строительства - в течение 5 лет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rHeight w:val="1654"/>
          <w:tblCellSpacing w:w="15" w:type="dxa"/>
          <w:jc w:val="center"/>
        </w:trPr>
        <w:tc>
          <w:tcPr>
            <w:tcW w:w="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Административное мероприятие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1.002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Осуществление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контроля за использованием земельных участков, находящихся в муниципальной собственности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район" Тверской области</w:t>
            </w:r>
          </w:p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(да -1/нет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5D" w:rsidRPr="005A465D" w:rsidRDefault="005A465D" w:rsidP="005A465D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Показатель 1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«Количество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проведенных  проверок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земельных участков  находящихся на территории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Показатель 2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Величина арендной платы, подлежащая взысканию с должников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Мероприятие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1.003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Защита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имущественных интересов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район" Тверской области  в судах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Показатель 1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«Общая сумма заявленных исковых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требований  о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взыскании задолженности по арендной плате в зависимости от объема прогнозируемой величины ненадлежащей платежной дисциплины»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Показатель 2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«Количество поданных исковых заявлений»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Административное мероприятие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1.004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Оформление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прав на земельные участки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(да -1/нет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Показатель 1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«Площадь земельных участков зарегистрированных в муниципальную собственность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район"» нарастающим итогом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Показатель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Количество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находящихся в неразграниченной государственной собственности земельных участков, предоставленных на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прве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аренды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Показатель 3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"Доля многоквартирных домов, расположенных на земельных участках, в отношении которых осуществлен государственный кадастровый учет"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Мероприятие 1.005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Оценка земельных участков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277,6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467,6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Показатель 1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Количество земельных участков, в отношении которых произведена оценка в текущем году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Мероприятие 1.006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Содержание земельных участков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сельскохозяйственного назначения, находящихся в собственности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 Тверской области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Показатель 1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Количество проведенных карантинных обследований на землях сельскохозяйственного назначения, находящихся в собственности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Показатель 2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Количество проведенных фитосанитарных обследований на землях сельскохозяйственного назначения, находящихся в собственности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Показатель 3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Площадь земельных участков сельскохозяйственного назначения, находящихся в собственности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 на которых проведена очистка от зарастания деревьями и кустарниками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Мероприятие 1.007 </w:t>
            </w: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Подготовка строительных площадок под установку быстровозводимых модульных фельдшерско-акушерских пунктов</w:t>
            </w: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бюджет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163,0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Показатель 1 </w:t>
            </w: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Количество земельных участков, в отношении которых произведено благоустройство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Задача 2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Информационное обеспечение деятельности комитета по управлению имуществом и земельными отношениями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района в сфере управления земельными ресурсами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бюджет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Показатель 1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Количество публикаций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  печатных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средствах массовой информации, в сети Интернет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Мероприятие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1.008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Кадастровые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работы при переводе земельных участков из земель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 района в земли лесного фонда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289,6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289,6  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Б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Показатель 1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Площадь  сформированных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и  поставленных на государственный кадастровый учет земельных участков, расположенных на территории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1448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Административное мероприятие 2.001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Размещение информации о проводимых торгах в сфере земельных отношений и о предоставлении земельных участков, находящихся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 муниципальной собственности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или государственная собственность на которые не разграничена на территории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района, в печатных средствах массовой информации и в сети Интернет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Показатель 1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Количество  земельных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участков, находящихся в муниципальной собственности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район", в отношении которых принято решение о предоставление»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Показатель 2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«Доля опубликованных объявлений о проводимых торгах в сфере земельных отношений»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Показатель 3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«Количество земельных участков, в отношении которых принято решение о 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предоставлении, государственная собственность на которые не разграничена»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Административное мероприятие 2.002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Размещение информации о деятельности комитета по управлению имуществом и земельными отношениями 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Кувшиновского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 в сфере земельных отношений в печатных средствах массовой </w:t>
            </w:r>
            <w:proofErr w:type="gram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информации,   </w:t>
            </w:r>
            <w:proofErr w:type="gram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 сети Интернет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Показатель 1</w:t>
            </w: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"Доля опубликованных информаций от общего количества опубликованных сообщений в сфере земельных отношений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бюджет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1 827,8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1 773,3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1 848,8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5 449,9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 Обеспечение деятельности главного администратора муниципальной программы - комитет по управлению имуществом и земельными отношениями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бюджет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1 827,8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1 773,3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1 848,8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65D" w:rsidRPr="005A465D" w:rsidRDefault="005A465D" w:rsidP="005A46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5 449,9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5A465D" w:rsidRPr="005A465D" w:rsidTr="005A465D">
        <w:trPr>
          <w:tblCellSpacing w:w="15" w:type="dxa"/>
          <w:jc w:val="center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1.1. Обеспечение функционирования аппарата администратора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бюджет МО "</w:t>
            </w:r>
            <w:proofErr w:type="spellStart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Кувшиновский</w:t>
            </w:r>
            <w:proofErr w:type="spellEnd"/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1 827,8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1 773,3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1 848,8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465D" w:rsidRPr="005A465D" w:rsidRDefault="005A465D" w:rsidP="005A46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A465D" w:rsidRPr="005A465D" w:rsidRDefault="005A465D" w:rsidP="005A465D">
            <w:pPr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5 449,9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465D" w:rsidRPr="005A465D" w:rsidRDefault="005A465D" w:rsidP="005A46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A465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2021</w:t>
            </w:r>
          </w:p>
        </w:tc>
      </w:tr>
    </w:tbl>
    <w:p w:rsidR="000377B6" w:rsidRPr="000A1BDA" w:rsidRDefault="000377B6" w:rsidP="00A145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377B6" w:rsidRPr="000A1BDA" w:rsidSect="002D76EF">
      <w:pgSz w:w="16838" w:h="11906" w:orient="landscape"/>
      <w:pgMar w:top="1701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3C7"/>
    <w:multiLevelType w:val="hybridMultilevel"/>
    <w:tmpl w:val="D0F4C60C"/>
    <w:lvl w:ilvl="0" w:tplc="2E2EF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07F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5E1D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463B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34F5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F58E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4EAFF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2C14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8AEC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9AB1935"/>
    <w:multiLevelType w:val="multilevel"/>
    <w:tmpl w:val="B328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9" w15:restartNumberingAfterBreak="0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 w15:restartNumberingAfterBreak="0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7" w15:restartNumberingAfterBreak="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E245B"/>
    <w:multiLevelType w:val="hybridMultilevel"/>
    <w:tmpl w:val="924CEC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41"/>
  </w:num>
  <w:num w:numId="3">
    <w:abstractNumId w:val="4"/>
  </w:num>
  <w:num w:numId="4">
    <w:abstractNumId w:val="28"/>
  </w:num>
  <w:num w:numId="5">
    <w:abstractNumId w:val="38"/>
  </w:num>
  <w:num w:numId="6">
    <w:abstractNumId w:val="15"/>
  </w:num>
  <w:num w:numId="7">
    <w:abstractNumId w:val="18"/>
  </w:num>
  <w:num w:numId="8">
    <w:abstractNumId w:val="27"/>
  </w:num>
  <w:num w:numId="9">
    <w:abstractNumId w:val="33"/>
  </w:num>
  <w:num w:numId="10">
    <w:abstractNumId w:val="40"/>
  </w:num>
  <w:num w:numId="11">
    <w:abstractNumId w:val="26"/>
  </w:num>
  <w:num w:numId="12">
    <w:abstractNumId w:val="35"/>
  </w:num>
  <w:num w:numId="13">
    <w:abstractNumId w:val="0"/>
  </w:num>
  <w:num w:numId="14">
    <w:abstractNumId w:val="39"/>
  </w:num>
  <w:num w:numId="15">
    <w:abstractNumId w:val="21"/>
  </w:num>
  <w:num w:numId="16">
    <w:abstractNumId w:val="5"/>
  </w:num>
  <w:num w:numId="17">
    <w:abstractNumId w:val="9"/>
  </w:num>
  <w:num w:numId="18">
    <w:abstractNumId w:val="37"/>
  </w:num>
  <w:num w:numId="19">
    <w:abstractNumId w:val="10"/>
  </w:num>
  <w:num w:numId="20">
    <w:abstractNumId w:val="25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"/>
  </w:num>
  <w:num w:numId="31">
    <w:abstractNumId w:val="42"/>
  </w:num>
  <w:num w:numId="32">
    <w:abstractNumId w:val="14"/>
  </w:num>
  <w:num w:numId="33">
    <w:abstractNumId w:val="24"/>
  </w:num>
  <w:num w:numId="3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4"/>
  </w:num>
  <w:num w:numId="38">
    <w:abstractNumId w:val="29"/>
  </w:num>
  <w:num w:numId="39">
    <w:abstractNumId w:val="31"/>
  </w:num>
  <w:num w:numId="40">
    <w:abstractNumId w:val="22"/>
  </w:num>
  <w:num w:numId="41">
    <w:abstractNumId w:val="19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6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7"/>
    <w:rsid w:val="00000961"/>
    <w:rsid w:val="0000378D"/>
    <w:rsid w:val="00015551"/>
    <w:rsid w:val="00020344"/>
    <w:rsid w:val="00022152"/>
    <w:rsid w:val="00026F83"/>
    <w:rsid w:val="00030CC1"/>
    <w:rsid w:val="00030FB9"/>
    <w:rsid w:val="000377B6"/>
    <w:rsid w:val="000415E2"/>
    <w:rsid w:val="00054F08"/>
    <w:rsid w:val="0005621B"/>
    <w:rsid w:val="00060980"/>
    <w:rsid w:val="00072B7D"/>
    <w:rsid w:val="000857BB"/>
    <w:rsid w:val="000A1BDA"/>
    <w:rsid w:val="000A7D8A"/>
    <w:rsid w:val="000B71E9"/>
    <w:rsid w:val="000D1B84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738D"/>
    <w:rsid w:val="00142D06"/>
    <w:rsid w:val="00146339"/>
    <w:rsid w:val="001673AB"/>
    <w:rsid w:val="00185D6D"/>
    <w:rsid w:val="00190DD0"/>
    <w:rsid w:val="00196731"/>
    <w:rsid w:val="001B4354"/>
    <w:rsid w:val="001C0697"/>
    <w:rsid w:val="001C6EED"/>
    <w:rsid w:val="001C74CA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61F06"/>
    <w:rsid w:val="00291C41"/>
    <w:rsid w:val="002A6490"/>
    <w:rsid w:val="002B398A"/>
    <w:rsid w:val="002B464C"/>
    <w:rsid w:val="002D5ADF"/>
    <w:rsid w:val="002D75A7"/>
    <w:rsid w:val="002D76EF"/>
    <w:rsid w:val="002E3E93"/>
    <w:rsid w:val="002E55FC"/>
    <w:rsid w:val="002E58E0"/>
    <w:rsid w:val="002F02EC"/>
    <w:rsid w:val="00301AC5"/>
    <w:rsid w:val="003114A1"/>
    <w:rsid w:val="003318B3"/>
    <w:rsid w:val="00353F8A"/>
    <w:rsid w:val="003577EF"/>
    <w:rsid w:val="003651D0"/>
    <w:rsid w:val="00367CB1"/>
    <w:rsid w:val="003834A8"/>
    <w:rsid w:val="003863D4"/>
    <w:rsid w:val="003B45D4"/>
    <w:rsid w:val="003B6C3C"/>
    <w:rsid w:val="003B7F91"/>
    <w:rsid w:val="003D124E"/>
    <w:rsid w:val="003F36B8"/>
    <w:rsid w:val="003F5D70"/>
    <w:rsid w:val="004000B7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A1999"/>
    <w:rsid w:val="004B321D"/>
    <w:rsid w:val="004E4F63"/>
    <w:rsid w:val="004E7233"/>
    <w:rsid w:val="004E7C94"/>
    <w:rsid w:val="004F3FE7"/>
    <w:rsid w:val="00503FA9"/>
    <w:rsid w:val="0050437F"/>
    <w:rsid w:val="00527DF8"/>
    <w:rsid w:val="00531554"/>
    <w:rsid w:val="0053293F"/>
    <w:rsid w:val="00534F1D"/>
    <w:rsid w:val="0056099B"/>
    <w:rsid w:val="00566E38"/>
    <w:rsid w:val="00567EDB"/>
    <w:rsid w:val="00570D06"/>
    <w:rsid w:val="00572512"/>
    <w:rsid w:val="005A465D"/>
    <w:rsid w:val="005A598F"/>
    <w:rsid w:val="005C061F"/>
    <w:rsid w:val="005E578E"/>
    <w:rsid w:val="005F6355"/>
    <w:rsid w:val="00607A0A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CC0"/>
    <w:rsid w:val="006B14AF"/>
    <w:rsid w:val="006B6681"/>
    <w:rsid w:val="006C1806"/>
    <w:rsid w:val="006C19EB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517E9"/>
    <w:rsid w:val="00765502"/>
    <w:rsid w:val="00776584"/>
    <w:rsid w:val="00777B9F"/>
    <w:rsid w:val="007A16ED"/>
    <w:rsid w:val="007D117F"/>
    <w:rsid w:val="007D15B0"/>
    <w:rsid w:val="007D2927"/>
    <w:rsid w:val="007E3FE6"/>
    <w:rsid w:val="00800562"/>
    <w:rsid w:val="008012FB"/>
    <w:rsid w:val="008028B4"/>
    <w:rsid w:val="0080601A"/>
    <w:rsid w:val="00811D12"/>
    <w:rsid w:val="00820699"/>
    <w:rsid w:val="008206E1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2393E"/>
    <w:rsid w:val="00953FE2"/>
    <w:rsid w:val="00956277"/>
    <w:rsid w:val="00957097"/>
    <w:rsid w:val="00957309"/>
    <w:rsid w:val="00967B33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9F7B37"/>
    <w:rsid w:val="00A00FC3"/>
    <w:rsid w:val="00A02BB4"/>
    <w:rsid w:val="00A1014A"/>
    <w:rsid w:val="00A145F3"/>
    <w:rsid w:val="00A157F3"/>
    <w:rsid w:val="00A157FF"/>
    <w:rsid w:val="00A2085A"/>
    <w:rsid w:val="00A275C3"/>
    <w:rsid w:val="00A3050F"/>
    <w:rsid w:val="00A33D60"/>
    <w:rsid w:val="00A41587"/>
    <w:rsid w:val="00A44BA5"/>
    <w:rsid w:val="00A56D40"/>
    <w:rsid w:val="00A92FBC"/>
    <w:rsid w:val="00A932A6"/>
    <w:rsid w:val="00A967A1"/>
    <w:rsid w:val="00AA7DD5"/>
    <w:rsid w:val="00AD0146"/>
    <w:rsid w:val="00AE0523"/>
    <w:rsid w:val="00AF61EB"/>
    <w:rsid w:val="00B021BB"/>
    <w:rsid w:val="00B23AE2"/>
    <w:rsid w:val="00B33F9F"/>
    <w:rsid w:val="00B4366C"/>
    <w:rsid w:val="00B51ABD"/>
    <w:rsid w:val="00B5444B"/>
    <w:rsid w:val="00B555C0"/>
    <w:rsid w:val="00B608D9"/>
    <w:rsid w:val="00B7237A"/>
    <w:rsid w:val="00BA27A6"/>
    <w:rsid w:val="00BB59E2"/>
    <w:rsid w:val="00BB5B9C"/>
    <w:rsid w:val="00BB69BC"/>
    <w:rsid w:val="00BD03CC"/>
    <w:rsid w:val="00BE45C5"/>
    <w:rsid w:val="00BF3432"/>
    <w:rsid w:val="00BF45CD"/>
    <w:rsid w:val="00C06512"/>
    <w:rsid w:val="00C125B9"/>
    <w:rsid w:val="00C169CC"/>
    <w:rsid w:val="00C16B0B"/>
    <w:rsid w:val="00C222B1"/>
    <w:rsid w:val="00C22493"/>
    <w:rsid w:val="00C232E7"/>
    <w:rsid w:val="00C364DA"/>
    <w:rsid w:val="00C47DAD"/>
    <w:rsid w:val="00C5300E"/>
    <w:rsid w:val="00C8034C"/>
    <w:rsid w:val="00C80670"/>
    <w:rsid w:val="00CA79A3"/>
    <w:rsid w:val="00CB343D"/>
    <w:rsid w:val="00CD3D38"/>
    <w:rsid w:val="00CE2456"/>
    <w:rsid w:val="00CE4638"/>
    <w:rsid w:val="00D21B05"/>
    <w:rsid w:val="00D34EE0"/>
    <w:rsid w:val="00D478E7"/>
    <w:rsid w:val="00D519D7"/>
    <w:rsid w:val="00D539A9"/>
    <w:rsid w:val="00D565AE"/>
    <w:rsid w:val="00D623B7"/>
    <w:rsid w:val="00D719FC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909C4"/>
    <w:rsid w:val="00E91A73"/>
    <w:rsid w:val="00EA3E1D"/>
    <w:rsid w:val="00EC12C5"/>
    <w:rsid w:val="00ED0061"/>
    <w:rsid w:val="00EE080E"/>
    <w:rsid w:val="00F033F6"/>
    <w:rsid w:val="00F04404"/>
    <w:rsid w:val="00F10515"/>
    <w:rsid w:val="00F14474"/>
    <w:rsid w:val="00F22DFF"/>
    <w:rsid w:val="00F23F0E"/>
    <w:rsid w:val="00F45AF9"/>
    <w:rsid w:val="00F522FC"/>
    <w:rsid w:val="00F633F8"/>
    <w:rsid w:val="00F71323"/>
    <w:rsid w:val="00F850F2"/>
    <w:rsid w:val="00F86F5A"/>
    <w:rsid w:val="00F91305"/>
    <w:rsid w:val="00FB7FDE"/>
    <w:rsid w:val="00FC10D4"/>
    <w:rsid w:val="00FD082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412D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999"/>
  </w:style>
  <w:style w:type="paragraph" w:styleId="3">
    <w:name w:val="heading 3"/>
    <w:basedOn w:val="a"/>
    <w:next w:val="a"/>
    <w:link w:val="30"/>
    <w:semiHidden/>
    <w:unhideWhenUsed/>
    <w:qFormat/>
    <w:rsid w:val="005A46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1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2">
    <w:name w:val="Основной текст (3)_"/>
    <w:basedOn w:val="a0"/>
    <w:link w:val="33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4">
    <w:name w:val="Body Text 3"/>
    <w:basedOn w:val="a"/>
    <w:link w:val="35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5A465D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5A465D"/>
  </w:style>
  <w:style w:type="paragraph" w:customStyle="1" w:styleId="msonormal0">
    <w:name w:val="msonormal"/>
    <w:basedOn w:val="a"/>
    <w:rsid w:val="005A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semiHidden/>
    <w:unhideWhenUsed/>
    <w:rsid w:val="005A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A4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5A4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5">
    <w:name w:val="Сетка таблицы5"/>
    <w:basedOn w:val="a1"/>
    <w:next w:val="a6"/>
    <w:uiPriority w:val="59"/>
    <w:rsid w:val="005A465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rsid w:val="005A4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49D2-79B5-4561-986F-60BB8C51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4167</Words>
  <Characters>23753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3</cp:revision>
  <cp:lastPrinted>2021-09-06T12:50:00Z</cp:lastPrinted>
  <dcterms:created xsi:type="dcterms:W3CDTF">2021-09-06T12:43:00Z</dcterms:created>
  <dcterms:modified xsi:type="dcterms:W3CDTF">2021-09-06T12:50:00Z</dcterms:modified>
</cp:coreProperties>
</file>