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4E5D7D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AF61EB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4E5D7D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17DE4" w:rsidRPr="00E17DE4" w:rsidRDefault="00E17DE4" w:rsidP="00E17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DE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17DE4" w:rsidRPr="00E17DE4" w:rsidRDefault="00E17DE4" w:rsidP="00E17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DE4"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E17DE4" w:rsidRPr="00E17DE4" w:rsidRDefault="00E17DE4" w:rsidP="00E17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DE4">
        <w:rPr>
          <w:rFonts w:ascii="Times New Roman" w:hAnsi="Times New Roman" w:cs="Times New Roman"/>
          <w:sz w:val="28"/>
          <w:szCs w:val="28"/>
        </w:rPr>
        <w:t>от 28.12.2018 № 512 «Об утверждении муниципальной программы</w:t>
      </w:r>
    </w:p>
    <w:p w:rsidR="00E17DE4" w:rsidRPr="00E17DE4" w:rsidRDefault="00E17DE4" w:rsidP="00E17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DE4">
        <w:rPr>
          <w:rFonts w:ascii="Times New Roman" w:hAnsi="Times New Roman" w:cs="Times New Roman"/>
          <w:sz w:val="28"/>
          <w:szCs w:val="28"/>
        </w:rPr>
        <w:t>«Развитие сферы транспорта и дорожного хозяйства</w:t>
      </w:r>
    </w:p>
    <w:p w:rsidR="00E17DE4" w:rsidRDefault="00E17DE4" w:rsidP="00E17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DE4">
        <w:rPr>
          <w:rFonts w:ascii="Times New Roman" w:hAnsi="Times New Roman" w:cs="Times New Roman"/>
          <w:sz w:val="28"/>
          <w:szCs w:val="28"/>
        </w:rPr>
        <w:t>МО «Кувшиновский район» на 2019-2023 годы»</w:t>
      </w:r>
    </w:p>
    <w:p w:rsidR="00E17DE4" w:rsidRDefault="00E17DE4" w:rsidP="00E17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7DE4" w:rsidRPr="00E17DE4" w:rsidRDefault="00E17DE4" w:rsidP="00E55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DE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решением Собрания де</w:t>
      </w:r>
      <w:r>
        <w:rPr>
          <w:rFonts w:ascii="Times New Roman" w:hAnsi="Times New Roman" w:cs="Times New Roman"/>
          <w:sz w:val="28"/>
          <w:szCs w:val="28"/>
        </w:rPr>
        <w:t xml:space="preserve">путатов Кувшиновского района от </w:t>
      </w:r>
      <w:r w:rsidR="00E552E7"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  <w:r w:rsidRPr="00E17DE4">
        <w:rPr>
          <w:rFonts w:ascii="Times New Roman" w:hAnsi="Times New Roman" w:cs="Times New Roman"/>
          <w:sz w:val="28"/>
          <w:szCs w:val="28"/>
        </w:rPr>
        <w:t xml:space="preserve">№ </w:t>
      </w:r>
      <w:r w:rsidR="00E552E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E4">
        <w:rPr>
          <w:rFonts w:ascii="Times New Roman" w:hAnsi="Times New Roman" w:cs="Times New Roman"/>
          <w:sz w:val="28"/>
          <w:szCs w:val="28"/>
        </w:rPr>
        <w:t>«</w:t>
      </w:r>
      <w:r w:rsidR="00E552E7" w:rsidRPr="00E552E7">
        <w:rPr>
          <w:rFonts w:ascii="Times New Roman" w:hAnsi="Times New Roman" w:cs="Times New Roman"/>
          <w:sz w:val="28"/>
          <w:szCs w:val="28"/>
        </w:rPr>
        <w:t>О внесении дополнений и изменен</w:t>
      </w:r>
      <w:r w:rsidR="00E552E7">
        <w:rPr>
          <w:rFonts w:ascii="Times New Roman" w:hAnsi="Times New Roman" w:cs="Times New Roman"/>
          <w:sz w:val="28"/>
          <w:szCs w:val="28"/>
        </w:rPr>
        <w:t xml:space="preserve">ий в решение </w:t>
      </w:r>
      <w:bookmarkStart w:id="0" w:name="_GoBack"/>
      <w:bookmarkEnd w:id="0"/>
      <w:r w:rsidR="00E552E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552E7" w:rsidRPr="00E552E7">
        <w:rPr>
          <w:rFonts w:ascii="Times New Roman" w:hAnsi="Times New Roman" w:cs="Times New Roman"/>
          <w:sz w:val="28"/>
          <w:szCs w:val="28"/>
        </w:rPr>
        <w:t>Кувшиновского района от 2</w:t>
      </w:r>
      <w:r w:rsidR="00E552E7">
        <w:rPr>
          <w:rFonts w:ascii="Times New Roman" w:hAnsi="Times New Roman" w:cs="Times New Roman"/>
          <w:sz w:val="28"/>
          <w:szCs w:val="28"/>
        </w:rPr>
        <w:t xml:space="preserve">3.12.2019 года № 14 </w:t>
      </w:r>
      <w:r w:rsidR="00682D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2E7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E552E7" w:rsidRPr="00E552E7">
        <w:rPr>
          <w:rFonts w:ascii="Times New Roman" w:hAnsi="Times New Roman" w:cs="Times New Roman"/>
          <w:sz w:val="28"/>
          <w:szCs w:val="28"/>
        </w:rPr>
        <w:t>муниципального образования «Кувши</w:t>
      </w:r>
      <w:r w:rsidR="00E552E7">
        <w:rPr>
          <w:rFonts w:ascii="Times New Roman" w:hAnsi="Times New Roman" w:cs="Times New Roman"/>
          <w:sz w:val="28"/>
          <w:szCs w:val="28"/>
        </w:rPr>
        <w:t xml:space="preserve">новский район» Тверской области </w:t>
      </w:r>
      <w:r w:rsidR="00E552E7" w:rsidRPr="00E552E7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», Порядком принятия решений о</w:t>
      </w:r>
      <w:r w:rsidRPr="00E17DE4">
        <w:rPr>
          <w:rFonts w:ascii="Times New Roman" w:hAnsi="Times New Roman" w:cs="Times New Roman"/>
          <w:sz w:val="28"/>
          <w:szCs w:val="28"/>
        </w:rPr>
        <w:t xml:space="preserve"> разработке муниципальных про</w:t>
      </w:r>
      <w:r>
        <w:rPr>
          <w:rFonts w:ascii="Times New Roman" w:hAnsi="Times New Roman" w:cs="Times New Roman"/>
          <w:sz w:val="28"/>
          <w:szCs w:val="28"/>
        </w:rPr>
        <w:t>грамм, формирования, реализации</w:t>
      </w:r>
      <w:r w:rsidRPr="00E17DE4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 реализации муниципальных программ, утвержденным постановлением администрации Кувшиновск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от 02.10.2017 № 337, </w:t>
      </w:r>
      <w:r w:rsidRPr="00E17DE4">
        <w:rPr>
          <w:rFonts w:ascii="Times New Roman" w:hAnsi="Times New Roman" w:cs="Times New Roman"/>
          <w:sz w:val="28"/>
          <w:szCs w:val="28"/>
        </w:rPr>
        <w:t>постановлением администрации Кувшиновского района от 06.01.2020 № 13 «О перечне муниципальных программ Кувшиновского района»,</w:t>
      </w:r>
    </w:p>
    <w:p w:rsidR="000415E2" w:rsidRPr="000415E2" w:rsidRDefault="000415E2" w:rsidP="004E5D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A92F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3F0E" w:rsidRDefault="00F23F0E" w:rsidP="007D2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DE4" w:rsidRDefault="00E17DE4" w:rsidP="00E17DE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Кувшиновского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28.12.2018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512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 программы «Развитие сферы транспорта и дорожного хозяйства МО «Кувшиновский район» на               2019-2023 годы»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12.03.2019 № 114, 24.04.2019 № 198, 25.12.2019                № 519, 17.02.2020 № 39, 27.02.2020 № 53) 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17DE4" w:rsidRDefault="00E17DE4" w:rsidP="00E17DE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DE4" w:rsidRDefault="00E17DE4" w:rsidP="00E17DE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«Кувшиновский район» изложить в новой редакции:</w:t>
      </w:r>
    </w:p>
    <w:tbl>
      <w:tblPr>
        <w:tblW w:w="9757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2314"/>
        <w:gridCol w:w="958"/>
        <w:gridCol w:w="1092"/>
        <w:gridCol w:w="957"/>
        <w:gridCol w:w="957"/>
        <w:gridCol w:w="957"/>
        <w:gridCol w:w="961"/>
      </w:tblGrid>
      <w:tr w:rsidR="00E17DE4" w:rsidRPr="00F55A63" w:rsidTr="00E17DE4">
        <w:trPr>
          <w:trHeight w:val="22"/>
          <w:tblCellSpacing w:w="15" w:type="dxa"/>
        </w:trPr>
        <w:tc>
          <w:tcPr>
            <w:tcW w:w="1454" w:type="dxa"/>
            <w:vMerge w:val="restart"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объемы финансирования подпрограмм по годам реализации, в </w:t>
            </w:r>
            <w:r w:rsidRPr="00F55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обеспечивающей подпрограммы</w:t>
            </w:r>
          </w:p>
        </w:tc>
        <w:tc>
          <w:tcPr>
            <w:tcW w:w="2309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934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72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19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E17DE4" w:rsidRPr="00F55A63" w:rsidTr="00E17DE4">
        <w:trPr>
          <w:trHeight w:val="59"/>
          <w:tblCellSpacing w:w="15" w:type="dxa"/>
        </w:trPr>
        <w:tc>
          <w:tcPr>
            <w:tcW w:w="1454" w:type="dxa"/>
            <w:vMerge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34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8364,6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5452,5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2912,1</w:t>
            </w:r>
          </w:p>
        </w:tc>
        <w:tc>
          <w:tcPr>
            <w:tcW w:w="1072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15623,0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3821,7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11801,3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15919,2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3961,0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11958,2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16887,6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3961,0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12926,6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7274,2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2774,2</w:t>
            </w:r>
          </w:p>
        </w:tc>
        <w:tc>
          <w:tcPr>
            <w:tcW w:w="919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64207,9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21835,5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42372,4</w:t>
            </w:r>
          </w:p>
        </w:tc>
      </w:tr>
      <w:tr w:rsidR="00E17DE4" w:rsidRPr="00F55A63" w:rsidTr="00E17DE4">
        <w:trPr>
          <w:trHeight w:val="61"/>
          <w:tblCellSpacing w:w="15" w:type="dxa"/>
        </w:trPr>
        <w:tc>
          <w:tcPr>
            <w:tcW w:w="1454" w:type="dxa"/>
            <w:vMerge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34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9197,2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3195,6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6001,6</w:t>
            </w:r>
          </w:p>
        </w:tc>
        <w:tc>
          <w:tcPr>
            <w:tcW w:w="1072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12403,0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5490,4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6912,6</w:t>
            </w:r>
          </w:p>
        </w:tc>
        <w:tc>
          <w:tcPr>
            <w:tcW w:w="933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11734,4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4426,9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7307,5</w:t>
            </w:r>
          </w:p>
        </w:tc>
        <w:tc>
          <w:tcPr>
            <w:tcW w:w="933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12722,4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5097,4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7625,0</w:t>
            </w:r>
          </w:p>
        </w:tc>
        <w:tc>
          <w:tcPr>
            <w:tcW w:w="933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919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55702,2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21164,1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34538,1</w:t>
            </w:r>
          </w:p>
        </w:tc>
      </w:tr>
      <w:tr w:rsidR="00E17DE4" w:rsidRPr="00F55A63" w:rsidTr="00E17DE4">
        <w:trPr>
          <w:trHeight w:val="22"/>
          <w:tblCellSpacing w:w="15" w:type="dxa"/>
        </w:trPr>
        <w:tc>
          <w:tcPr>
            <w:tcW w:w="1454" w:type="dxa"/>
            <w:vMerge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34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1982,3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436,5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1545,8</w:t>
            </w:r>
          </w:p>
        </w:tc>
        <w:tc>
          <w:tcPr>
            <w:tcW w:w="1072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2145,5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508,5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933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933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933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919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9038,8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8093,8</w:t>
            </w:r>
          </w:p>
        </w:tc>
      </w:tr>
      <w:tr w:rsidR="00E17DE4" w:rsidRPr="00F55A63" w:rsidTr="00E17DE4">
        <w:trPr>
          <w:trHeight w:val="22"/>
          <w:tblCellSpacing w:w="15" w:type="dxa"/>
        </w:trPr>
        <w:tc>
          <w:tcPr>
            <w:tcW w:w="1454" w:type="dxa"/>
            <w:vMerge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34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2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23425,8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4843,6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18582,2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25214,8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2353,5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22861,3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25652,0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2710,0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22942,0</w:t>
            </w:r>
          </w:p>
        </w:tc>
        <w:tc>
          <w:tcPr>
            <w:tcW w:w="933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26089,2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3006,7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23022,5</w:t>
            </w:r>
          </w:p>
        </w:tc>
        <w:tc>
          <w:tcPr>
            <w:tcW w:w="919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97351,7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10167,1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87124,6</w:t>
            </w:r>
          </w:p>
        </w:tc>
      </w:tr>
      <w:tr w:rsidR="00E17DE4" w:rsidRPr="00F55A63" w:rsidTr="00E17DE4">
        <w:trPr>
          <w:trHeight w:val="22"/>
          <w:tblCellSpacing w:w="15" w:type="dxa"/>
        </w:trPr>
        <w:tc>
          <w:tcPr>
            <w:tcW w:w="1454" w:type="dxa"/>
            <w:vMerge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E17DE4" w:rsidRPr="00F55A63" w:rsidRDefault="00E17DE4" w:rsidP="00E17D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34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19544,1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9084,6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10459,5</w:t>
            </w:r>
          </w:p>
        </w:tc>
        <w:tc>
          <w:tcPr>
            <w:tcW w:w="1072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53597,3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14664,2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38933,1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54505,4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10741,4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43764,0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56899,0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11768,4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A63">
              <w:rPr>
                <w:rFonts w:ascii="Times New Roman" w:hAnsi="Times New Roman" w:cs="Times New Roman"/>
                <w:sz w:val="20"/>
                <w:szCs w:val="20"/>
              </w:rPr>
              <w:t>45130,6</w:t>
            </w:r>
          </w:p>
        </w:tc>
        <w:tc>
          <w:tcPr>
            <w:tcW w:w="933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46100,4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12066,7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34033,7</w:t>
            </w:r>
          </w:p>
        </w:tc>
        <w:tc>
          <w:tcPr>
            <w:tcW w:w="919" w:type="dxa"/>
          </w:tcPr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230335,9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58015,0</w:t>
            </w:r>
          </w:p>
          <w:p w:rsidR="00E17DE4" w:rsidRPr="00F55A6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172320,9</w:t>
            </w:r>
          </w:p>
        </w:tc>
      </w:tr>
    </w:tbl>
    <w:p w:rsidR="00E17DE4" w:rsidRDefault="00E17DE4" w:rsidP="00E17DE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«Кувшиновский район» изложить в новой редакции:</w:t>
      </w:r>
    </w:p>
    <w:tbl>
      <w:tblPr>
        <w:tblW w:w="978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194"/>
        <w:gridCol w:w="915"/>
        <w:gridCol w:w="1047"/>
        <w:gridCol w:w="932"/>
        <w:gridCol w:w="932"/>
        <w:gridCol w:w="915"/>
        <w:gridCol w:w="1041"/>
      </w:tblGrid>
      <w:tr w:rsidR="00E17DE4" w:rsidRPr="001866AA" w:rsidTr="00E17DE4">
        <w:trPr>
          <w:trHeight w:val="298"/>
          <w:tblCellSpacing w:w="15" w:type="dxa"/>
        </w:trPr>
        <w:tc>
          <w:tcPr>
            <w:tcW w:w="1760" w:type="dxa"/>
            <w:vMerge w:val="restart"/>
          </w:tcPr>
          <w:p w:rsidR="00E17DE4" w:rsidRPr="00B874E8" w:rsidRDefault="00E17DE4" w:rsidP="00E1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3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164" w:type="dxa"/>
            <w:vAlign w:val="center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AA">
              <w:rPr>
                <w:rFonts w:ascii="Times New Roman" w:hAnsi="Times New Roman" w:cs="Times New Roman"/>
              </w:rPr>
              <w:t xml:space="preserve">Задачи </w:t>
            </w: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A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85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A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17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02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02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85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6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AA">
              <w:rPr>
                <w:rFonts w:ascii="Times New Roman" w:hAnsi="Times New Roman" w:cs="Times New Roman"/>
              </w:rPr>
              <w:t>Итого</w:t>
            </w:r>
          </w:p>
        </w:tc>
      </w:tr>
      <w:tr w:rsidR="00E17DE4" w:rsidRPr="001866AA" w:rsidTr="00E17DE4">
        <w:trPr>
          <w:trHeight w:val="298"/>
          <w:tblCellSpacing w:w="15" w:type="dxa"/>
        </w:trPr>
        <w:tc>
          <w:tcPr>
            <w:tcW w:w="1760" w:type="dxa"/>
            <w:vMerge/>
          </w:tcPr>
          <w:p w:rsidR="00E17DE4" w:rsidRPr="00B874E8" w:rsidRDefault="00E17DE4" w:rsidP="00E1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1., всего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-местный бюджет</w:t>
            </w:r>
          </w:p>
          <w:p w:rsidR="00E17DE4" w:rsidRPr="001866AA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885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5824,6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2912,5</w:t>
            </w: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2912,1</w:t>
            </w:r>
          </w:p>
        </w:tc>
        <w:tc>
          <w:tcPr>
            <w:tcW w:w="1017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749,0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2947,7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11801,3</w:t>
            </w:r>
          </w:p>
        </w:tc>
        <w:tc>
          <w:tcPr>
            <w:tcW w:w="902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15045,2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3087,0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11958,2</w:t>
            </w:r>
          </w:p>
        </w:tc>
        <w:tc>
          <w:tcPr>
            <w:tcW w:w="902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16013,6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3087,0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12926,6</w:t>
            </w:r>
          </w:p>
        </w:tc>
        <w:tc>
          <w:tcPr>
            <w:tcW w:w="885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6324,2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3550,0</w:t>
            </w: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2774,2</w:t>
            </w:r>
          </w:p>
        </w:tc>
        <w:tc>
          <w:tcPr>
            <w:tcW w:w="996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58095,9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15723,5</w:t>
            </w: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42372,4</w:t>
            </w:r>
          </w:p>
        </w:tc>
      </w:tr>
      <w:tr w:rsidR="00E17DE4" w:rsidRPr="001866AA" w:rsidTr="00E17DE4">
        <w:trPr>
          <w:trHeight w:val="298"/>
          <w:tblCellSpacing w:w="15" w:type="dxa"/>
        </w:trPr>
        <w:tc>
          <w:tcPr>
            <w:tcW w:w="1760" w:type="dxa"/>
            <w:vMerge/>
          </w:tcPr>
          <w:p w:rsidR="00E17DE4" w:rsidRPr="00B874E8" w:rsidRDefault="00E17DE4" w:rsidP="00E1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2., всего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-местный бюджет</w:t>
            </w:r>
          </w:p>
          <w:p w:rsidR="00E17DE4" w:rsidRPr="001866AA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885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2540,0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2540,0</w:t>
            </w: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874,0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874,0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874,0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874,0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2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874,0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874,0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5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6112,0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6112,0</w:t>
            </w: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17DE4" w:rsidRPr="009D1C67" w:rsidTr="00E17DE4">
        <w:trPr>
          <w:trHeight w:val="1086"/>
          <w:tblCellSpacing w:w="15" w:type="dxa"/>
        </w:trPr>
        <w:tc>
          <w:tcPr>
            <w:tcW w:w="1760" w:type="dxa"/>
            <w:vMerge/>
          </w:tcPr>
          <w:p w:rsidR="00E17DE4" w:rsidRPr="00B874E8" w:rsidRDefault="00E17DE4" w:rsidP="00E1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17DE4" w:rsidRPr="00116A7F" w:rsidRDefault="00E17DE4" w:rsidP="00E17D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A7F">
              <w:rPr>
                <w:rFonts w:ascii="Times New Roman" w:hAnsi="Times New Roman" w:cs="Times New Roman"/>
                <w:b/>
              </w:rPr>
              <w:t xml:space="preserve">Итого: 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-местный бюджет</w:t>
            </w:r>
          </w:p>
          <w:p w:rsidR="00E17DE4" w:rsidRPr="001866AA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885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8364,6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5452,5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2912,1</w:t>
            </w:r>
          </w:p>
        </w:tc>
        <w:tc>
          <w:tcPr>
            <w:tcW w:w="1017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623,0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821,7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11801,3</w:t>
            </w:r>
          </w:p>
        </w:tc>
        <w:tc>
          <w:tcPr>
            <w:tcW w:w="902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15919,2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3961,0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11958,2</w:t>
            </w:r>
          </w:p>
        </w:tc>
        <w:tc>
          <w:tcPr>
            <w:tcW w:w="902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16887,6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3961,0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12926,6</w:t>
            </w:r>
          </w:p>
        </w:tc>
        <w:tc>
          <w:tcPr>
            <w:tcW w:w="885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7274,2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4500,0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2774,2</w:t>
            </w:r>
          </w:p>
        </w:tc>
        <w:tc>
          <w:tcPr>
            <w:tcW w:w="996" w:type="dxa"/>
          </w:tcPr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64207,9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21835,5</w:t>
            </w:r>
          </w:p>
          <w:p w:rsidR="00E17DE4" w:rsidRPr="003F6E39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E39">
              <w:rPr>
                <w:rFonts w:ascii="Times New Roman" w:hAnsi="Times New Roman" w:cs="Times New Roman"/>
              </w:rPr>
              <w:t>42372,4</w:t>
            </w:r>
          </w:p>
        </w:tc>
      </w:tr>
    </w:tbl>
    <w:p w:rsidR="00E17DE4" w:rsidRDefault="00E17DE4" w:rsidP="00E1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 Раздел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«Кувшиновский район» изложить в новой редакции:</w:t>
      </w:r>
    </w:p>
    <w:tbl>
      <w:tblPr>
        <w:tblW w:w="972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2202"/>
        <w:gridCol w:w="919"/>
        <w:gridCol w:w="1051"/>
        <w:gridCol w:w="935"/>
        <w:gridCol w:w="935"/>
        <w:gridCol w:w="935"/>
        <w:gridCol w:w="938"/>
      </w:tblGrid>
      <w:tr w:rsidR="00E17DE4" w:rsidRPr="001866AA" w:rsidTr="00E17DE4">
        <w:trPr>
          <w:trHeight w:val="295"/>
          <w:tblCellSpacing w:w="15" w:type="dxa"/>
        </w:trPr>
        <w:tc>
          <w:tcPr>
            <w:tcW w:w="1446" w:type="dxa"/>
            <w:vMerge w:val="restart"/>
          </w:tcPr>
          <w:p w:rsidR="00E17DE4" w:rsidRPr="00B874E8" w:rsidRDefault="00E17DE4" w:rsidP="00E1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703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301" w:type="dxa"/>
            <w:vAlign w:val="center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AA">
              <w:rPr>
                <w:rFonts w:ascii="Times New Roman" w:hAnsi="Times New Roman" w:cs="Times New Roman"/>
              </w:rPr>
              <w:t xml:space="preserve">Задачи </w:t>
            </w: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66A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931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A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67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30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0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30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16" w:type="dxa"/>
            <w:vAlign w:val="center"/>
          </w:tcPr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6AA">
              <w:rPr>
                <w:rFonts w:ascii="Times New Roman" w:hAnsi="Times New Roman" w:cs="Times New Roman"/>
              </w:rPr>
              <w:t>Итого</w:t>
            </w:r>
          </w:p>
        </w:tc>
      </w:tr>
      <w:tr w:rsidR="00E17DE4" w:rsidRPr="001866AA" w:rsidTr="00E17DE4">
        <w:trPr>
          <w:trHeight w:val="295"/>
          <w:tblCellSpacing w:w="15" w:type="dxa"/>
        </w:trPr>
        <w:tc>
          <w:tcPr>
            <w:tcW w:w="1446" w:type="dxa"/>
            <w:vMerge/>
          </w:tcPr>
          <w:p w:rsidR="00E17DE4" w:rsidRPr="00B874E8" w:rsidRDefault="00E17DE4" w:rsidP="00E1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1., всего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E17DE4" w:rsidRPr="001866AA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931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6001,6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6001,6</w:t>
            </w:r>
          </w:p>
        </w:tc>
        <w:tc>
          <w:tcPr>
            <w:tcW w:w="1067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6912,6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6912,6</w:t>
            </w:r>
          </w:p>
        </w:tc>
        <w:tc>
          <w:tcPr>
            <w:tcW w:w="930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7307,5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7307,5</w:t>
            </w:r>
          </w:p>
        </w:tc>
        <w:tc>
          <w:tcPr>
            <w:tcW w:w="930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7625,0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7625,0</w:t>
            </w:r>
          </w:p>
        </w:tc>
        <w:tc>
          <w:tcPr>
            <w:tcW w:w="930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916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34538,1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34538,1</w:t>
            </w:r>
          </w:p>
        </w:tc>
      </w:tr>
      <w:tr w:rsidR="00E17DE4" w:rsidRPr="001866AA" w:rsidTr="00E17DE4">
        <w:trPr>
          <w:trHeight w:val="295"/>
          <w:tblCellSpacing w:w="15" w:type="dxa"/>
        </w:trPr>
        <w:tc>
          <w:tcPr>
            <w:tcW w:w="1446" w:type="dxa"/>
            <w:vMerge/>
          </w:tcPr>
          <w:p w:rsidR="00E17DE4" w:rsidRPr="00B874E8" w:rsidRDefault="00E17DE4" w:rsidP="00E1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2., всего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E17DE4" w:rsidRPr="001866AA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-местный бюджет</w:t>
            </w:r>
          </w:p>
        </w:tc>
        <w:tc>
          <w:tcPr>
            <w:tcW w:w="931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3195,6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3195,6</w:t>
            </w:r>
          </w:p>
        </w:tc>
        <w:tc>
          <w:tcPr>
            <w:tcW w:w="1067" w:type="dxa"/>
          </w:tcPr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5490,4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5490,4</w:t>
            </w:r>
          </w:p>
        </w:tc>
        <w:tc>
          <w:tcPr>
            <w:tcW w:w="930" w:type="dxa"/>
          </w:tcPr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4426,9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4426,9</w:t>
            </w:r>
          </w:p>
        </w:tc>
        <w:tc>
          <w:tcPr>
            <w:tcW w:w="930" w:type="dxa"/>
          </w:tcPr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5097,4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5097,4</w:t>
            </w:r>
          </w:p>
        </w:tc>
        <w:tc>
          <w:tcPr>
            <w:tcW w:w="930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916" w:type="dxa"/>
          </w:tcPr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21164,1</w:t>
            </w:r>
          </w:p>
          <w:p w:rsid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866AA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21164,1</w:t>
            </w:r>
          </w:p>
        </w:tc>
      </w:tr>
      <w:tr w:rsidR="00E17DE4" w:rsidRPr="009D1C67" w:rsidTr="00E17DE4">
        <w:trPr>
          <w:trHeight w:val="1076"/>
          <w:tblCellSpacing w:w="15" w:type="dxa"/>
        </w:trPr>
        <w:tc>
          <w:tcPr>
            <w:tcW w:w="1446" w:type="dxa"/>
            <w:vMerge/>
          </w:tcPr>
          <w:p w:rsidR="00E17DE4" w:rsidRPr="00B874E8" w:rsidRDefault="00E17DE4" w:rsidP="00E17D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E17DE4" w:rsidRPr="00116A7F" w:rsidRDefault="00E17DE4" w:rsidP="00E17D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6A7F">
              <w:rPr>
                <w:rFonts w:ascii="Times New Roman" w:hAnsi="Times New Roman" w:cs="Times New Roman"/>
                <w:b/>
              </w:rPr>
              <w:t xml:space="preserve">Итого: 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E17DE4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-местный бюджет</w:t>
            </w:r>
          </w:p>
          <w:p w:rsidR="00E17DE4" w:rsidRPr="001866AA" w:rsidRDefault="00E17DE4" w:rsidP="00E17D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931" w:type="dxa"/>
          </w:tcPr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9197,2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3195,6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6001,6</w:t>
            </w:r>
          </w:p>
        </w:tc>
        <w:tc>
          <w:tcPr>
            <w:tcW w:w="1067" w:type="dxa"/>
          </w:tcPr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12403,0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5490,4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6912,6</w:t>
            </w:r>
          </w:p>
        </w:tc>
        <w:tc>
          <w:tcPr>
            <w:tcW w:w="930" w:type="dxa"/>
          </w:tcPr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11734,4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4426,9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7307,5</w:t>
            </w:r>
          </w:p>
        </w:tc>
        <w:tc>
          <w:tcPr>
            <w:tcW w:w="930" w:type="dxa"/>
          </w:tcPr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12722,4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5097,4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7625,0</w:t>
            </w:r>
          </w:p>
        </w:tc>
        <w:tc>
          <w:tcPr>
            <w:tcW w:w="930" w:type="dxa"/>
          </w:tcPr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11100,0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4500,0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916" w:type="dxa"/>
          </w:tcPr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55702,2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21164,1</w:t>
            </w:r>
          </w:p>
          <w:p w:rsidR="00E17DE4" w:rsidRPr="001B7293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7293">
              <w:rPr>
                <w:rFonts w:ascii="Times New Roman" w:hAnsi="Times New Roman" w:cs="Times New Roman"/>
              </w:rPr>
              <w:t>34538,1</w:t>
            </w:r>
          </w:p>
        </w:tc>
      </w:tr>
    </w:tbl>
    <w:p w:rsidR="00E17DE4" w:rsidRDefault="00E17DE4" w:rsidP="00E17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7DE4" w:rsidRDefault="00E17DE4" w:rsidP="00E1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Приложение 1 к муниципальной </w:t>
      </w:r>
      <w:r w:rsidR="00E55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Кувшиновского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«Развитие сферы транспорта и дорожного хозяйства МО «Кувшиновский район» на 2019-2023 годы» изложить </w:t>
      </w:r>
      <w:r w:rsidR="00E552E7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 (прилагается). </w:t>
      </w:r>
    </w:p>
    <w:p w:rsidR="00E17DE4" w:rsidRDefault="00E552E7" w:rsidP="00E17D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7D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17DE4" w:rsidRPr="00C9752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E17DE4">
        <w:rPr>
          <w:rFonts w:ascii="Times New Roman" w:hAnsi="Times New Roman" w:cs="Times New Roman"/>
          <w:sz w:val="28"/>
          <w:szCs w:val="28"/>
        </w:rPr>
        <w:t xml:space="preserve">администрации Кувшиновского района в </w:t>
      </w:r>
      <w:r w:rsidR="00E17DE4" w:rsidRPr="00C97524">
        <w:rPr>
          <w:rFonts w:ascii="Times New Roman" w:hAnsi="Times New Roman" w:cs="Times New Roman"/>
          <w:sz w:val="28"/>
          <w:szCs w:val="28"/>
        </w:rPr>
        <w:t xml:space="preserve">сети </w:t>
      </w:r>
      <w:r w:rsidR="00E17DE4">
        <w:rPr>
          <w:rFonts w:ascii="Times New Roman" w:hAnsi="Times New Roman" w:cs="Times New Roman"/>
          <w:sz w:val="28"/>
          <w:szCs w:val="28"/>
        </w:rPr>
        <w:t>«</w:t>
      </w:r>
      <w:r w:rsidR="00E17DE4" w:rsidRPr="00C97524">
        <w:rPr>
          <w:rFonts w:ascii="Times New Roman" w:hAnsi="Times New Roman" w:cs="Times New Roman"/>
          <w:sz w:val="28"/>
          <w:szCs w:val="28"/>
        </w:rPr>
        <w:t>Интернет</w:t>
      </w:r>
      <w:r w:rsidR="00E17DE4">
        <w:rPr>
          <w:rFonts w:ascii="Times New Roman" w:hAnsi="Times New Roman" w:cs="Times New Roman"/>
          <w:sz w:val="28"/>
          <w:szCs w:val="28"/>
        </w:rPr>
        <w:t>»</w:t>
      </w:r>
      <w:r w:rsidR="00E17DE4" w:rsidRPr="00C97524">
        <w:rPr>
          <w:rFonts w:ascii="Times New Roman" w:hAnsi="Times New Roman" w:cs="Times New Roman"/>
          <w:sz w:val="28"/>
          <w:szCs w:val="28"/>
        </w:rPr>
        <w:t>.</w:t>
      </w:r>
    </w:p>
    <w:p w:rsidR="00F23F0E" w:rsidRDefault="00F23F0E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F59" w:rsidRDefault="00F57F59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DE4" w:rsidRDefault="00E17DE4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F2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D519D7" w:rsidRPr="00833ABF" w:rsidRDefault="00D519D7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E17DE4" w:rsidRPr="00E17DE4" w:rsidRDefault="00E17DE4" w:rsidP="00E17DE4">
      <w:pPr>
        <w:keepNext/>
        <w:tabs>
          <w:tab w:val="left" w:pos="15451"/>
        </w:tabs>
        <w:spacing w:after="0" w:line="240" w:lineRule="auto"/>
        <w:ind w:left="9639" w:right="-31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7DE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E17DE4" w:rsidRPr="00E17DE4" w:rsidRDefault="00E17DE4" w:rsidP="00E17DE4">
      <w:pPr>
        <w:tabs>
          <w:tab w:val="left" w:pos="15451"/>
        </w:tabs>
        <w:spacing w:after="0" w:line="240" w:lineRule="auto"/>
        <w:ind w:left="9639" w:right="-31"/>
        <w:jc w:val="right"/>
        <w:rPr>
          <w:rFonts w:ascii="Times New Roman" w:hAnsi="Times New Roman" w:cs="Times New Roman"/>
          <w:sz w:val="20"/>
          <w:szCs w:val="20"/>
        </w:rPr>
      </w:pPr>
      <w:r w:rsidRPr="00E17DE4">
        <w:rPr>
          <w:rFonts w:ascii="Times New Roman" w:hAnsi="Times New Roman" w:cs="Times New Roman"/>
          <w:sz w:val="20"/>
          <w:szCs w:val="20"/>
        </w:rPr>
        <w:t>к муниципальной программе МО «Кувшиновский район»</w:t>
      </w:r>
    </w:p>
    <w:p w:rsidR="00E17DE4" w:rsidRPr="00E17DE4" w:rsidRDefault="00E17DE4" w:rsidP="00E17DE4">
      <w:pPr>
        <w:tabs>
          <w:tab w:val="left" w:pos="15451"/>
        </w:tabs>
        <w:spacing w:after="0" w:line="240" w:lineRule="auto"/>
        <w:ind w:left="9639" w:right="-31"/>
        <w:jc w:val="right"/>
        <w:rPr>
          <w:rFonts w:ascii="Times New Roman" w:hAnsi="Times New Roman" w:cs="Times New Roman"/>
          <w:sz w:val="20"/>
          <w:szCs w:val="20"/>
        </w:rPr>
      </w:pPr>
      <w:r w:rsidRPr="00E17DE4">
        <w:rPr>
          <w:rFonts w:ascii="Times New Roman" w:hAnsi="Times New Roman" w:cs="Times New Roman"/>
          <w:sz w:val="20"/>
          <w:szCs w:val="20"/>
        </w:rPr>
        <w:t>«Развитие сферы транспорта и дорожного хозяйства МО «Кувшиновский район» на 2019-2023 годы</w:t>
      </w:r>
    </w:p>
    <w:p w:rsidR="00E17DE4" w:rsidRPr="00E17DE4" w:rsidRDefault="00E17DE4" w:rsidP="00E17DE4">
      <w:pPr>
        <w:ind w:left="9639"/>
      </w:pPr>
    </w:p>
    <w:p w:rsidR="00E17DE4" w:rsidRPr="00E17DE4" w:rsidRDefault="00E17DE4" w:rsidP="00E17DE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17DE4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E17DE4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«Кувшиновский район»</w:t>
      </w:r>
      <w:r w:rsidRPr="00E17DE4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"Развитие сферы транспорта и дорожного хозяйства МО «Кувшиновский район»" на 2019-2023 годы</w:t>
      </w:r>
    </w:p>
    <w:p w:rsidR="00E17DE4" w:rsidRPr="00E17DE4" w:rsidRDefault="00E17DE4" w:rsidP="00E17DE4">
      <w:pPr>
        <w:rPr>
          <w:rFonts w:ascii="Times New Roman" w:hAnsi="Times New Roman" w:cs="Times New Roman"/>
          <w:sz w:val="18"/>
          <w:szCs w:val="18"/>
        </w:rPr>
      </w:pPr>
      <w:r w:rsidRPr="00E17DE4">
        <w:rPr>
          <w:rFonts w:ascii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«Кувшиновский район» Администрация Кувшиновского района</w:t>
      </w:r>
    </w:p>
    <w:p w:rsidR="00E17DE4" w:rsidRPr="00E17DE4" w:rsidRDefault="00E17DE4" w:rsidP="00E17D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7DE4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E17DE4" w:rsidRPr="00E17DE4" w:rsidRDefault="00E17DE4" w:rsidP="00E17D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7DE4">
        <w:rPr>
          <w:rFonts w:ascii="Times New Roman" w:hAnsi="Times New Roman" w:cs="Times New Roman"/>
          <w:sz w:val="18"/>
          <w:szCs w:val="18"/>
        </w:rPr>
        <w:t>    1. Программа –муниципальная программа муниципального образования «Кувшиновский район»;</w:t>
      </w:r>
    </w:p>
    <w:p w:rsidR="00E17DE4" w:rsidRPr="00E17DE4" w:rsidRDefault="00E17DE4" w:rsidP="00E17D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7DE4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«Кувшиновский район»;</w:t>
      </w:r>
    </w:p>
    <w:p w:rsidR="00E17DE4" w:rsidRPr="00E17DE4" w:rsidRDefault="00E17DE4" w:rsidP="00E17D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7DE4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«Кувшиновский район»;</w:t>
      </w:r>
    </w:p>
    <w:p w:rsidR="00E17DE4" w:rsidRPr="00E17DE4" w:rsidRDefault="00E17DE4" w:rsidP="00E17D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7DE4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E17DE4" w:rsidRPr="00E17DE4" w:rsidRDefault="00E17DE4" w:rsidP="00E17D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7DE4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E17DE4" w:rsidRPr="00E17DE4" w:rsidRDefault="00E17DE4" w:rsidP="00E17D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7DE4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E17DE4" w:rsidRPr="00E17DE4" w:rsidRDefault="00E17DE4" w:rsidP="00E17D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7DE4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6018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552"/>
        <w:gridCol w:w="707"/>
        <w:gridCol w:w="708"/>
        <w:gridCol w:w="708"/>
        <w:gridCol w:w="708"/>
        <w:gridCol w:w="699"/>
        <w:gridCol w:w="30"/>
        <w:gridCol w:w="535"/>
        <w:gridCol w:w="597"/>
      </w:tblGrid>
      <w:tr w:rsidR="00E17DE4" w:rsidRPr="00E17DE4" w:rsidTr="00E17DE4">
        <w:trPr>
          <w:tblCellSpacing w:w="15" w:type="dxa"/>
        </w:trPr>
        <w:tc>
          <w:tcPr>
            <w:tcW w:w="4633" w:type="dxa"/>
            <w:gridSpan w:val="17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805" w:type="dxa"/>
            <w:gridSpan w:val="10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522" w:type="dxa"/>
            <w:vMerge w:val="restart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2018 год</w:t>
            </w:r>
          </w:p>
        </w:tc>
        <w:tc>
          <w:tcPr>
            <w:tcW w:w="3530" w:type="dxa"/>
            <w:gridSpan w:val="6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664" w:type="dxa"/>
            <w:gridSpan w:val="3"/>
            <w:vMerge w:val="restart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537" w:type="dxa"/>
            <w:gridSpan w:val="2"/>
            <w:vMerge w:val="restart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537" w:type="dxa"/>
            <w:gridSpan w:val="2"/>
            <w:vMerge w:val="restart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805" w:type="dxa"/>
            <w:gridSpan w:val="10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537" w:type="dxa"/>
            <w:gridSpan w:val="2"/>
            <w:vMerge w:val="restart"/>
            <w:textDirection w:val="btLr"/>
          </w:tcPr>
          <w:p w:rsidR="00E17DE4" w:rsidRPr="00E17DE4" w:rsidRDefault="00E17DE4" w:rsidP="00E17DE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254" w:type="dxa"/>
            <w:vMerge w:val="restart"/>
            <w:textDirection w:val="btLr"/>
          </w:tcPr>
          <w:p w:rsidR="00E17DE4" w:rsidRPr="00E17DE4" w:rsidRDefault="00E17DE4" w:rsidP="00E17DE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53" w:type="dxa"/>
            <w:vMerge w:val="restart"/>
            <w:textDirection w:val="btLr"/>
          </w:tcPr>
          <w:p w:rsidR="00E17DE4" w:rsidRPr="00E17DE4" w:rsidRDefault="00E17DE4" w:rsidP="00E17DE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254" w:type="dxa"/>
            <w:vMerge w:val="restart"/>
            <w:textDirection w:val="btLr"/>
          </w:tcPr>
          <w:p w:rsidR="00E17DE4" w:rsidRPr="00E17DE4" w:rsidRDefault="00E17DE4" w:rsidP="00E17DE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20" w:type="dxa"/>
            <w:gridSpan w:val="3"/>
            <w:vMerge w:val="restart"/>
            <w:textDirection w:val="btLr"/>
          </w:tcPr>
          <w:p w:rsidR="00E17DE4" w:rsidRPr="00E17DE4" w:rsidRDefault="00E17DE4" w:rsidP="00E17DE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537" w:type="dxa"/>
            <w:gridSpan w:val="2"/>
            <w:vMerge w:val="restart"/>
            <w:textDirection w:val="btLr"/>
          </w:tcPr>
          <w:p w:rsidR="00E17DE4" w:rsidRPr="00E17DE4" w:rsidRDefault="00E17DE4" w:rsidP="00E17DE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238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0" w:type="dxa"/>
            <w:gridSpan w:val="6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DE4" w:rsidRPr="00E17DE4" w:rsidTr="00E17DE4">
        <w:trPr>
          <w:cantSplit/>
          <w:trHeight w:val="1850"/>
          <w:tblCellSpacing w:w="15" w:type="dxa"/>
        </w:trPr>
        <w:tc>
          <w:tcPr>
            <w:tcW w:w="664" w:type="dxa"/>
            <w:gridSpan w:val="3"/>
            <w:vMerge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254" w:type="dxa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387" w:type="dxa"/>
            <w:gridSpan w:val="5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537" w:type="dxa"/>
            <w:gridSpan w:val="2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7" w:type="dxa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678" w:type="dxa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78" w:type="dxa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678" w:type="dxa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669" w:type="dxa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35" w:type="dxa"/>
            <w:gridSpan w:val="2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552" w:type="dxa"/>
            <w:textDirection w:val="btLr"/>
            <w:vAlign w:val="center"/>
          </w:tcPr>
          <w:p w:rsidR="00E17DE4" w:rsidRPr="00E17DE4" w:rsidRDefault="00E17DE4" w:rsidP="00E17DE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E17DE4" w:rsidRPr="00E17DE4" w:rsidTr="00E17DE4">
        <w:trPr>
          <w:trHeight w:val="325"/>
          <w:tblCellSpacing w:w="15" w:type="dxa"/>
        </w:trPr>
        <w:tc>
          <w:tcPr>
            <w:tcW w:w="239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2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54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5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238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63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522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678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678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678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669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535" w:type="dxa"/>
            <w:gridSpan w:val="2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552" w:type="dxa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Всего, тыс. рублей 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19544,1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53597,3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54505,4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56899,0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46100,4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E17DE4" w:rsidRPr="00E17DE4" w:rsidRDefault="00E17DE4" w:rsidP="00E17D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9084,6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14664,2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10741,4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11768,4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12066,7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E17DE4" w:rsidRPr="00E17DE4" w:rsidRDefault="00E17DE4" w:rsidP="00E17D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10459,5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38933,1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43764,0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45130,6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34033,7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условий для устойчивого функционирования транспортной системы Кувшиновского района Тверской области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Уровень удовлетворенности населения Кувшиновского района деятельностью органов местного самоуправления в сфере дорожного хозяйства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 Транспортное обслуживание населения Кувшиновского района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8364,6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15623,0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15919,2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16887,6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7274,2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5452,5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3821,7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3961,0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3961,0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2912,1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11801,3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11958,2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12926,6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2774,2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качества транспортного обслуживания населения Кувшиновского района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5824,6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14749,0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15045,2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16013,6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6324,2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2912,5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2947,7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3087,0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3087,0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3550,0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2912,1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11801,3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11958,2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12926,6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2774,2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пассажиров, перевезенных автотранспортом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Административное мероприятие 1.001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Заключение договора с перевозчиками на транспортное обслуживание населения на социальных маршрутах.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1.002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транспортного обслуживания населения на маршрутах автомобильного транспорта, между поселениями в границах муниципального района в соответствии с минимальными социальными требованиями (социальными маршрутами).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5824,69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14749,0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15045,2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16013,6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6324,2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2912,5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2947,7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3087,0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3087,0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3550,0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2912,1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11801,3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11958,2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12926,6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2774,2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маршрутов, включенных в перечень социально-значимых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2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рейсов в течение года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3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социально-значимых маршрутов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бесперебойной и качественной работы общественного транспорта  на территории Кувшиновского района»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2540,0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874,0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874,0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874,0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2540,0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874,0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874,0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874,0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обращений граждан по вопросам транспорта в Кувшиновском районе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2.001</w:t>
            </w:r>
          </w:p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транспортного обслуживания населения автомобильным транспортом на внутрирайонных сообщениях для обеспечения полного удовлетворения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потребностей населения в транспортных услугах.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874,0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874,0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874,0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маршрутов на внутрирайонных сообщениях 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2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рейсов, выполняемых по маршрутам внутрирайонного сообщения, в течение года 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23886,0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2.002</w:t>
            </w:r>
          </w:p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материально-технической базы предприятий пассажирского автотранспорта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E4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E4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приобретенного общественного транспорта, в целях обновления парка общественного транспорта и улучшения его структуры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 «Развитие и сохранность автомобильных дорог Кувшиновского района Тверской области»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9197,2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12403,0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11734,4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12722,4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11100,0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3195,6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5490,4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4426,9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5097,4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6001,6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6912,6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7307,5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7625,0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6600,0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 «Содержание автомобильных дорог регионального и межмуниципального значения Тверской области 3 класса в Кувшиновском районе»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6001,6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6912,6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7307,5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7625,0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6600,0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1186"/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6001,6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6912,6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7307,5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7625,0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6600,0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Показатель 1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Протяженность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отремонтированных и реконструированных автомобильных дорог 3 класса регионального и межмуниципального значения.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E4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DE4">
              <w:rPr>
                <w:rFonts w:ascii="Times New Roman" w:hAnsi="Times New Roman" w:cs="Times New Roman"/>
                <w:b/>
                <w:sz w:val="18"/>
                <w:szCs w:val="18"/>
              </w:rPr>
              <w:t>9,2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E4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E4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E4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E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E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1.001</w:t>
            </w:r>
          </w:p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осуществления дорожной деятельности по содержанию автомобильных дорог 3 класса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6001,6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6912,6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7307,5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7625,0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6600,0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6001,6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6912,6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7307,5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7625,0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6600,0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автомобильных дорог общего пользования регионального и межмуниципального значения, по которым переданы полномочия Администрации Кувшиновского района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 </w:t>
            </w: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 «Содержание автомобильных дорог общего пользования местного значения»  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3195,6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5490,4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4426,9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5097,4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3195,6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5490,4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4426,9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5097,4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протяженности автомобильных дорог общего пользования местного значения МО «Кувшиновский район»,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2.001.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Выполнение работ по содержанию и ремонту дорог общего пользования местного значения и сооружений на них, нацеленные на обеспечение их </w:t>
            </w:r>
            <w:proofErr w:type="spellStart"/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проезжаемости</w:t>
            </w:r>
            <w:proofErr w:type="spellEnd"/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безопасности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3195,6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5490,4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4404,8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3195,6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5490,4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4404,8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 и сооружений на них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373,088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373,088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373,088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373,088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373,088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 Укрепление материально-технической базы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 в целях содержания автомобильных дорог общего пользования местного значения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3.001</w:t>
            </w: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техники для уборки снега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</w:tcPr>
          <w:p w:rsidR="00E17DE4" w:rsidRPr="00E17DE4" w:rsidRDefault="00E17DE4" w:rsidP="00E17D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«Безопасность дорожного движения на территории МО «Кувшиновский район»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1982,3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2145,5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315"/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508,5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315"/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1637,0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Задача 1</w:t>
            </w:r>
            <w:r w:rsidRPr="00E17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«Сокращение </w:t>
            </w:r>
            <w:r w:rsidRPr="00E17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детского дорожно-транспортного травматизма»</w:t>
            </w:r>
          </w:p>
          <w:p w:rsidR="00E17DE4" w:rsidRPr="00E17DE4" w:rsidRDefault="00E17DE4" w:rsidP="00E17DE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Всего, тыс. </w:t>
            </w: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ПДД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Административное мероприятие 1.001</w:t>
            </w:r>
          </w:p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бесед по применению правил дорожного движения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 xml:space="preserve">Всего, тыс. </w:t>
            </w: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606"/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Задача 2</w:t>
            </w:r>
            <w:r w:rsidRPr="00E17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«Организация безопасного движения транспортных средств и пешеходов»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1982,3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2145,5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315"/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508,5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315"/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1637,0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2.001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и установка дорожных знаков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2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светофора типа Т-7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3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Нанесение горизонтальной разметки в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желто-белом исполнении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2.002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1932,3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2046,5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409,5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1637,0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Показатель 1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заседаний комиссии по безопасности дорожного движения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 2.002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Мероприятия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4 «Капитальный ремонт, ремонт уличной дорожной сети муниципального образования «Кувшиновский район»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23425,8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25214,8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25652,0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26089,2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4843,6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2353,5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2710,0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3066,7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18582,2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22861,3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22942,0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23022,5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1077"/>
          <w:tblCellSpacing w:w="15" w:type="dxa"/>
        </w:trPr>
        <w:tc>
          <w:tcPr>
            <w:tcW w:w="239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Задача 1 «Сохранение протяженности автомобильных дорог общего пользования местного значения и показателей их транспортно-эксплуатационного  состояния соответствующим нормативным требованиям, путем ремонта и капитального ремонта автомобильных дорог и искусственных сооружений на них»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21130,9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23380,8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23737,3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24094,0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1077"/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4305,4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2353,5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2710,0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3066,7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1077"/>
          <w:tblCellSpacing w:w="15" w:type="dxa"/>
        </w:trPr>
        <w:tc>
          <w:tcPr>
            <w:tcW w:w="239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16825,5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21027,3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21027,3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21027,3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Показатель 1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автомобильных дорог местного значения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81,01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81,01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81,01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81,01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 1.001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«Ремонт автомобильных дорог местного значения»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21031,9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23380,8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23737,3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24094,0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4206,4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2353,5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2710,0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3066,7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16825,5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21027,3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21027,3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21027,3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528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 1.002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Мероприятия по проведению строительного контроля по капитальному ремонту,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ремонту уличной дорожной сети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Задача 2 «Повышение уровня благоустройства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2294,9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1834,0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1914,7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1995,2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538,2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1756,7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1834,0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1914,7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1995,2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Удовлетворенность населения благоустройством дворовых территорий многоквартирных домов, проездами к дворовым территориям многоквартирных домов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2.001 «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2195,9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1834,0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1914,7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1995,2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439,2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1756,7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1834,0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1914,7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1995,2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1802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Показатель 1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 2.002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Мероприятия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DE4" w:rsidRPr="00E17DE4" w:rsidTr="00E17DE4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E17DE4" w:rsidRPr="00E17DE4" w:rsidRDefault="00E17DE4" w:rsidP="00E17D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E17D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8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5" w:type="dxa"/>
            <w:gridSpan w:val="2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52" w:type="dxa"/>
            <w:vAlign w:val="center"/>
          </w:tcPr>
          <w:p w:rsidR="00E17DE4" w:rsidRPr="00E17DE4" w:rsidRDefault="00E17DE4" w:rsidP="00E17D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DE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</w:tbl>
    <w:p w:rsidR="00E17DE4" w:rsidRPr="00E17DE4" w:rsidRDefault="00E17DE4" w:rsidP="00E17DE4">
      <w:pPr>
        <w:spacing w:after="0"/>
        <w:rPr>
          <w:rFonts w:ascii="Times New Roman" w:hAnsi="Times New Roman" w:cs="Times New Roman"/>
          <w:highlight w:val="yellow"/>
        </w:rPr>
      </w:pPr>
    </w:p>
    <w:p w:rsidR="00E17DE4" w:rsidRPr="00E17DE4" w:rsidRDefault="00E17DE4" w:rsidP="00E17DE4"/>
    <w:p w:rsidR="003F36B8" w:rsidRPr="003F36B8" w:rsidRDefault="003F36B8" w:rsidP="003F36B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E17DE4" w:rsidRDefault="00E17DE4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17DE4" w:rsidSect="00E17DE4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272C2" w:rsidRPr="004272C2" w:rsidRDefault="004272C2" w:rsidP="00E552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72C2" w:rsidRPr="004272C2" w:rsidSect="00E5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9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9"/>
  </w:num>
  <w:num w:numId="3">
    <w:abstractNumId w:val="2"/>
  </w:num>
  <w:num w:numId="4">
    <w:abstractNumId w:val="20"/>
  </w:num>
  <w:num w:numId="5">
    <w:abstractNumId w:val="26"/>
  </w:num>
  <w:num w:numId="6">
    <w:abstractNumId w:val="10"/>
  </w:num>
  <w:num w:numId="7">
    <w:abstractNumId w:val="13"/>
  </w:num>
  <w:num w:numId="8">
    <w:abstractNumId w:val="19"/>
  </w:num>
  <w:num w:numId="9">
    <w:abstractNumId w:val="23"/>
  </w:num>
  <w:num w:numId="10">
    <w:abstractNumId w:val="28"/>
  </w:num>
  <w:num w:numId="11">
    <w:abstractNumId w:val="18"/>
  </w:num>
  <w:num w:numId="12">
    <w:abstractNumId w:val="24"/>
  </w:num>
  <w:num w:numId="13">
    <w:abstractNumId w:val="0"/>
  </w:num>
  <w:num w:numId="14">
    <w:abstractNumId w:val="27"/>
  </w:num>
  <w:num w:numId="15">
    <w:abstractNumId w:val="15"/>
  </w:num>
  <w:num w:numId="16">
    <w:abstractNumId w:val="3"/>
  </w:num>
  <w:num w:numId="17">
    <w:abstractNumId w:val="6"/>
  </w:num>
  <w:num w:numId="18">
    <w:abstractNumId w:val="25"/>
  </w:num>
  <w:num w:numId="19">
    <w:abstractNumId w:val="7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26F83"/>
    <w:rsid w:val="00030CC1"/>
    <w:rsid w:val="000415E2"/>
    <w:rsid w:val="00072B7D"/>
    <w:rsid w:val="000857BB"/>
    <w:rsid w:val="000A7D8A"/>
    <w:rsid w:val="000E224B"/>
    <w:rsid w:val="000E236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A6490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3F36B8"/>
    <w:rsid w:val="003F5D70"/>
    <w:rsid w:val="00416E7B"/>
    <w:rsid w:val="0041713A"/>
    <w:rsid w:val="004272C2"/>
    <w:rsid w:val="00434254"/>
    <w:rsid w:val="004566A9"/>
    <w:rsid w:val="004611B8"/>
    <w:rsid w:val="004776DA"/>
    <w:rsid w:val="004777C4"/>
    <w:rsid w:val="004A1999"/>
    <w:rsid w:val="004B321D"/>
    <w:rsid w:val="004E4F63"/>
    <w:rsid w:val="004E5D7D"/>
    <w:rsid w:val="004F3FE7"/>
    <w:rsid w:val="00503FA9"/>
    <w:rsid w:val="0050437F"/>
    <w:rsid w:val="00531554"/>
    <w:rsid w:val="00566E38"/>
    <w:rsid w:val="005A598F"/>
    <w:rsid w:val="005E578E"/>
    <w:rsid w:val="006611DE"/>
    <w:rsid w:val="0066288D"/>
    <w:rsid w:val="0066309B"/>
    <w:rsid w:val="00674A7F"/>
    <w:rsid w:val="00682D7C"/>
    <w:rsid w:val="00690D6A"/>
    <w:rsid w:val="006941DB"/>
    <w:rsid w:val="006C1806"/>
    <w:rsid w:val="006E20F8"/>
    <w:rsid w:val="006E2DAB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77102"/>
    <w:rsid w:val="00984C6A"/>
    <w:rsid w:val="00996AB3"/>
    <w:rsid w:val="009A59CF"/>
    <w:rsid w:val="009B18B8"/>
    <w:rsid w:val="009B2BB6"/>
    <w:rsid w:val="009E65CE"/>
    <w:rsid w:val="009F6BEE"/>
    <w:rsid w:val="00A1014A"/>
    <w:rsid w:val="00A157F3"/>
    <w:rsid w:val="00A157FF"/>
    <w:rsid w:val="00A20DD8"/>
    <w:rsid w:val="00A3050F"/>
    <w:rsid w:val="00A52015"/>
    <w:rsid w:val="00A56D40"/>
    <w:rsid w:val="00A92FBC"/>
    <w:rsid w:val="00A932A6"/>
    <w:rsid w:val="00A967A1"/>
    <w:rsid w:val="00AA7DD5"/>
    <w:rsid w:val="00AF61EB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BF4889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40584"/>
    <w:rsid w:val="00D519D7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17DE4"/>
    <w:rsid w:val="00E45478"/>
    <w:rsid w:val="00E552E7"/>
    <w:rsid w:val="00E909C4"/>
    <w:rsid w:val="00EC12C5"/>
    <w:rsid w:val="00EE080E"/>
    <w:rsid w:val="00F10515"/>
    <w:rsid w:val="00F23F0E"/>
    <w:rsid w:val="00F45AF9"/>
    <w:rsid w:val="00F57F59"/>
    <w:rsid w:val="00F71323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D417"/>
  <w15:docId w15:val="{32658F7A-B9CA-4853-82C1-448DD23C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E17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17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E17DE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9CE4-84D6-4B7A-B804-D78D4FD7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cp:lastPrinted>2020-06-25T14:51:00Z</cp:lastPrinted>
  <dcterms:created xsi:type="dcterms:W3CDTF">2020-06-19T09:15:00Z</dcterms:created>
  <dcterms:modified xsi:type="dcterms:W3CDTF">2020-06-25T14:55:00Z</dcterms:modified>
</cp:coreProperties>
</file>