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2E55FC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2E3E93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 w:rsidR="00B555C0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616F8C" w:rsidP="002313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252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A767D" w:rsidRPr="008A767D" w:rsidRDefault="008A767D" w:rsidP="008A76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767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8A767D" w:rsidRPr="008A767D" w:rsidRDefault="008A767D" w:rsidP="008A76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767D">
        <w:rPr>
          <w:rFonts w:ascii="Times New Roman" w:hAnsi="Times New Roman" w:cs="Times New Roman"/>
          <w:sz w:val="28"/>
          <w:szCs w:val="28"/>
        </w:rPr>
        <w:t>Кувшиновского района от 17.02.2020</w:t>
      </w:r>
      <w:r w:rsidR="00831E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A767D">
        <w:rPr>
          <w:rFonts w:ascii="Times New Roman" w:hAnsi="Times New Roman" w:cs="Times New Roman"/>
          <w:sz w:val="28"/>
          <w:szCs w:val="28"/>
        </w:rPr>
        <w:t>№ 40</w:t>
      </w:r>
    </w:p>
    <w:p w:rsidR="008A767D" w:rsidRPr="008A767D" w:rsidRDefault="008A767D" w:rsidP="008A76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767D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МО «</w:t>
      </w:r>
      <w:proofErr w:type="spellStart"/>
      <w:r w:rsidRPr="008A767D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8A767D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0E6582" w:rsidRDefault="008A767D" w:rsidP="008A76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767D">
        <w:rPr>
          <w:rFonts w:ascii="Times New Roman" w:hAnsi="Times New Roman" w:cs="Times New Roman"/>
          <w:sz w:val="28"/>
          <w:szCs w:val="28"/>
        </w:rPr>
        <w:t>«Муниципальное управление и развитие гражданского общества Кувшиновского района Тверской области на 2020-2022 годы»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767D" w:rsidRDefault="008A767D" w:rsidP="008A76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767D" w:rsidRDefault="008A767D" w:rsidP="008A76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67D">
        <w:rPr>
          <w:rFonts w:ascii="Times New Roman" w:hAnsi="Times New Roman" w:cs="Times New Roman"/>
          <w:sz w:val="28"/>
          <w:szCs w:val="28"/>
        </w:rPr>
        <w:t>Руководствуясь решением Собрания депутатов Кувшиновского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A767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26.05.2020 </w:t>
      </w:r>
      <w:r w:rsidRPr="008A767D">
        <w:rPr>
          <w:rFonts w:ascii="Times New Roman" w:hAnsi="Times New Roman" w:cs="Times New Roman"/>
          <w:sz w:val="28"/>
          <w:szCs w:val="28"/>
        </w:rPr>
        <w:t xml:space="preserve">№ 46 «О внесении изменений в решение Собрания депутатов Кувшиновского района № 14 от </w:t>
      </w:r>
      <w:r>
        <w:rPr>
          <w:rFonts w:ascii="Times New Roman" w:hAnsi="Times New Roman" w:cs="Times New Roman"/>
          <w:sz w:val="28"/>
          <w:szCs w:val="28"/>
        </w:rPr>
        <w:t xml:space="preserve">23.12.2019 </w:t>
      </w:r>
      <w:r w:rsidRPr="008A767D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</w:t>
      </w:r>
      <w:proofErr w:type="spellStart"/>
      <w:r w:rsidRPr="008A767D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8A767D">
        <w:rPr>
          <w:rFonts w:ascii="Times New Roman" w:hAnsi="Times New Roman" w:cs="Times New Roman"/>
          <w:sz w:val="28"/>
          <w:szCs w:val="28"/>
        </w:rPr>
        <w:t xml:space="preserve"> район» Тверской области на 2020 год и плановый период 2021 и 2022 годов»,</w:t>
      </w:r>
      <w:r>
        <w:rPr>
          <w:rFonts w:ascii="Times New Roman" w:hAnsi="Times New Roman" w:cs="Times New Roman"/>
          <w:sz w:val="28"/>
          <w:szCs w:val="28"/>
        </w:rPr>
        <w:t xml:space="preserve"> Порядком принятия решений о </w:t>
      </w:r>
      <w:r w:rsidRPr="008A767D">
        <w:rPr>
          <w:rFonts w:ascii="Times New Roman" w:hAnsi="Times New Roman" w:cs="Times New Roman"/>
          <w:sz w:val="28"/>
          <w:szCs w:val="28"/>
        </w:rPr>
        <w:t>разработке муниципальных программ, формирования, реализации  и проведения оценки эффективности реализации муниципальных программ, утвержденным постановлением администрации Кувшиновского района</w:t>
      </w:r>
      <w:proofErr w:type="gramEnd"/>
      <w:r w:rsidRPr="008A767D">
        <w:rPr>
          <w:rFonts w:ascii="Times New Roman" w:hAnsi="Times New Roman" w:cs="Times New Roman"/>
          <w:sz w:val="28"/>
          <w:szCs w:val="28"/>
        </w:rPr>
        <w:t xml:space="preserve"> от 02.10.2017 № 337, постановлением администрации Кувшиновского района от 16.01.2020 № 13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A767D">
        <w:rPr>
          <w:rFonts w:ascii="Times New Roman" w:hAnsi="Times New Roman" w:cs="Times New Roman"/>
          <w:sz w:val="28"/>
          <w:szCs w:val="28"/>
        </w:rPr>
        <w:t>«О перечне муниципальных программ Кувшиновского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767D" w:rsidRPr="009C6DA2" w:rsidRDefault="008A767D" w:rsidP="008A76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FD7" w:rsidRDefault="00FD3FD7" w:rsidP="008A76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23F0E" w:rsidRDefault="00F23F0E" w:rsidP="008A7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67D" w:rsidRPr="00705891" w:rsidRDefault="008A767D" w:rsidP="008A767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49D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Кувшиновского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17.02.2020 </w:t>
      </w:r>
      <w:r w:rsidRPr="007A49D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9D4">
        <w:rPr>
          <w:rFonts w:ascii="Times New Roman" w:hAnsi="Times New Roman" w:cs="Times New Roman"/>
          <w:sz w:val="28"/>
          <w:szCs w:val="28"/>
        </w:rPr>
        <w:t>40 «</w:t>
      </w:r>
      <w:r w:rsidRPr="007A49D4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МО «</w:t>
      </w:r>
      <w:proofErr w:type="spellStart"/>
      <w:r w:rsidRPr="007A49D4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7A49D4">
        <w:rPr>
          <w:rFonts w:ascii="Times New Roman" w:eastAsia="Times New Roman" w:hAnsi="Times New Roman" w:cs="Times New Roman"/>
          <w:sz w:val="28"/>
          <w:szCs w:val="28"/>
        </w:rPr>
        <w:t xml:space="preserve"> район» «Муниципальное управление и развитие гражданского общества Кувшиновского района Тверской области на 2019-2021 годы»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A4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7A49D4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и дополнениями от </w:t>
      </w:r>
      <w:r>
        <w:rPr>
          <w:rFonts w:ascii="Times New Roman" w:eastAsia="Times New Roman" w:hAnsi="Times New Roman" w:cs="Times New Roman"/>
          <w:sz w:val="28"/>
          <w:szCs w:val="28"/>
        </w:rPr>
        <w:t>17.02.2020 № 40</w:t>
      </w:r>
      <w:r w:rsidRPr="007A49D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A49D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A767D" w:rsidRDefault="008A767D" w:rsidP="008A7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67D" w:rsidRDefault="008A767D" w:rsidP="008A7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891">
        <w:rPr>
          <w:rFonts w:ascii="Times New Roman" w:hAnsi="Times New Roman" w:cs="Times New Roman"/>
          <w:sz w:val="28"/>
          <w:szCs w:val="28"/>
        </w:rPr>
        <w:t>1.1) Раздел «Источники финансирования муниципальной программы по годам ее реализации» и раздел «Плановые объемы финансирования подпрограмм по годам реализации, в том числе обеспечивающей подпрограммы» в паспорте муниципальной программы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изложить в новой редакции:</w:t>
      </w:r>
    </w:p>
    <w:tbl>
      <w:tblPr>
        <w:tblW w:w="9654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2361"/>
        <w:gridCol w:w="1276"/>
        <w:gridCol w:w="1417"/>
        <w:gridCol w:w="1134"/>
        <w:gridCol w:w="1134"/>
      </w:tblGrid>
      <w:tr w:rsidR="008A767D" w:rsidRPr="009D1C67" w:rsidTr="008A767D">
        <w:trPr>
          <w:trHeight w:val="495"/>
          <w:tblCellSpacing w:w="15" w:type="dxa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7D" w:rsidRPr="009D1C67" w:rsidRDefault="008A767D" w:rsidP="008A76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 xml:space="preserve">Плановые объемы финансирования подпрограмм по годам реализации, в том числе обеспечивающей </w:t>
            </w:r>
            <w:r w:rsidRPr="009D1C67">
              <w:rPr>
                <w:rFonts w:ascii="Times New Roman" w:hAnsi="Times New Roman" w:cs="Times New Roman"/>
              </w:rPr>
              <w:lastRenderedPageBreak/>
              <w:t>подпрограммы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Pr="009D1C67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lastRenderedPageBreak/>
              <w:t>Подпрограмма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Pr="009D1C67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9D1C6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Pr="009D1C67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Pr="009D1C6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Pr="009D1C67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9D1C6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Pr="009D1C67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8A767D" w:rsidTr="008A767D">
        <w:trPr>
          <w:trHeight w:val="513"/>
          <w:tblCellSpacing w:w="15" w:type="dxa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67D" w:rsidRPr="009D1C67" w:rsidRDefault="008A767D" w:rsidP="008A767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Pr="009D1C67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  <w:b/>
              </w:rPr>
              <w:t>Подпрограмма 1</w:t>
            </w:r>
            <w:r w:rsidRPr="009D1C67">
              <w:rPr>
                <w:rFonts w:ascii="Times New Roman" w:hAnsi="Times New Roman" w:cs="Times New Roman"/>
              </w:rPr>
              <w:t xml:space="preserve"> всего, </w:t>
            </w:r>
          </w:p>
          <w:p w:rsidR="008A767D" w:rsidRPr="009D1C67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D1C67">
              <w:rPr>
                <w:rFonts w:ascii="Times New Roman" w:hAnsi="Times New Roman" w:cs="Times New Roman"/>
              </w:rPr>
              <w:t>т.ч</w:t>
            </w:r>
            <w:proofErr w:type="spellEnd"/>
            <w:r w:rsidRPr="009D1C67">
              <w:rPr>
                <w:rFonts w:ascii="Times New Roman" w:hAnsi="Times New Roman" w:cs="Times New Roman"/>
              </w:rPr>
              <w:t>.: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  <w:p w:rsidR="008A767D" w:rsidRPr="009D1C67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Pr="009F0204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1 461,1</w:t>
            </w: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1 221,3</w:t>
            </w: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239,8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786,0</w:t>
            </w:r>
          </w:p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786,0</w:t>
            </w:r>
          </w:p>
          <w:p w:rsidR="008A767D" w:rsidRPr="009D1C67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786,0</w:t>
            </w:r>
          </w:p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786,0</w:t>
            </w: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Pr="009F0204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F0204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 033,1</w:t>
            </w: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2 793,3</w:t>
            </w: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F0204">
              <w:rPr>
                <w:rFonts w:ascii="Times New Roman" w:eastAsia="Times New Roman" w:hAnsi="Times New Roman" w:cs="Times New Roman"/>
                <w:lang w:eastAsia="en-US"/>
              </w:rPr>
              <w:t>239,8</w:t>
            </w:r>
          </w:p>
        </w:tc>
      </w:tr>
      <w:tr w:rsidR="008A767D" w:rsidTr="008A767D">
        <w:trPr>
          <w:trHeight w:val="493"/>
          <w:tblCellSpacing w:w="15" w:type="dxa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67D" w:rsidRPr="009D1C67" w:rsidRDefault="008A767D" w:rsidP="008A767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Pr="009D1C67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  <w:b/>
              </w:rPr>
              <w:t xml:space="preserve">Подпрограмма 2 </w:t>
            </w:r>
            <w:r w:rsidRPr="009D1C67">
              <w:rPr>
                <w:rFonts w:ascii="Times New Roman" w:hAnsi="Times New Roman" w:cs="Times New Roman"/>
              </w:rPr>
              <w:t>всего,</w:t>
            </w:r>
          </w:p>
          <w:p w:rsidR="008A767D" w:rsidRPr="009D1C67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D1C67">
              <w:rPr>
                <w:rFonts w:ascii="Times New Roman" w:hAnsi="Times New Roman" w:cs="Times New Roman"/>
              </w:rPr>
              <w:t>т.ч</w:t>
            </w:r>
            <w:proofErr w:type="spellEnd"/>
            <w:r w:rsidRPr="009D1C67">
              <w:rPr>
                <w:rFonts w:ascii="Times New Roman" w:hAnsi="Times New Roman" w:cs="Times New Roman"/>
              </w:rPr>
              <w:t>.:</w:t>
            </w:r>
          </w:p>
          <w:p w:rsidR="008A767D" w:rsidRPr="009D1C67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  <w:p w:rsidR="008A767D" w:rsidRPr="009D1C67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  <w:p w:rsidR="008A767D" w:rsidRPr="009D1C67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Pr="009F0204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1 766,8</w:t>
            </w: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-</w:t>
            </w: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467,2</w:t>
            </w: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1 299,6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948,1</w:t>
            </w:r>
          </w:p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467,2</w:t>
            </w:r>
          </w:p>
          <w:p w:rsidR="008A767D" w:rsidRPr="009D1C67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991,0</w:t>
            </w:r>
          </w:p>
          <w:p w:rsidR="008A767D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A767D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  <w:p w:rsidR="008A767D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467,2</w:t>
            </w:r>
          </w:p>
          <w:p w:rsidR="008A767D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523,8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Pr="009F0204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F0204">
              <w:rPr>
                <w:rFonts w:ascii="Times New Roman" w:eastAsia="Times New Roman" w:hAnsi="Times New Roman" w:cs="Times New Roman"/>
                <w:lang w:eastAsia="en-US"/>
              </w:rPr>
              <w:t>3705,9</w:t>
            </w: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F0204">
              <w:rPr>
                <w:rFonts w:ascii="Times New Roman" w:eastAsia="Times New Roman" w:hAnsi="Times New Roman" w:cs="Times New Roman"/>
                <w:lang w:eastAsia="en-US"/>
              </w:rPr>
              <w:t>1401,6</w:t>
            </w: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F0204">
              <w:rPr>
                <w:rFonts w:ascii="Times New Roman" w:eastAsia="Times New Roman" w:hAnsi="Times New Roman" w:cs="Times New Roman"/>
                <w:lang w:eastAsia="en-US"/>
              </w:rPr>
              <w:t>2304,3</w:t>
            </w:r>
          </w:p>
        </w:tc>
      </w:tr>
      <w:tr w:rsidR="008A767D" w:rsidTr="008A767D">
        <w:trPr>
          <w:trHeight w:val="493"/>
          <w:tblCellSpacing w:w="15" w:type="dxa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67D" w:rsidRPr="009D1C67" w:rsidRDefault="008A767D" w:rsidP="008A767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Pr="009D1C67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9D1C67">
              <w:rPr>
                <w:rFonts w:ascii="Times New Roman" w:hAnsi="Times New Roman" w:cs="Times New Roman"/>
              </w:rPr>
              <w:t>всего,</w:t>
            </w:r>
          </w:p>
          <w:p w:rsidR="008A767D" w:rsidRPr="009D1C67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D1C67">
              <w:rPr>
                <w:rFonts w:ascii="Times New Roman" w:hAnsi="Times New Roman" w:cs="Times New Roman"/>
              </w:rPr>
              <w:t>т.ч</w:t>
            </w:r>
            <w:proofErr w:type="spellEnd"/>
            <w:r w:rsidRPr="009D1C67">
              <w:rPr>
                <w:rFonts w:ascii="Times New Roman" w:hAnsi="Times New Roman" w:cs="Times New Roman"/>
              </w:rPr>
              <w:t>.:</w:t>
            </w:r>
          </w:p>
          <w:p w:rsidR="008A767D" w:rsidRPr="009D1C67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  <w:p w:rsidR="008A767D" w:rsidRPr="009D1C67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  <w:p w:rsidR="008A767D" w:rsidRPr="009D1C67" w:rsidRDefault="008A767D" w:rsidP="008A767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Pr="009F0204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3 510,1</w:t>
            </w: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1 412,7</w:t>
            </w: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0,0</w:t>
            </w: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2 097,4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5 607,5</w:t>
            </w:r>
          </w:p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1 412,7</w:t>
            </w:r>
          </w:p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2 796,5</w:t>
            </w:r>
          </w:p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1 398,3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3 410,2</w:t>
            </w:r>
          </w:p>
          <w:p w:rsidR="008A767D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A767D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1 312,7</w:t>
            </w:r>
          </w:p>
          <w:p w:rsidR="008A767D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699,2</w:t>
            </w:r>
          </w:p>
          <w:p w:rsidR="008A767D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1 398,3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Pr="009F0204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F0204">
              <w:rPr>
                <w:rFonts w:ascii="Times New Roman" w:eastAsia="Times New Roman" w:hAnsi="Times New Roman" w:cs="Times New Roman"/>
                <w:lang w:eastAsia="en-US"/>
              </w:rPr>
              <w:t>12527,8</w:t>
            </w: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F0204">
              <w:rPr>
                <w:rFonts w:ascii="Times New Roman" w:eastAsia="Times New Roman" w:hAnsi="Times New Roman" w:cs="Times New Roman"/>
                <w:lang w:eastAsia="en-US"/>
              </w:rPr>
              <w:t>4138,1</w:t>
            </w: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F0204">
              <w:rPr>
                <w:rFonts w:ascii="Times New Roman" w:eastAsia="Times New Roman" w:hAnsi="Times New Roman" w:cs="Times New Roman"/>
                <w:lang w:eastAsia="en-US"/>
              </w:rPr>
              <w:t>3497,5</w:t>
            </w: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F0204">
              <w:rPr>
                <w:rFonts w:ascii="Times New Roman" w:eastAsia="Times New Roman" w:hAnsi="Times New Roman" w:cs="Times New Roman"/>
                <w:lang w:eastAsia="en-US"/>
              </w:rPr>
              <w:t>4894,0</w:t>
            </w:r>
          </w:p>
        </w:tc>
      </w:tr>
      <w:tr w:rsidR="008A767D" w:rsidTr="008A767D">
        <w:trPr>
          <w:trHeight w:val="493"/>
          <w:tblCellSpacing w:w="15" w:type="dxa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67D" w:rsidRPr="009D1C67" w:rsidRDefault="008A767D" w:rsidP="008A767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Pr="009D1C67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Pr="009D1C67">
              <w:rPr>
                <w:rFonts w:ascii="Times New Roman" w:hAnsi="Times New Roman" w:cs="Times New Roman"/>
              </w:rPr>
              <w:t>всего,</w:t>
            </w:r>
          </w:p>
          <w:p w:rsidR="008A767D" w:rsidRPr="009D1C67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D1C67">
              <w:rPr>
                <w:rFonts w:ascii="Times New Roman" w:hAnsi="Times New Roman" w:cs="Times New Roman"/>
              </w:rPr>
              <w:t>т.ч</w:t>
            </w:r>
            <w:proofErr w:type="spellEnd"/>
            <w:r w:rsidRPr="009D1C67">
              <w:rPr>
                <w:rFonts w:ascii="Times New Roman" w:hAnsi="Times New Roman" w:cs="Times New Roman"/>
              </w:rPr>
              <w:t>.:</w:t>
            </w:r>
          </w:p>
          <w:p w:rsidR="008A767D" w:rsidRPr="009D1C67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  <w:p w:rsidR="008A767D" w:rsidRPr="0079675B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Pr="009F0204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2 193,4</w:t>
            </w: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1 040,0</w:t>
            </w: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1 153,4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2 194,7</w:t>
            </w:r>
          </w:p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60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</w:t>
            </w:r>
            <w:r w:rsidRPr="00B32608">
              <w:rPr>
                <w:rFonts w:ascii="Times New Roman" w:hAnsi="Times New Roman" w:cs="Times New Roman"/>
              </w:rPr>
              <w:t>0,0</w:t>
            </w:r>
          </w:p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1 154,7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1 651,0</w:t>
            </w:r>
          </w:p>
          <w:p w:rsidR="008A767D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A767D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496,3</w:t>
            </w:r>
          </w:p>
          <w:p w:rsidR="008A767D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1 154,7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Pr="009F0204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F0204">
              <w:rPr>
                <w:rFonts w:ascii="Times New Roman" w:eastAsia="Times New Roman" w:hAnsi="Times New Roman" w:cs="Times New Roman"/>
                <w:lang w:eastAsia="en-US"/>
              </w:rPr>
              <w:t>6039,1</w:t>
            </w: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F0204">
              <w:rPr>
                <w:rFonts w:ascii="Times New Roman" w:eastAsia="Times New Roman" w:hAnsi="Times New Roman" w:cs="Times New Roman"/>
                <w:lang w:eastAsia="en-US"/>
              </w:rPr>
              <w:t>2576,3</w:t>
            </w: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F0204">
              <w:rPr>
                <w:rFonts w:ascii="Times New Roman" w:eastAsia="Times New Roman" w:hAnsi="Times New Roman" w:cs="Times New Roman"/>
                <w:lang w:eastAsia="en-US"/>
              </w:rPr>
              <w:t>3462,8</w:t>
            </w:r>
          </w:p>
        </w:tc>
      </w:tr>
      <w:tr w:rsidR="008A767D" w:rsidTr="008A767D">
        <w:trPr>
          <w:trHeight w:val="493"/>
          <w:tblCellSpacing w:w="15" w:type="dxa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67D" w:rsidRPr="009D1C67" w:rsidRDefault="008A767D" w:rsidP="008A767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Pr="009D1C67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9D1C67">
              <w:rPr>
                <w:rFonts w:ascii="Times New Roman" w:hAnsi="Times New Roman" w:cs="Times New Roman"/>
              </w:rPr>
              <w:t>всего,</w:t>
            </w:r>
          </w:p>
          <w:p w:rsidR="008A767D" w:rsidRPr="009D1C67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D1C67">
              <w:rPr>
                <w:rFonts w:ascii="Times New Roman" w:hAnsi="Times New Roman" w:cs="Times New Roman"/>
              </w:rPr>
              <w:t>т.ч</w:t>
            </w:r>
            <w:proofErr w:type="spellEnd"/>
            <w:r w:rsidRPr="009D1C67">
              <w:rPr>
                <w:rFonts w:ascii="Times New Roman" w:hAnsi="Times New Roman" w:cs="Times New Roman"/>
              </w:rPr>
              <w:t>.:</w:t>
            </w:r>
          </w:p>
          <w:p w:rsidR="008A767D" w:rsidRPr="0079675B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Pr="009F0204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2 738,8</w:t>
            </w: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20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38</w:t>
            </w:r>
            <w:r w:rsidRPr="009F020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2756,6</w:t>
            </w:r>
          </w:p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2756,6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2756,6</w:t>
            </w:r>
          </w:p>
          <w:p w:rsidR="008A767D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A767D" w:rsidRPr="00BA6C13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2756,6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Pr="009F0204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F0204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 252,0</w:t>
            </w: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8 252,0</w:t>
            </w:r>
          </w:p>
        </w:tc>
      </w:tr>
      <w:tr w:rsidR="008A767D" w:rsidTr="008A767D">
        <w:trPr>
          <w:trHeight w:val="493"/>
          <w:tblCellSpacing w:w="15" w:type="dxa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67D" w:rsidRPr="009D1C67" w:rsidRDefault="008A767D" w:rsidP="008A767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6 </w:t>
            </w:r>
            <w:r>
              <w:rPr>
                <w:rFonts w:ascii="Times New Roman" w:hAnsi="Times New Roman" w:cs="Times New Roman"/>
              </w:rPr>
              <w:t>всего,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Pr="009F0204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0,0</w:t>
            </w: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300,0</w:t>
            </w:r>
          </w:p>
          <w:p w:rsidR="008A767D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A767D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Pr="009F0204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Pr="009F0204">
              <w:rPr>
                <w:rFonts w:ascii="Times New Roman" w:eastAsia="Times New Roman" w:hAnsi="Times New Roman" w:cs="Times New Roman"/>
                <w:lang w:eastAsia="en-US"/>
              </w:rPr>
              <w:t>00,0</w:t>
            </w: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Pr="009F0204">
              <w:rPr>
                <w:rFonts w:ascii="Times New Roman" w:eastAsia="Times New Roman" w:hAnsi="Times New Roman" w:cs="Times New Roman"/>
                <w:lang w:eastAsia="en-US"/>
              </w:rPr>
              <w:t>00,0</w:t>
            </w:r>
          </w:p>
        </w:tc>
      </w:tr>
      <w:tr w:rsidR="008A767D" w:rsidTr="008A767D">
        <w:trPr>
          <w:trHeight w:val="525"/>
          <w:tblCellSpacing w:w="15" w:type="dxa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67D" w:rsidRPr="009D1C67" w:rsidRDefault="008A767D" w:rsidP="008A767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Pr="009D1C67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  <w:b/>
              </w:rPr>
              <w:t>Обеспечивающая подпрограмма</w:t>
            </w:r>
            <w:r w:rsidRPr="009D1C67">
              <w:rPr>
                <w:rFonts w:ascii="Times New Roman" w:hAnsi="Times New Roman" w:cs="Times New Roman"/>
              </w:rPr>
              <w:t xml:space="preserve"> всего,</w:t>
            </w:r>
          </w:p>
          <w:p w:rsidR="008A767D" w:rsidRPr="009D1C67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D1C67">
              <w:rPr>
                <w:rFonts w:ascii="Times New Roman" w:hAnsi="Times New Roman" w:cs="Times New Roman"/>
              </w:rPr>
              <w:t>т.ч</w:t>
            </w:r>
            <w:proofErr w:type="spellEnd"/>
            <w:r w:rsidRPr="009D1C67">
              <w:rPr>
                <w:rFonts w:ascii="Times New Roman" w:hAnsi="Times New Roman" w:cs="Times New Roman"/>
              </w:rPr>
              <w:t>.:</w:t>
            </w:r>
          </w:p>
          <w:p w:rsidR="008A767D" w:rsidRPr="009D1C67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Pr="009F0204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8A767D" w:rsidRPr="009F0204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24 021,1</w:t>
            </w:r>
          </w:p>
          <w:p w:rsidR="008A767D" w:rsidRPr="009F0204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8A767D" w:rsidRPr="009F0204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24 021,1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21 465,2</w:t>
            </w:r>
          </w:p>
          <w:p w:rsid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8A767D" w:rsidRPr="00835687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21 465,2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20 965,2</w:t>
            </w:r>
          </w:p>
          <w:p w:rsid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8A767D" w:rsidRPr="00835687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20 965,2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D" w:rsidRPr="009F0204" w:rsidRDefault="008A767D" w:rsidP="008A7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A767D" w:rsidRPr="009F0204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66 451,5</w:t>
            </w:r>
          </w:p>
          <w:p w:rsidR="008A767D" w:rsidRPr="009F0204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A767D" w:rsidRPr="009F0204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66 451,5</w:t>
            </w:r>
          </w:p>
        </w:tc>
      </w:tr>
      <w:tr w:rsidR="008A767D" w:rsidTr="008A767D">
        <w:trPr>
          <w:trHeight w:val="195"/>
          <w:tblCellSpacing w:w="15" w:type="dxa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67D" w:rsidRPr="009D1C67" w:rsidRDefault="008A767D" w:rsidP="008A767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7D" w:rsidRPr="009D1C67" w:rsidRDefault="008A767D" w:rsidP="008A767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Итого:</w:t>
            </w:r>
          </w:p>
          <w:p w:rsidR="008A767D" w:rsidRPr="009D1C67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D1C67">
              <w:rPr>
                <w:rFonts w:ascii="Times New Roman" w:hAnsi="Times New Roman" w:cs="Times New Roman"/>
              </w:rPr>
              <w:t>т.ч</w:t>
            </w:r>
            <w:proofErr w:type="spellEnd"/>
            <w:r w:rsidRPr="009D1C67">
              <w:rPr>
                <w:rFonts w:ascii="Times New Roman" w:hAnsi="Times New Roman" w:cs="Times New Roman"/>
              </w:rPr>
              <w:t>.:</w:t>
            </w:r>
          </w:p>
          <w:p w:rsidR="008A767D" w:rsidRPr="009D1C67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  <w:p w:rsidR="008A767D" w:rsidRPr="009D1C67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  <w:p w:rsidR="008A767D" w:rsidRPr="009D1C67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7D" w:rsidRPr="009F0204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35 691,3</w:t>
            </w: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30 433,9</w:t>
            </w: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860,4</w:t>
            </w: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3 397,0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34 058,0</w:t>
            </w:r>
          </w:p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27 760,4</w:t>
            </w:r>
          </w:p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4 418,4</w:t>
            </w:r>
          </w:p>
          <w:p w:rsidR="008A767D" w:rsidRPr="009D1C67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1 879,2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7D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30 859,9</w:t>
            </w:r>
          </w:p>
          <w:p w:rsidR="008A767D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A767D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26 616,7</w:t>
            </w:r>
          </w:p>
          <w:p w:rsidR="008A767D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2 321,1</w:t>
            </w:r>
          </w:p>
          <w:p w:rsidR="008A767D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1 922,1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7D" w:rsidRPr="009F0204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100 609,2</w:t>
            </w: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84 811,0</w:t>
            </w: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F0204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 599,9</w:t>
            </w:r>
          </w:p>
          <w:p w:rsidR="008A767D" w:rsidRPr="009F0204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7 198,3</w:t>
            </w:r>
          </w:p>
        </w:tc>
      </w:tr>
    </w:tbl>
    <w:p w:rsidR="008A767D" w:rsidRDefault="008A767D" w:rsidP="008A7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67D" w:rsidRPr="008A767D" w:rsidRDefault="008A767D" w:rsidP="008A7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103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05891">
        <w:rPr>
          <w:rFonts w:ascii="Times New Roman" w:hAnsi="Times New Roman" w:cs="Times New Roman"/>
          <w:sz w:val="28"/>
          <w:szCs w:val="28"/>
        </w:rPr>
        <w:t>Раздел «</w:t>
      </w:r>
      <w:r w:rsidRPr="00607BCA">
        <w:rPr>
          <w:rFonts w:ascii="Times New Roman" w:hAnsi="Times New Roman" w:cs="Times New Roman"/>
          <w:sz w:val="28"/>
          <w:szCs w:val="28"/>
        </w:rPr>
        <w:t>Плановые объемы финансирования задач подпрограммы по годам реализации</w:t>
      </w:r>
      <w:r w:rsidRPr="00705891">
        <w:rPr>
          <w:rFonts w:ascii="Times New Roman" w:hAnsi="Times New Roman" w:cs="Times New Roman"/>
          <w:sz w:val="28"/>
          <w:szCs w:val="28"/>
        </w:rPr>
        <w:t xml:space="preserve">» в паспорте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89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607BC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BC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607BCA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607BC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1963"/>
        <w:gridCol w:w="1376"/>
        <w:gridCol w:w="1371"/>
        <w:gridCol w:w="1370"/>
        <w:gridCol w:w="1382"/>
      </w:tblGrid>
      <w:tr w:rsidR="008A767D" w:rsidTr="008A767D">
        <w:trPr>
          <w:trHeight w:val="816"/>
          <w:tblCellSpacing w:w="15" w:type="dxa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 подпрограммы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8A767D" w:rsidTr="008A767D">
        <w:trPr>
          <w:trHeight w:val="435"/>
          <w:tblCellSpacing w:w="15" w:type="dxa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7D" w:rsidRDefault="008A767D" w:rsidP="008A7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1., всего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248,0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248,0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162,0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162,0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572,0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572,0</w:t>
            </w:r>
          </w:p>
        </w:tc>
      </w:tr>
      <w:tr w:rsidR="008A767D" w:rsidTr="008A767D">
        <w:trPr>
          <w:trHeight w:val="435"/>
          <w:tblCellSpacing w:w="15" w:type="dxa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7D" w:rsidRDefault="008A767D" w:rsidP="008A7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2., всего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20,0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20,0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20,0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60,0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60,0</w:t>
            </w:r>
          </w:p>
        </w:tc>
      </w:tr>
      <w:tr w:rsidR="008A767D" w:rsidTr="008A767D">
        <w:trPr>
          <w:trHeight w:val="210"/>
          <w:tblCellSpacing w:w="15" w:type="dxa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7D" w:rsidRDefault="008A767D" w:rsidP="008A7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3., всего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616,9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616,9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267,6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267,6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267,6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267,6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1152,1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1152,1</w:t>
            </w:r>
          </w:p>
        </w:tc>
      </w:tr>
      <w:tr w:rsidR="008A767D" w:rsidTr="008A767D">
        <w:trPr>
          <w:trHeight w:val="210"/>
          <w:tblCellSpacing w:w="15" w:type="dxa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7D" w:rsidRDefault="008A767D" w:rsidP="008A7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4., всего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местный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35,0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</w:tr>
      <w:tr w:rsidR="008A767D" w:rsidTr="008A767D">
        <w:trPr>
          <w:trHeight w:val="210"/>
          <w:tblCellSpacing w:w="15" w:type="dxa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7D" w:rsidRDefault="008A767D" w:rsidP="008A7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5., всего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904,2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904,2</w:t>
            </w:r>
          </w:p>
        </w:tc>
      </w:tr>
      <w:tr w:rsidR="008A767D" w:rsidTr="008A767D">
        <w:trPr>
          <w:trHeight w:val="210"/>
          <w:tblCellSpacing w:w="15" w:type="dxa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7D" w:rsidRDefault="008A767D" w:rsidP="008A7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6., всего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239,8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239,8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239,8</w:t>
            </w:r>
          </w:p>
        </w:tc>
      </w:tr>
      <w:tr w:rsidR="008A767D" w:rsidTr="008A767D">
        <w:trPr>
          <w:trHeight w:val="210"/>
          <w:tblCellSpacing w:w="15" w:type="dxa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7D" w:rsidRDefault="008A767D" w:rsidP="008A7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Итого, всего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местный бюджет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1461,1</w:t>
            </w:r>
          </w:p>
          <w:p w:rsidR="008A767D" w:rsidRDefault="008A767D" w:rsidP="008A7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1221,</w:t>
            </w:r>
          </w:p>
          <w:p w:rsidR="008A767D" w:rsidRPr="00EE6DA9" w:rsidRDefault="008A767D" w:rsidP="008A7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786,0</w:t>
            </w:r>
          </w:p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786,0</w:t>
            </w:r>
          </w:p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1E1E30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786,0</w:t>
            </w:r>
          </w:p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786,0</w:t>
            </w:r>
          </w:p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3 033,0</w:t>
            </w:r>
          </w:p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2 793,3</w:t>
            </w:r>
          </w:p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239,8</w:t>
            </w:r>
          </w:p>
        </w:tc>
      </w:tr>
    </w:tbl>
    <w:p w:rsidR="008A767D" w:rsidRDefault="008A767D" w:rsidP="008A7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67D" w:rsidRDefault="008A767D" w:rsidP="008A7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1.3) </w:t>
      </w:r>
      <w:r w:rsidRPr="00705891">
        <w:rPr>
          <w:rFonts w:ascii="Times New Roman" w:hAnsi="Times New Roman" w:cs="Times New Roman"/>
          <w:sz w:val="28"/>
          <w:szCs w:val="28"/>
        </w:rPr>
        <w:t>Раздел «</w:t>
      </w:r>
      <w:r w:rsidRPr="00607BCA">
        <w:rPr>
          <w:rFonts w:ascii="Times New Roman" w:hAnsi="Times New Roman" w:cs="Times New Roman"/>
          <w:sz w:val="28"/>
          <w:szCs w:val="28"/>
        </w:rPr>
        <w:t>Плановые объемы финансирования задач подпрограммы по годам реализации</w:t>
      </w:r>
      <w:r w:rsidRPr="00705891">
        <w:rPr>
          <w:rFonts w:ascii="Times New Roman" w:hAnsi="Times New Roman" w:cs="Times New Roman"/>
          <w:sz w:val="28"/>
          <w:szCs w:val="28"/>
        </w:rPr>
        <w:t xml:space="preserve">» в паспорте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89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607BC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BC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607BCA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607BC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919"/>
        <w:gridCol w:w="1294"/>
        <w:gridCol w:w="1344"/>
        <w:gridCol w:w="1294"/>
        <w:gridCol w:w="1631"/>
      </w:tblGrid>
      <w:tr w:rsidR="008A767D" w:rsidTr="008A767D">
        <w:trPr>
          <w:trHeight w:val="816"/>
          <w:tblCellSpacing w:w="15" w:type="dxa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 подпрограммы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8A767D" w:rsidTr="008A767D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7D" w:rsidRDefault="008A767D" w:rsidP="008A7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1., всего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8,2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8,9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51,8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68,9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68,9</w:t>
            </w:r>
          </w:p>
        </w:tc>
      </w:tr>
      <w:tr w:rsidR="008A767D" w:rsidTr="008A767D">
        <w:trPr>
          <w:trHeight w:val="33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7D" w:rsidRDefault="008A767D" w:rsidP="008A7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2, всего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132,0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132,0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132,0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396,0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396,0</w:t>
            </w:r>
          </w:p>
        </w:tc>
      </w:tr>
      <w:tr w:rsidR="008A767D" w:rsidTr="008A767D">
        <w:trPr>
          <w:trHeight w:val="19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7D" w:rsidRDefault="008A767D" w:rsidP="008A7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3., всего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335,2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335,2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335,2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335,2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335,2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335,2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1005,6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1005,6</w:t>
            </w:r>
          </w:p>
        </w:tc>
      </w:tr>
      <w:tr w:rsidR="008A767D" w:rsidTr="008A767D">
        <w:trPr>
          <w:trHeight w:val="19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7D" w:rsidRDefault="008A767D" w:rsidP="008A7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4., всего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1291,4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1291,4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472,0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472,0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472,0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472,0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2235,4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2235,4</w:t>
            </w:r>
          </w:p>
        </w:tc>
      </w:tr>
      <w:tr w:rsidR="008A767D" w:rsidTr="008A767D">
        <w:trPr>
          <w:trHeight w:val="19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7D" w:rsidRDefault="008A767D" w:rsidP="008A7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5., всего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</w:tc>
      </w:tr>
      <w:tr w:rsidR="008A767D" w:rsidTr="008A767D">
        <w:trPr>
          <w:trHeight w:val="21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7D" w:rsidRDefault="008A767D" w:rsidP="008A7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Итого, всего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местный бюджет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1 766,8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-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467,2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1 299,6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948,1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-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467,2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480,9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991,0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467,2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523,8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3705,9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1401,6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2304,3</w:t>
            </w:r>
          </w:p>
        </w:tc>
      </w:tr>
    </w:tbl>
    <w:p w:rsidR="008A767D" w:rsidRPr="008A767D" w:rsidRDefault="008A767D" w:rsidP="008A7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1.4) </w:t>
      </w:r>
      <w:r w:rsidRPr="00705891">
        <w:rPr>
          <w:rFonts w:ascii="Times New Roman" w:hAnsi="Times New Roman" w:cs="Times New Roman"/>
          <w:sz w:val="28"/>
          <w:szCs w:val="28"/>
        </w:rPr>
        <w:t>Раздел «</w:t>
      </w:r>
      <w:r w:rsidRPr="00607BCA">
        <w:rPr>
          <w:rFonts w:ascii="Times New Roman" w:hAnsi="Times New Roman" w:cs="Times New Roman"/>
          <w:sz w:val="28"/>
          <w:szCs w:val="28"/>
        </w:rPr>
        <w:t>Плановые объемы финансирования задач подпрограммы по годам реализации</w:t>
      </w:r>
      <w:r w:rsidRPr="00705891">
        <w:rPr>
          <w:rFonts w:ascii="Times New Roman" w:hAnsi="Times New Roman" w:cs="Times New Roman"/>
          <w:sz w:val="28"/>
          <w:szCs w:val="28"/>
        </w:rPr>
        <w:t xml:space="preserve">» в паспорте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89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607BC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BC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607BCA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607BC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1917"/>
        <w:gridCol w:w="1291"/>
        <w:gridCol w:w="1354"/>
        <w:gridCol w:w="1291"/>
        <w:gridCol w:w="1633"/>
      </w:tblGrid>
      <w:tr w:rsidR="008A767D" w:rsidTr="008A767D">
        <w:trPr>
          <w:trHeight w:val="816"/>
          <w:tblCellSpacing w:w="15" w:type="dxa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 подпрограммы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8A767D" w:rsidTr="008A767D">
        <w:trPr>
          <w:trHeight w:val="435"/>
          <w:tblCellSpacing w:w="15" w:type="dxa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7D" w:rsidRDefault="008A767D" w:rsidP="008A7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1., всего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-местный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1 262,7</w:t>
            </w:r>
          </w:p>
          <w:p w:rsidR="008A767D" w:rsidRPr="003D09A5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1 262,7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1 262,7</w:t>
            </w:r>
          </w:p>
          <w:p w:rsidR="008A767D" w:rsidRPr="003D09A5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1 262,7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1 262,7</w:t>
            </w:r>
          </w:p>
          <w:p w:rsidR="008A767D" w:rsidRPr="003D09A5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1 262,7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3 788,1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3 788,1</w:t>
            </w:r>
          </w:p>
        </w:tc>
      </w:tr>
      <w:tr w:rsidR="008A767D" w:rsidTr="008A767D">
        <w:trPr>
          <w:trHeight w:val="330"/>
          <w:tblCellSpacing w:w="15" w:type="dxa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7D" w:rsidRDefault="008A767D" w:rsidP="008A7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2, всего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-федеральный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2 097,4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2 097,4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4 194,8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2 796,5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1 398,3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2 097,5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699,2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1 398,3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8389,7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3 495,7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4 894,0</w:t>
            </w:r>
          </w:p>
        </w:tc>
      </w:tr>
      <w:tr w:rsidR="008A767D" w:rsidTr="008A767D">
        <w:trPr>
          <w:trHeight w:val="195"/>
          <w:tblCellSpacing w:w="15" w:type="dxa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7D" w:rsidRDefault="008A767D" w:rsidP="008A7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3., всего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150,0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150,0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50,0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350,0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350,0</w:t>
            </w:r>
          </w:p>
        </w:tc>
      </w:tr>
      <w:tr w:rsidR="008A767D" w:rsidTr="008A767D">
        <w:trPr>
          <w:trHeight w:val="195"/>
          <w:tblCellSpacing w:w="15" w:type="dxa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7D" w:rsidRDefault="008A767D" w:rsidP="008A7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4., всего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</w:tc>
      </w:tr>
      <w:tr w:rsidR="008A767D" w:rsidTr="008A767D">
        <w:trPr>
          <w:trHeight w:val="210"/>
          <w:tblCellSpacing w:w="15" w:type="dxa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7D" w:rsidRDefault="008A767D" w:rsidP="008A7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Итого, всего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местный бюджет</w:t>
            </w:r>
          </w:p>
          <w:p w:rsidR="008A767D" w:rsidRPr="002F3D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3 510,1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1 412,7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2 097,4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5 607,5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1 412,7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2 796,5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1 398,3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3 410,2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1 312,7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699,2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1 398,3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12527,8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4138,1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3497,5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4894,0</w:t>
            </w:r>
          </w:p>
        </w:tc>
      </w:tr>
    </w:tbl>
    <w:p w:rsidR="008A767D" w:rsidRDefault="008A767D" w:rsidP="008A76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767D" w:rsidRPr="008A767D" w:rsidRDefault="008A767D" w:rsidP="008A767D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1.5) </w:t>
      </w:r>
      <w:r w:rsidRPr="00705891">
        <w:rPr>
          <w:rFonts w:ascii="Times New Roman" w:hAnsi="Times New Roman" w:cs="Times New Roman"/>
          <w:sz w:val="28"/>
          <w:szCs w:val="28"/>
        </w:rPr>
        <w:t>Раздел «</w:t>
      </w:r>
      <w:r w:rsidRPr="00607BCA">
        <w:rPr>
          <w:rFonts w:ascii="Times New Roman" w:hAnsi="Times New Roman" w:cs="Times New Roman"/>
          <w:sz w:val="28"/>
          <w:szCs w:val="28"/>
        </w:rPr>
        <w:t>Плановые объемы финансирования задач подпрограммы по годам реализации</w:t>
      </w:r>
      <w:r w:rsidRPr="00705891">
        <w:rPr>
          <w:rFonts w:ascii="Times New Roman" w:hAnsi="Times New Roman" w:cs="Times New Roman"/>
          <w:sz w:val="28"/>
          <w:szCs w:val="28"/>
        </w:rPr>
        <w:t xml:space="preserve">» в паспорте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89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607BC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BC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607BCA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607BC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088"/>
        <w:gridCol w:w="1138"/>
        <w:gridCol w:w="1330"/>
        <w:gridCol w:w="1303"/>
        <w:gridCol w:w="1615"/>
      </w:tblGrid>
      <w:tr w:rsidR="008A767D" w:rsidTr="008A767D">
        <w:trPr>
          <w:trHeight w:val="816"/>
          <w:tblCellSpacing w:w="15" w:type="dxa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 подпрограммы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8A767D" w:rsidTr="008A767D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7D" w:rsidRDefault="008A767D" w:rsidP="008A7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1., всего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-местный бюджет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-областной бюджет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2 193,4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1 040,0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1 153,4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2 194,7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1040,0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1 154,7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1 651,0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496,3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1 154,7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6039,1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2576,3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3462,8</w:t>
            </w:r>
          </w:p>
        </w:tc>
      </w:tr>
      <w:tr w:rsidR="008A767D" w:rsidTr="008A767D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7D" w:rsidRDefault="008A767D" w:rsidP="008A7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2., всего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-местный бюджет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</w:tc>
      </w:tr>
      <w:tr w:rsidR="008A767D" w:rsidTr="008A767D">
        <w:trPr>
          <w:trHeight w:val="21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7D" w:rsidRDefault="008A767D" w:rsidP="008A7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Итого, всего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местный бюджет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2 193,4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1 040,0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1 153,4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2 194,7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1040,0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1 154,7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1 651,0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496,3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1 154,7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6039,1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2576,3</w:t>
            </w:r>
          </w:p>
          <w:p w:rsidR="008A767D" w:rsidRPr="003D09A5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3462,8</w:t>
            </w:r>
          </w:p>
        </w:tc>
      </w:tr>
    </w:tbl>
    <w:p w:rsidR="008A767D" w:rsidRDefault="008A767D" w:rsidP="008A767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767D" w:rsidRDefault="008A767D" w:rsidP="008A7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1.6) </w:t>
      </w:r>
      <w:r w:rsidRPr="00705891">
        <w:rPr>
          <w:rFonts w:ascii="Times New Roman" w:hAnsi="Times New Roman" w:cs="Times New Roman"/>
          <w:sz w:val="28"/>
          <w:szCs w:val="28"/>
        </w:rPr>
        <w:t>Раздел «</w:t>
      </w:r>
      <w:r w:rsidRPr="00607BCA">
        <w:rPr>
          <w:rFonts w:ascii="Times New Roman" w:hAnsi="Times New Roman" w:cs="Times New Roman"/>
          <w:sz w:val="28"/>
          <w:szCs w:val="28"/>
        </w:rPr>
        <w:t>Плановые объемы финансирования задач подпрограммы по годам реализации</w:t>
      </w:r>
      <w:r w:rsidRPr="00705891">
        <w:rPr>
          <w:rFonts w:ascii="Times New Roman" w:hAnsi="Times New Roman" w:cs="Times New Roman"/>
          <w:sz w:val="28"/>
          <w:szCs w:val="28"/>
        </w:rPr>
        <w:t xml:space="preserve">» в паспорте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89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607BC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BC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607BCA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607BC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1926"/>
        <w:gridCol w:w="1307"/>
        <w:gridCol w:w="1323"/>
        <w:gridCol w:w="1307"/>
        <w:gridCol w:w="1607"/>
      </w:tblGrid>
      <w:tr w:rsidR="008A767D" w:rsidTr="008A767D">
        <w:trPr>
          <w:trHeight w:val="816"/>
          <w:tblCellSpacing w:w="15" w:type="dxa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 подпрограммы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8A767D" w:rsidTr="008A767D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7D" w:rsidRDefault="008A767D" w:rsidP="008A7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1., всего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2738,8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2738,8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2756,6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2756,6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2756,6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2756,6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1E1E30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1E30">
              <w:rPr>
                <w:rFonts w:ascii="Times New Roman" w:eastAsia="Times New Roman" w:hAnsi="Times New Roman" w:cs="Times New Roman"/>
                <w:lang w:eastAsia="en-US"/>
              </w:rPr>
              <w:t>8252,0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1E30">
              <w:rPr>
                <w:rFonts w:ascii="Times New Roman" w:eastAsia="Times New Roman" w:hAnsi="Times New Roman" w:cs="Times New Roman"/>
                <w:lang w:eastAsia="en-US"/>
              </w:rPr>
              <w:t>8252,0</w:t>
            </w:r>
          </w:p>
        </w:tc>
      </w:tr>
      <w:tr w:rsidR="008A767D" w:rsidTr="008A767D">
        <w:trPr>
          <w:trHeight w:val="21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7D" w:rsidRDefault="008A767D" w:rsidP="008A7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Итого, всего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2738,8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2738,8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2756,6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2756,6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2756,6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2756,6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1E1E30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1E30">
              <w:rPr>
                <w:rFonts w:ascii="Times New Roman" w:eastAsia="Times New Roman" w:hAnsi="Times New Roman" w:cs="Times New Roman"/>
                <w:lang w:eastAsia="en-US"/>
              </w:rPr>
              <w:t>8252,0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1E30">
              <w:rPr>
                <w:rFonts w:ascii="Times New Roman" w:eastAsia="Times New Roman" w:hAnsi="Times New Roman" w:cs="Times New Roman"/>
                <w:lang w:eastAsia="en-US"/>
              </w:rPr>
              <w:t>8252,0</w:t>
            </w:r>
          </w:p>
        </w:tc>
      </w:tr>
    </w:tbl>
    <w:p w:rsidR="008A767D" w:rsidRDefault="008A767D" w:rsidP="008A767D">
      <w:pPr>
        <w:pStyle w:val="ConsPlusNormal"/>
        <w:spacing w:line="276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A767D" w:rsidRPr="008A767D" w:rsidRDefault="008A767D" w:rsidP="008A7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1.7) </w:t>
      </w:r>
      <w:r w:rsidRPr="00705891">
        <w:rPr>
          <w:rFonts w:ascii="Times New Roman" w:hAnsi="Times New Roman" w:cs="Times New Roman"/>
          <w:sz w:val="28"/>
          <w:szCs w:val="28"/>
        </w:rPr>
        <w:t>Раздел «</w:t>
      </w:r>
      <w:r w:rsidRPr="00607BCA">
        <w:rPr>
          <w:rFonts w:ascii="Times New Roman" w:hAnsi="Times New Roman" w:cs="Times New Roman"/>
          <w:sz w:val="28"/>
          <w:szCs w:val="28"/>
        </w:rPr>
        <w:t>Плановые объемы финансирования задач подпрограммы по годам реализации</w:t>
      </w:r>
      <w:r w:rsidRPr="00705891">
        <w:rPr>
          <w:rFonts w:ascii="Times New Roman" w:hAnsi="Times New Roman" w:cs="Times New Roman"/>
          <w:sz w:val="28"/>
          <w:szCs w:val="28"/>
        </w:rPr>
        <w:t xml:space="preserve">» в паспорте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89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Pr="00607BC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BC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607BCA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607BC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9639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276"/>
        <w:gridCol w:w="1417"/>
        <w:gridCol w:w="1276"/>
        <w:gridCol w:w="1559"/>
      </w:tblGrid>
      <w:tr w:rsidR="008A767D" w:rsidTr="008A767D">
        <w:trPr>
          <w:trHeight w:val="816"/>
          <w:tblCellSpacing w:w="15" w:type="dxa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 подпрограммы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8A767D" w:rsidTr="008A767D">
        <w:trPr>
          <w:trHeight w:val="435"/>
          <w:tblCellSpacing w:w="15" w:type="dxa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7D" w:rsidRDefault="008A767D" w:rsidP="008A7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1., всего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-местный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0,0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300,0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300,0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1E3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1E1E30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1E30">
              <w:rPr>
                <w:rFonts w:ascii="Times New Roman" w:eastAsia="Times New Roman" w:hAnsi="Times New Roman" w:cs="Times New Roman"/>
                <w:lang w:eastAsia="en-US"/>
              </w:rPr>
              <w:t>600,0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1E30">
              <w:rPr>
                <w:rFonts w:ascii="Times New Roman" w:eastAsia="Times New Roman" w:hAnsi="Times New Roman" w:cs="Times New Roman"/>
                <w:lang w:eastAsia="en-US"/>
              </w:rPr>
              <w:t>600,0</w:t>
            </w:r>
          </w:p>
        </w:tc>
      </w:tr>
      <w:tr w:rsidR="008A767D" w:rsidTr="008A767D">
        <w:trPr>
          <w:trHeight w:val="210"/>
          <w:tblCellSpacing w:w="15" w:type="dxa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7D" w:rsidRDefault="008A767D" w:rsidP="008A7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Итого, всего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8A767D" w:rsidRDefault="008A767D" w:rsidP="008A76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0,0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300,0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300,0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1E3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7D" w:rsidRPr="001E1E30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1E30">
              <w:rPr>
                <w:rFonts w:ascii="Times New Roman" w:eastAsia="Times New Roman" w:hAnsi="Times New Roman" w:cs="Times New Roman"/>
                <w:lang w:eastAsia="en-US"/>
              </w:rPr>
              <w:t>600,0</w:t>
            </w: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A767D" w:rsidRPr="001E1E30" w:rsidRDefault="008A767D" w:rsidP="008A76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1E30">
              <w:rPr>
                <w:rFonts w:ascii="Times New Roman" w:eastAsia="Times New Roman" w:hAnsi="Times New Roman" w:cs="Times New Roman"/>
                <w:lang w:eastAsia="en-US"/>
              </w:rPr>
              <w:t>600,0</w:t>
            </w:r>
          </w:p>
        </w:tc>
      </w:tr>
    </w:tbl>
    <w:p w:rsidR="008A767D" w:rsidRDefault="008A767D" w:rsidP="008A767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767D" w:rsidRDefault="008A767D" w:rsidP="008A76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Приложение 1 к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«Муниципальное управление и развитие гражданского общества Кувшиновского района Тверской области на 2019-2021 годы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(прилагается).</w:t>
      </w:r>
    </w:p>
    <w:p w:rsidR="008A767D" w:rsidRPr="00705891" w:rsidRDefault="008A767D" w:rsidP="008A767D">
      <w:pPr>
        <w:tabs>
          <w:tab w:val="num" w:pos="0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58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589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0589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Кувшиновского района А.С. Белову</w:t>
      </w:r>
      <w:r w:rsidRPr="007058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67D" w:rsidRPr="00705891" w:rsidRDefault="008A767D" w:rsidP="008A767D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05891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подписания и подлежит размещению на официальном сайте администрации Кувшиновского района в сети «Интернет».</w:t>
      </w:r>
    </w:p>
    <w:p w:rsidR="00F23F0E" w:rsidRDefault="00F23F0E" w:rsidP="000E65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C99" w:rsidRDefault="00674C99" w:rsidP="000E65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C99" w:rsidRDefault="00674C99" w:rsidP="000E65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F0E" w:rsidRPr="00F23F0E" w:rsidRDefault="00F23F0E" w:rsidP="00F2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 xml:space="preserve"> Кувшинов</w:t>
      </w:r>
      <w:r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 xml:space="preserve">    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>Никифорова</w:t>
      </w:r>
    </w:p>
    <w:p w:rsidR="00D519D7" w:rsidRPr="00833ABF" w:rsidRDefault="00D519D7" w:rsidP="007D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27" w:rsidRDefault="007D2927" w:rsidP="007D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8A767D">
          <w:pgSz w:w="11906" w:h="16838"/>
          <w:pgMar w:top="993" w:right="567" w:bottom="709" w:left="1701" w:header="709" w:footer="709" w:gutter="0"/>
          <w:cols w:space="708"/>
          <w:docGrid w:linePitch="360"/>
        </w:sectPr>
      </w:pPr>
    </w:p>
    <w:p w:rsidR="008A767D" w:rsidRPr="008A767D" w:rsidRDefault="008A767D" w:rsidP="008A767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A767D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8A767D" w:rsidRPr="008A767D" w:rsidRDefault="008A767D" w:rsidP="008A767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A767D">
        <w:rPr>
          <w:rFonts w:ascii="Times New Roman" w:hAnsi="Times New Roman" w:cs="Times New Roman"/>
          <w:sz w:val="18"/>
          <w:szCs w:val="18"/>
        </w:rPr>
        <w:t>к муниципальной программе МО «</w:t>
      </w:r>
      <w:proofErr w:type="spellStart"/>
      <w:r w:rsidRPr="008A767D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8A767D">
        <w:rPr>
          <w:rFonts w:ascii="Times New Roman" w:hAnsi="Times New Roman" w:cs="Times New Roman"/>
          <w:sz w:val="18"/>
          <w:szCs w:val="18"/>
        </w:rPr>
        <w:t xml:space="preserve"> район»</w:t>
      </w:r>
    </w:p>
    <w:p w:rsidR="008A767D" w:rsidRPr="008A767D" w:rsidRDefault="008A767D" w:rsidP="008A767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A767D">
        <w:rPr>
          <w:rFonts w:ascii="Times New Roman" w:hAnsi="Times New Roman" w:cs="Times New Roman"/>
          <w:sz w:val="18"/>
          <w:szCs w:val="18"/>
        </w:rPr>
        <w:t xml:space="preserve">«Муниципальное управление и развитие гражданского общества Кувшиновского района на 2020-2022 годы» </w:t>
      </w:r>
    </w:p>
    <w:p w:rsidR="008A767D" w:rsidRPr="008A767D" w:rsidRDefault="008A767D" w:rsidP="008A767D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A767D" w:rsidRPr="008A767D" w:rsidRDefault="008A767D" w:rsidP="008A767D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8A767D">
        <w:rPr>
          <w:rFonts w:ascii="Times New Roman" w:eastAsia="Times New Roman" w:hAnsi="Times New Roman" w:cs="Times New Roman"/>
          <w:b/>
          <w:bCs/>
          <w:sz w:val="18"/>
          <w:szCs w:val="18"/>
        </w:rPr>
        <w:t>Характеристика</w:t>
      </w:r>
      <w:r w:rsidRPr="008A767D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муниципальной программы муниципального образования «</w:t>
      </w:r>
      <w:proofErr w:type="spellStart"/>
      <w:r w:rsidRPr="008A767D">
        <w:rPr>
          <w:rFonts w:ascii="Times New Roman" w:eastAsia="Times New Roman" w:hAnsi="Times New Roman" w:cs="Times New Roman"/>
          <w:b/>
          <w:bCs/>
          <w:sz w:val="18"/>
          <w:szCs w:val="18"/>
        </w:rPr>
        <w:t>Кувшиновский</w:t>
      </w:r>
      <w:proofErr w:type="spellEnd"/>
      <w:r w:rsidRPr="008A767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район»</w:t>
      </w:r>
      <w:r w:rsidRPr="008A767D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</w:r>
      <w:r w:rsidRPr="008A767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"</w:t>
      </w:r>
      <w:r w:rsidRPr="008A767D">
        <w:rPr>
          <w:rFonts w:ascii="Times New Roman" w:eastAsia="Times New Roman" w:hAnsi="Times New Roman" w:cs="Arial"/>
          <w:b/>
          <w:bCs/>
          <w:spacing w:val="1"/>
          <w:sz w:val="18"/>
          <w:szCs w:val="18"/>
          <w:u w:val="single"/>
        </w:rPr>
        <w:t>Муниципальное управление и развитие гражданского общества Кувшиновского района Тверской области на 2020-2022 годы</w:t>
      </w:r>
      <w:r w:rsidRPr="008A767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"</w:t>
      </w:r>
    </w:p>
    <w:p w:rsidR="008A767D" w:rsidRPr="008A767D" w:rsidRDefault="008A767D" w:rsidP="008A767D">
      <w:pPr>
        <w:rPr>
          <w:rFonts w:ascii="Times New Roman" w:hAnsi="Times New Roman" w:cs="Times New Roman"/>
          <w:sz w:val="18"/>
          <w:szCs w:val="18"/>
        </w:rPr>
      </w:pPr>
      <w:r w:rsidRPr="008A767D">
        <w:rPr>
          <w:rFonts w:ascii="Times New Roman" w:hAnsi="Times New Roman" w:cs="Times New Roman"/>
          <w:sz w:val="18"/>
          <w:szCs w:val="18"/>
        </w:rPr>
        <w:t>Главный администратор (администратор) муниципальной программы муниципального образования «</w:t>
      </w:r>
      <w:proofErr w:type="spellStart"/>
      <w:r w:rsidRPr="008A767D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8A767D">
        <w:rPr>
          <w:rFonts w:ascii="Times New Roman" w:hAnsi="Times New Roman" w:cs="Times New Roman"/>
          <w:sz w:val="18"/>
          <w:szCs w:val="18"/>
        </w:rPr>
        <w:t xml:space="preserve"> район» - </w:t>
      </w:r>
      <w:r w:rsidRPr="008A767D">
        <w:rPr>
          <w:rFonts w:ascii="Times New Roman" w:hAnsi="Times New Roman" w:cs="Times New Roman"/>
          <w:b/>
          <w:bCs/>
          <w:sz w:val="16"/>
          <w:szCs w:val="16"/>
        </w:rPr>
        <w:t>Администрация Кувшиновского района</w:t>
      </w:r>
      <w:r w:rsidRPr="008A767D">
        <w:rPr>
          <w:rFonts w:ascii="Times New Roman" w:hAnsi="Times New Roman" w:cs="Times New Roman"/>
          <w:sz w:val="18"/>
          <w:szCs w:val="18"/>
        </w:rPr>
        <w:t xml:space="preserve"> (отдел организационно-контрольной работы)</w:t>
      </w:r>
    </w:p>
    <w:p w:rsidR="008A767D" w:rsidRPr="008A767D" w:rsidRDefault="008A767D" w:rsidP="008A76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A767D">
        <w:rPr>
          <w:rFonts w:ascii="Times New Roman" w:hAnsi="Times New Roman" w:cs="Times New Roman"/>
          <w:sz w:val="18"/>
          <w:szCs w:val="18"/>
        </w:rPr>
        <w:t>    Принятые обозначения и сокращения:</w:t>
      </w:r>
    </w:p>
    <w:p w:rsidR="008A767D" w:rsidRPr="008A767D" w:rsidRDefault="008A767D" w:rsidP="008A76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A767D">
        <w:rPr>
          <w:rFonts w:ascii="Times New Roman" w:hAnsi="Times New Roman" w:cs="Times New Roman"/>
          <w:sz w:val="18"/>
          <w:szCs w:val="18"/>
        </w:rPr>
        <w:t>    1. Программа – муниципальная программа муниципального образования «</w:t>
      </w:r>
      <w:proofErr w:type="spellStart"/>
      <w:r w:rsidRPr="008A767D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8A767D">
        <w:rPr>
          <w:rFonts w:ascii="Times New Roman" w:hAnsi="Times New Roman" w:cs="Times New Roman"/>
          <w:sz w:val="18"/>
          <w:szCs w:val="18"/>
        </w:rPr>
        <w:t xml:space="preserve"> район»;</w:t>
      </w:r>
    </w:p>
    <w:p w:rsidR="008A767D" w:rsidRPr="008A767D" w:rsidRDefault="008A767D" w:rsidP="008A76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A767D">
        <w:rPr>
          <w:rFonts w:ascii="Times New Roman" w:hAnsi="Times New Roman" w:cs="Times New Roman"/>
          <w:sz w:val="18"/>
          <w:szCs w:val="18"/>
        </w:rPr>
        <w:t>    2. Цель - цель муниципальной программы муниципального образования «</w:t>
      </w:r>
      <w:proofErr w:type="spellStart"/>
      <w:r w:rsidRPr="008A767D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8A767D">
        <w:rPr>
          <w:rFonts w:ascii="Times New Roman" w:hAnsi="Times New Roman" w:cs="Times New Roman"/>
          <w:sz w:val="18"/>
          <w:szCs w:val="18"/>
        </w:rPr>
        <w:t xml:space="preserve"> район»;</w:t>
      </w:r>
    </w:p>
    <w:p w:rsidR="008A767D" w:rsidRPr="008A767D" w:rsidRDefault="008A767D" w:rsidP="008A76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A767D">
        <w:rPr>
          <w:rFonts w:ascii="Times New Roman" w:hAnsi="Times New Roman" w:cs="Times New Roman"/>
          <w:sz w:val="18"/>
          <w:szCs w:val="18"/>
        </w:rPr>
        <w:t>    3. Подпрограмма - подпрограмма муниципальной программы муниципального образования «</w:t>
      </w:r>
      <w:proofErr w:type="spellStart"/>
      <w:r w:rsidRPr="008A767D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8A767D">
        <w:rPr>
          <w:rFonts w:ascii="Times New Roman" w:hAnsi="Times New Roman" w:cs="Times New Roman"/>
          <w:sz w:val="18"/>
          <w:szCs w:val="18"/>
        </w:rPr>
        <w:t xml:space="preserve"> район»;</w:t>
      </w:r>
    </w:p>
    <w:p w:rsidR="008A767D" w:rsidRPr="008A767D" w:rsidRDefault="008A767D" w:rsidP="008A76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A767D">
        <w:rPr>
          <w:rFonts w:ascii="Times New Roman" w:hAnsi="Times New Roman" w:cs="Times New Roman"/>
          <w:sz w:val="18"/>
          <w:szCs w:val="18"/>
        </w:rPr>
        <w:t>    4. Задача - задача подпрограммы;</w:t>
      </w:r>
    </w:p>
    <w:p w:rsidR="008A767D" w:rsidRPr="008A767D" w:rsidRDefault="008A767D" w:rsidP="008A76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A767D">
        <w:rPr>
          <w:rFonts w:ascii="Times New Roman" w:hAnsi="Times New Roman" w:cs="Times New Roman"/>
          <w:sz w:val="18"/>
          <w:szCs w:val="18"/>
        </w:rPr>
        <w:t>    5. Мероприятие - мероприятие подпрограммы;</w:t>
      </w:r>
    </w:p>
    <w:p w:rsidR="008A767D" w:rsidRPr="008A767D" w:rsidRDefault="008A767D" w:rsidP="008A76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A767D">
        <w:rPr>
          <w:rFonts w:ascii="Times New Roman" w:hAnsi="Times New Roman" w:cs="Times New Roman"/>
          <w:sz w:val="18"/>
          <w:szCs w:val="18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8A767D" w:rsidRPr="008A767D" w:rsidRDefault="008A767D" w:rsidP="008A76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A767D">
        <w:rPr>
          <w:rFonts w:ascii="Times New Roman" w:hAnsi="Times New Roman" w:cs="Times New Roman"/>
          <w:sz w:val="18"/>
          <w:szCs w:val="18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1550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170"/>
        <w:gridCol w:w="170"/>
        <w:gridCol w:w="232"/>
        <w:gridCol w:w="232"/>
        <w:gridCol w:w="232"/>
        <w:gridCol w:w="232"/>
        <w:gridCol w:w="232"/>
        <w:gridCol w:w="232"/>
        <w:gridCol w:w="406"/>
        <w:gridCol w:w="315"/>
        <w:gridCol w:w="260"/>
        <w:gridCol w:w="260"/>
        <w:gridCol w:w="260"/>
        <w:gridCol w:w="260"/>
        <w:gridCol w:w="260"/>
        <w:gridCol w:w="260"/>
        <w:gridCol w:w="260"/>
        <w:gridCol w:w="260"/>
        <w:gridCol w:w="440"/>
        <w:gridCol w:w="426"/>
        <w:gridCol w:w="425"/>
        <w:gridCol w:w="283"/>
        <w:gridCol w:w="284"/>
        <w:gridCol w:w="283"/>
        <w:gridCol w:w="284"/>
        <w:gridCol w:w="258"/>
        <w:gridCol w:w="2408"/>
        <w:gridCol w:w="1190"/>
        <w:gridCol w:w="588"/>
        <w:gridCol w:w="801"/>
        <w:gridCol w:w="850"/>
        <w:gridCol w:w="851"/>
        <w:gridCol w:w="708"/>
        <w:gridCol w:w="709"/>
      </w:tblGrid>
      <w:tr w:rsidR="008A767D" w:rsidRPr="008A767D" w:rsidTr="008A767D">
        <w:trPr>
          <w:tblCellSpacing w:w="15" w:type="dxa"/>
        </w:trPr>
        <w:tc>
          <w:tcPr>
            <w:tcW w:w="4153" w:type="dxa"/>
            <w:gridSpan w:val="17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3173" w:type="dxa"/>
            <w:gridSpan w:val="10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2378" w:type="dxa"/>
            <w:vMerge w:val="restart"/>
          </w:tcPr>
          <w:p w:rsidR="008A767D" w:rsidRPr="008A767D" w:rsidRDefault="008A767D" w:rsidP="008A767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1160" w:type="dxa"/>
            <w:vMerge w:val="restart"/>
            <w:textDirection w:val="btLr"/>
            <w:vAlign w:val="center"/>
          </w:tcPr>
          <w:p w:rsidR="008A767D" w:rsidRPr="008A767D" w:rsidRDefault="008A767D" w:rsidP="008A767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558" w:type="dxa"/>
            <w:vMerge w:val="restart"/>
            <w:textDirection w:val="btLr"/>
          </w:tcPr>
          <w:p w:rsidR="008A767D" w:rsidRPr="008A767D" w:rsidRDefault="008A767D" w:rsidP="008A767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Финансовый год, предшествующий реализации программы, 2018) год</w:t>
            </w:r>
            <w:proofErr w:type="gramEnd"/>
          </w:p>
        </w:tc>
        <w:tc>
          <w:tcPr>
            <w:tcW w:w="2472" w:type="dxa"/>
            <w:gridSpan w:val="3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1372" w:type="dxa"/>
            <w:gridSpan w:val="2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480" w:type="dxa"/>
            <w:gridSpan w:val="3"/>
            <w:vMerge w:val="restart"/>
            <w:textDirection w:val="btLr"/>
            <w:vAlign w:val="center"/>
          </w:tcPr>
          <w:p w:rsidR="008A767D" w:rsidRPr="008A767D" w:rsidRDefault="008A767D" w:rsidP="008A767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код администратора программы</w:t>
            </w:r>
          </w:p>
        </w:tc>
        <w:tc>
          <w:tcPr>
            <w:tcW w:w="434" w:type="dxa"/>
            <w:gridSpan w:val="2"/>
            <w:vMerge w:val="restart"/>
            <w:textDirection w:val="btLr"/>
            <w:vAlign w:val="center"/>
          </w:tcPr>
          <w:p w:rsidR="008A767D" w:rsidRPr="008A767D" w:rsidRDefault="008A767D" w:rsidP="008A767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раздел</w:t>
            </w:r>
          </w:p>
        </w:tc>
        <w:tc>
          <w:tcPr>
            <w:tcW w:w="434" w:type="dxa"/>
            <w:gridSpan w:val="2"/>
            <w:vMerge w:val="restart"/>
            <w:textDirection w:val="btLr"/>
            <w:vAlign w:val="center"/>
          </w:tcPr>
          <w:p w:rsidR="008A767D" w:rsidRPr="008A767D" w:rsidRDefault="008A767D" w:rsidP="008A767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подраздел</w:t>
            </w:r>
          </w:p>
        </w:tc>
        <w:tc>
          <w:tcPr>
            <w:tcW w:w="2715" w:type="dxa"/>
            <w:gridSpan w:val="10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код целевой статьи расхода бюджета</w:t>
            </w:r>
          </w:p>
        </w:tc>
        <w:tc>
          <w:tcPr>
            <w:tcW w:w="490" w:type="dxa"/>
            <w:gridSpan w:val="2"/>
            <w:vMerge w:val="restart"/>
            <w:textDirection w:val="btLr"/>
          </w:tcPr>
          <w:p w:rsidR="008A767D" w:rsidRPr="008A767D" w:rsidRDefault="008A767D" w:rsidP="008A767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</w:t>
            </w:r>
          </w:p>
        </w:tc>
        <w:tc>
          <w:tcPr>
            <w:tcW w:w="410" w:type="dxa"/>
            <w:vMerge w:val="restart"/>
            <w:textDirection w:val="btLr"/>
          </w:tcPr>
          <w:p w:rsidR="008A767D" w:rsidRPr="008A767D" w:rsidRDefault="008A767D" w:rsidP="008A767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</w:t>
            </w:r>
          </w:p>
        </w:tc>
        <w:tc>
          <w:tcPr>
            <w:tcW w:w="396" w:type="dxa"/>
            <w:vMerge w:val="restart"/>
            <w:textDirection w:val="btLr"/>
          </w:tcPr>
          <w:p w:rsidR="008A767D" w:rsidRPr="008A767D" w:rsidRDefault="008A767D" w:rsidP="008A767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цель программы</w:t>
            </w:r>
          </w:p>
        </w:tc>
        <w:tc>
          <w:tcPr>
            <w:tcW w:w="395" w:type="dxa"/>
            <w:vMerge w:val="restart"/>
            <w:textDirection w:val="btLr"/>
          </w:tcPr>
          <w:p w:rsidR="008A767D" w:rsidRPr="008A767D" w:rsidRDefault="008A767D" w:rsidP="008A767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задача подпрограммы </w:t>
            </w:r>
          </w:p>
        </w:tc>
        <w:tc>
          <w:tcPr>
            <w:tcW w:w="820" w:type="dxa"/>
            <w:gridSpan w:val="3"/>
            <w:vMerge w:val="restart"/>
            <w:textDirection w:val="btLr"/>
          </w:tcPr>
          <w:p w:rsidR="008A767D" w:rsidRPr="008A767D" w:rsidRDefault="008A767D" w:rsidP="008A767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(административное мероприятие) подпрограммы</w:t>
            </w:r>
          </w:p>
        </w:tc>
        <w:tc>
          <w:tcPr>
            <w:tcW w:w="512" w:type="dxa"/>
            <w:gridSpan w:val="2"/>
            <w:vMerge w:val="restart"/>
            <w:textDirection w:val="btLr"/>
          </w:tcPr>
          <w:p w:rsidR="008A767D" w:rsidRPr="008A767D" w:rsidRDefault="008A767D" w:rsidP="008A767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номер показателя</w:t>
            </w:r>
          </w:p>
        </w:tc>
        <w:tc>
          <w:tcPr>
            <w:tcW w:w="2378" w:type="dxa"/>
            <w:vMerge/>
          </w:tcPr>
          <w:p w:rsidR="008A767D" w:rsidRPr="008A767D" w:rsidRDefault="008A767D" w:rsidP="008A767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Merge/>
          </w:tcPr>
          <w:p w:rsidR="008A767D" w:rsidRPr="008A767D" w:rsidRDefault="008A767D" w:rsidP="008A767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Merge/>
          </w:tcPr>
          <w:p w:rsidR="008A767D" w:rsidRPr="008A767D" w:rsidRDefault="008A767D" w:rsidP="008A767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gridSpan w:val="3"/>
            <w:vMerge/>
          </w:tcPr>
          <w:p w:rsidR="008A767D" w:rsidRPr="008A767D" w:rsidRDefault="008A767D" w:rsidP="008A767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vMerge/>
          </w:tcPr>
          <w:p w:rsidR="008A767D" w:rsidRPr="008A767D" w:rsidRDefault="008A767D" w:rsidP="008A767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67D" w:rsidRPr="008A767D" w:rsidTr="008A767D">
        <w:trPr>
          <w:cantSplit/>
          <w:trHeight w:val="2078"/>
          <w:tblCellSpacing w:w="15" w:type="dxa"/>
        </w:trPr>
        <w:tc>
          <w:tcPr>
            <w:tcW w:w="480" w:type="dxa"/>
            <w:gridSpan w:val="3"/>
            <w:vMerge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Merge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Merge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extDirection w:val="btLr"/>
            <w:vAlign w:val="center"/>
          </w:tcPr>
          <w:p w:rsidR="008A767D" w:rsidRPr="008A767D" w:rsidRDefault="008A767D" w:rsidP="008A767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</w:t>
            </w:r>
          </w:p>
        </w:tc>
        <w:tc>
          <w:tcPr>
            <w:tcW w:w="376" w:type="dxa"/>
            <w:textDirection w:val="btLr"/>
            <w:vAlign w:val="center"/>
          </w:tcPr>
          <w:p w:rsidR="008A767D" w:rsidRPr="008A767D" w:rsidRDefault="008A767D" w:rsidP="008A767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</w:t>
            </w:r>
          </w:p>
        </w:tc>
        <w:tc>
          <w:tcPr>
            <w:tcW w:w="545" w:type="dxa"/>
            <w:gridSpan w:val="2"/>
            <w:textDirection w:val="btLr"/>
            <w:vAlign w:val="center"/>
          </w:tcPr>
          <w:p w:rsidR="008A767D" w:rsidRPr="008A767D" w:rsidRDefault="008A767D" w:rsidP="008A767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подпрограммы</w:t>
            </w:r>
          </w:p>
        </w:tc>
        <w:tc>
          <w:tcPr>
            <w:tcW w:w="1270" w:type="dxa"/>
            <w:gridSpan w:val="5"/>
            <w:textDirection w:val="btLr"/>
            <w:vAlign w:val="center"/>
          </w:tcPr>
          <w:p w:rsidR="008A767D" w:rsidRPr="008A767D" w:rsidRDefault="008A767D" w:rsidP="008A767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направление расходов</w:t>
            </w:r>
          </w:p>
        </w:tc>
        <w:tc>
          <w:tcPr>
            <w:tcW w:w="490" w:type="dxa"/>
            <w:gridSpan w:val="2"/>
            <w:vMerge/>
          </w:tcPr>
          <w:p w:rsidR="008A767D" w:rsidRPr="008A767D" w:rsidRDefault="008A767D" w:rsidP="008A767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</w:tcPr>
          <w:p w:rsidR="008A767D" w:rsidRPr="008A767D" w:rsidRDefault="008A767D" w:rsidP="008A767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</w:tcPr>
          <w:p w:rsidR="008A767D" w:rsidRPr="008A767D" w:rsidRDefault="008A767D" w:rsidP="008A767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</w:tcPr>
          <w:p w:rsidR="008A767D" w:rsidRPr="008A767D" w:rsidRDefault="008A767D" w:rsidP="008A767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3"/>
            <w:vMerge/>
          </w:tcPr>
          <w:p w:rsidR="008A767D" w:rsidRPr="008A767D" w:rsidRDefault="008A767D" w:rsidP="008A767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Merge/>
          </w:tcPr>
          <w:p w:rsidR="008A767D" w:rsidRPr="008A767D" w:rsidRDefault="008A767D" w:rsidP="008A767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</w:tcPr>
          <w:p w:rsidR="008A767D" w:rsidRPr="008A767D" w:rsidRDefault="008A767D" w:rsidP="008A767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Merge/>
          </w:tcPr>
          <w:p w:rsidR="008A767D" w:rsidRPr="008A767D" w:rsidRDefault="008A767D" w:rsidP="008A767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Merge/>
          </w:tcPr>
          <w:p w:rsidR="008A767D" w:rsidRPr="008A767D" w:rsidRDefault="008A767D" w:rsidP="008A767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820" w:type="dxa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21" w:type="dxa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2022 год</w:t>
            </w:r>
          </w:p>
        </w:tc>
        <w:tc>
          <w:tcPr>
            <w:tcW w:w="678" w:type="dxa"/>
            <w:textDirection w:val="btLr"/>
            <w:vAlign w:val="center"/>
          </w:tcPr>
          <w:p w:rsidR="008A767D" w:rsidRPr="008A767D" w:rsidRDefault="008A767D" w:rsidP="008A767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значение</w:t>
            </w:r>
          </w:p>
        </w:tc>
        <w:tc>
          <w:tcPr>
            <w:tcW w:w="664" w:type="dxa"/>
            <w:textDirection w:val="btLr"/>
            <w:vAlign w:val="center"/>
          </w:tcPr>
          <w:p w:rsidR="008A767D" w:rsidRPr="008A767D" w:rsidRDefault="008A767D" w:rsidP="008A767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год достижения</w:t>
            </w:r>
          </w:p>
        </w:tc>
      </w:tr>
      <w:tr w:rsidR="008A767D" w:rsidRPr="008A767D" w:rsidTr="008A767D">
        <w:trPr>
          <w:trHeight w:val="192"/>
          <w:tblCellSpacing w:w="15" w:type="dxa"/>
        </w:trPr>
        <w:tc>
          <w:tcPr>
            <w:tcW w:w="140" w:type="dxa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0" w:type="dxa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0" w:type="dxa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2" w:type="dxa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02" w:type="dxa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02" w:type="dxa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02" w:type="dxa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02" w:type="dxa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02" w:type="dxa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376" w:type="dxa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85" w:type="dxa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30" w:type="dxa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30" w:type="dxa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230" w:type="dxa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230" w:type="dxa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230" w:type="dxa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230" w:type="dxa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230" w:type="dxa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230" w:type="dxa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410" w:type="dxa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396" w:type="dxa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395" w:type="dxa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253" w:type="dxa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254" w:type="dxa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253" w:type="dxa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254" w:type="dxa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228" w:type="dxa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</w:p>
        </w:tc>
        <w:tc>
          <w:tcPr>
            <w:tcW w:w="2378" w:type="dxa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771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82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821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67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Программа, всего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тыс. рублей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71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35 691,3</w:t>
            </w:r>
          </w:p>
        </w:tc>
        <w:tc>
          <w:tcPr>
            <w:tcW w:w="82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34 058,0</w:t>
            </w:r>
          </w:p>
        </w:tc>
        <w:tc>
          <w:tcPr>
            <w:tcW w:w="821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30 859,9</w:t>
            </w:r>
          </w:p>
        </w:tc>
        <w:tc>
          <w:tcPr>
            <w:tcW w:w="67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30 433,9</w:t>
            </w:r>
          </w:p>
        </w:tc>
        <w:tc>
          <w:tcPr>
            <w:tcW w:w="82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27 760,4</w:t>
            </w:r>
          </w:p>
        </w:tc>
        <w:tc>
          <w:tcPr>
            <w:tcW w:w="821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26 616,7</w:t>
            </w:r>
          </w:p>
        </w:tc>
        <w:tc>
          <w:tcPr>
            <w:tcW w:w="67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областной бюджет, тыс. </w:t>
            </w: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771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1 860,4</w:t>
            </w:r>
          </w:p>
        </w:tc>
        <w:tc>
          <w:tcPr>
            <w:tcW w:w="82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4 418,4</w:t>
            </w:r>
          </w:p>
        </w:tc>
        <w:tc>
          <w:tcPr>
            <w:tcW w:w="821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2 321,1</w:t>
            </w:r>
          </w:p>
        </w:tc>
        <w:tc>
          <w:tcPr>
            <w:tcW w:w="67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федеральный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3 397,0</w:t>
            </w:r>
          </w:p>
        </w:tc>
        <w:tc>
          <w:tcPr>
            <w:tcW w:w="82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1 879,2</w:t>
            </w:r>
          </w:p>
        </w:tc>
        <w:tc>
          <w:tcPr>
            <w:tcW w:w="821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1 922,1</w:t>
            </w:r>
          </w:p>
        </w:tc>
        <w:tc>
          <w:tcPr>
            <w:tcW w:w="67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 программы</w:t>
            </w: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 xml:space="preserve"> 1 "</w:t>
            </w: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Создание условий для эффективного функционирования администрации Кувшиновского района по исполнению полномочий,  предоставлению качественных услуг населению, развитию гражданского общества; обеспечение безопасности работы, реализация права граждан на получение полной, достоверной и своевременной информации; повышение престижности муниципальной службы"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sz w:val="18"/>
                <w:szCs w:val="18"/>
              </w:rPr>
            </w:pPr>
            <w:r w:rsidRPr="008A767D"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1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 1</w:t>
            </w: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 xml:space="preserve"> "Уровень удовлетворенности граждан работой администрации Кувшиновского района Тверской области"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71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2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21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7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1264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2</w:t>
            </w: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 xml:space="preserve"> "Общий объем расходов бюджета муниципального образования на содержание работников ОМСУ в расчете на одного жителя"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771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2285,6</w:t>
            </w:r>
          </w:p>
        </w:tc>
        <w:tc>
          <w:tcPr>
            <w:tcW w:w="82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2285,6</w:t>
            </w:r>
          </w:p>
        </w:tc>
        <w:tc>
          <w:tcPr>
            <w:tcW w:w="821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2285,6</w:t>
            </w:r>
          </w:p>
        </w:tc>
        <w:tc>
          <w:tcPr>
            <w:tcW w:w="67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2285,6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shd w:val="clear" w:color="auto" w:fill="DDD9C3" w:themeFill="background2" w:themeFillShade="E6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DDD9C3" w:themeFill="background2" w:themeFillShade="E6"/>
              </w:rPr>
              <w:t>Подпрограмма  1   "Создание условий для эффективного функционирования</w:t>
            </w: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DDD9C3" w:themeFill="background2" w:themeFillShade="E6"/>
              </w:rPr>
              <w:br/>
              <w:t xml:space="preserve">администрации Кувшиновского района </w:t>
            </w: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DDD9C3" w:themeFill="background2" w:themeFillShade="E6"/>
              </w:rPr>
              <w:lastRenderedPageBreak/>
              <w:t>Тверской области</w:t>
            </w: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тыс. рублей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1461,1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786,0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786,0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450"/>
          <w:tblCellSpacing w:w="15" w:type="dxa"/>
        </w:trPr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shd w:val="clear" w:color="auto" w:fill="DDD9C3" w:themeFill="background2" w:themeFillShade="E6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1221,3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786,0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786,0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450"/>
          <w:tblCellSpacing w:w="15" w:type="dxa"/>
        </w:trPr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shd w:val="clear" w:color="auto" w:fill="DDD9C3" w:themeFill="background2" w:themeFillShade="E6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239,8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1 "Развитие кадрового потенциала администрации Кувшиновского района"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тыс. рублей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248,0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248,0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Показатель 1  </w:t>
            </w: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"Доля муниципальных служащих, повысивших профессиональный уровень в течение года"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Мероприятие 1.001 </w:t>
            </w: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"Профессиональная переподготовка и повышение квалификации муниципальных служащих"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Показатель 1  </w:t>
            </w: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"Количество муниципальных служащих, направленных на повышение квалификации и профессиональную переподготовку"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Административное мероприятие 1.002 </w:t>
            </w: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"Формирование кадрового резерва на муниципальной службе"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Показатель 1</w:t>
            </w: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 xml:space="preserve"> "Доля должностей муниципальной службы, на которые сформирован кадровый резерв"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Административное мероприятие 1.003  </w:t>
            </w: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"Семинары по профилактике коррупционных проявлений в муниципальной службе"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"Количество муниципальных служащих, прослушавших семинары по профилактике коррупционных проявлений в муниципальной службе"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Показатель 2 </w:t>
            </w: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"Количество обучающих семинаров по противодействию коррупции"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Мероприятие 1.004  </w:t>
            </w: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"Обучение муниципальных служащих в высших учебных заведениях"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176,0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132,0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132,0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"Количество муниципальных служащих, обучающихся в высших учебных заведениях"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Показатель 2  </w:t>
            </w: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"Доля муниципальных служащих, обучающихся в высших учебных заведениях"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7,14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7,14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7,14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7,14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2 "Улучшение условий труда и охраны труда  в администрации Кувшиновского района"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тыс. рублей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753"/>
          <w:tblCellSpacing w:w="15" w:type="dxa"/>
        </w:trPr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 xml:space="preserve">"Количество руководителей и специалистов, прошедших </w:t>
            </w:r>
            <w:proofErr w:type="gramStart"/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обучение по охране</w:t>
            </w:r>
            <w:proofErr w:type="gramEnd"/>
            <w:r w:rsidRPr="008A767D">
              <w:rPr>
                <w:rFonts w:ascii="Times New Roman" w:hAnsi="Times New Roman" w:cs="Times New Roman"/>
                <w:sz w:val="18"/>
                <w:szCs w:val="18"/>
              </w:rPr>
              <w:t xml:space="preserve"> труда"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Административное мероприятие 2.001 </w:t>
            </w: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"Подбор обучающей организации, внесенной в реестр аккредитованных организаций, оказывающих услуги в области охраны труда"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"Заключение договора 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Мероприятие 2.002 </w:t>
            </w: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 xml:space="preserve">"Организация </w:t>
            </w:r>
            <w:proofErr w:type="gramStart"/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обучения по охране</w:t>
            </w:r>
            <w:proofErr w:type="gramEnd"/>
            <w:r w:rsidRPr="008A767D">
              <w:rPr>
                <w:rFonts w:ascii="Times New Roman" w:hAnsi="Times New Roman" w:cs="Times New Roman"/>
                <w:sz w:val="18"/>
                <w:szCs w:val="18"/>
              </w:rPr>
              <w:t xml:space="preserve"> труда руководителей и специалистов администрации Кувшиновского района"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 xml:space="preserve">"Количество руководителей и специалистов, прошедших </w:t>
            </w:r>
            <w:proofErr w:type="gramStart"/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обучение по охране</w:t>
            </w:r>
            <w:proofErr w:type="gramEnd"/>
            <w:r w:rsidRPr="008A767D">
              <w:rPr>
                <w:rFonts w:ascii="Times New Roman" w:hAnsi="Times New Roman" w:cs="Times New Roman"/>
                <w:sz w:val="18"/>
                <w:szCs w:val="18"/>
              </w:rPr>
              <w:t xml:space="preserve"> труда 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Задача 3</w:t>
            </w: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"Организационное обеспечение эффективного выполнения  администрацией  Кувшиновского района Тверской области возложенных на нее функций"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Всего,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616,9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267,6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267,6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616,9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267,6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267,6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"Уровень удовлетворённости граждан качеством государственных и муниципальных услуг, оказываемых администрацией Кувшиновского района"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3.001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"Организационное обеспечение проведения социально-значимых мероприятий с участием Главы района и Администрации Кувшиновского района"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586,9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237,6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237,6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 "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 с участием Главы района и Администрации Кувшиновского района"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2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"Количество участников мероприятия"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5000.0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3.002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"Информирование населения Кувшиновского района Тверской области о деятельности органов местного самоуправления Кувшиновского района, основных направлениях  социально-экономического развития Кувшиновского района через электронные средства массовой информации"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местный </w:t>
            </w: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"Информационная открытость органов местного самоуправления района"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Административное мероприятие 3.003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"Наполнение официального сайта администрации Кувшиновского района </w:t>
            </w: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"Доля НПА, </w:t>
            </w:r>
            <w:proofErr w:type="gramStart"/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размещенных</w:t>
            </w:r>
            <w:proofErr w:type="gramEnd"/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официальном сайте администрации района"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Задача 4 "Обеспечение взаимодействия с органами местного самоуправления поселений района, с исполнительными органами государственной власти Тверской области"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тыс. рублей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"Доля поселений района, вовлеченных в процесс повышения эффективности управленческой деятельности"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Административное мероприятие 4.001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"Содействие ОМСУ поселений в правовом обеспечении их деятельности"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1354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"Доля НПА ОМСУ поселений, прошедших </w:t>
            </w:r>
            <w:proofErr w:type="gramStart"/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правовою</w:t>
            </w:r>
            <w:proofErr w:type="gramEnd"/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экспертизу в администрации района"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297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Административное мероприятие 4.002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"Содействие ОМСУ поселений района в методическом сопровождении их деятельности"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75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"Количество проведенных учебно-методических мероприятий в течение года"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Мероприятие 4.003 "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Взаимодействие с  Ассоциацией "Совет муниципальных образований Тверской области"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Получение поддержки Ассоциацией "Совет муниципальных образований Тверской области" от МО "</w:t>
            </w:r>
            <w:proofErr w:type="spellStart"/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2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"Доля мероприятий Ассоциации "Совет муниципальных образований Тверской области", в которых приняли участие представители ОМСУ Кувшиновского района"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Административное мероприятие 4.004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"Взаимодействие с министерством по делам территориальных образований Тверской области"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"Доля мероприятий министерства по делам территориальных образований, в которых приняли участие представители ОМСУ Кувшиновского района"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Задача 5. " Обеспечение функционирования аппарата администратора (содержание органов ЗАГС за счет средств местного бюджета)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тыс. рублей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301,4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301,4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301,4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301,4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301,4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301,4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1.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"Количество зарегистрированных актов гражданского состояния"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430,0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Мероприятие 5.001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"Содержание органов </w:t>
            </w:r>
            <w:proofErr w:type="spellStart"/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ЗАГСа</w:t>
            </w:r>
            <w:proofErr w:type="spellEnd"/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Кувшиновского района"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301,4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301,4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301,4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</w:t>
            </w:r>
            <w:proofErr w:type="gramStart"/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gramEnd"/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"Количество выполненных юридически значимых действий отделом ЗАГС"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Задача 6 «Проведение всероссийской переписи населения 2020 года»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тыс. рублей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239,8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239,8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</w:t>
            </w: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«Количество заседаний по проведению всероссийской переписи населения 2020 года»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6.001 </w:t>
            </w: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«Обеспечение проведения переписи населения Кувшиновского района Тверской области»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тыс. рублей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239,8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239,8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«Количество заключённых договоров на обеспечение проведение всероссийской переписи населения (на транспорт, охрану, аренду помещений)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shd w:val="clear" w:color="auto" w:fill="DDD9C3" w:themeFill="background2" w:themeFillShade="E6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Подпрограмма 2</w:t>
            </w: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"Осуществление переданных государственных полномочий"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тыс. рублей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1766,8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948,1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991,0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shd w:val="clear" w:color="auto" w:fill="DDD9C3" w:themeFill="background2" w:themeFillShade="E6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shd w:val="clear" w:color="auto" w:fill="DDD9C3" w:themeFill="background2" w:themeFillShade="E6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467,2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467,2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467,2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shd w:val="clear" w:color="auto" w:fill="DDD9C3" w:themeFill="background2" w:themeFillShade="E6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федеральный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1299,6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480,9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523,8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Задача 1 "Обеспечение исполнения государственных полномочий по составлению списков присяжных заседателей"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федеральный 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8,2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8,9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51,8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1 "Актуализация списка присяжных заседателей, процентное изменение списочного состава  присяжных заседателей 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 1.001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федеральный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8,2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8,9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51,8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</w:t>
            </w:r>
            <w:proofErr w:type="gramStart"/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gramEnd"/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"Процентное изменение списочного состава присяжных заседателей"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Задача 2  "Обеспечение исполнения государственных полномочий по организации работы административной комиссии Кувшиновского района"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132,0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132,0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заседаний административной комиссии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2.001  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 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132,0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132,0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заседаний комиссии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2 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составленных протоколов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Задача 3 "Обеспечение исполнения государственных полномочий по организации работы межведомственной комиссии по делам несовершеннолетних и защите их прав (КДН и ЗП) Кувшиновского района"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335,2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335,2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335,2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заседаний КДН и ЗП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Административное мероприятие 3.001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КДН и ЗП Кувшиновского района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Взаимодействие всех органов системы профилактики под руководством КДН и </w:t>
            </w:r>
            <w:proofErr w:type="spellStart"/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ЗПКувшиновского</w:t>
            </w:r>
            <w:proofErr w:type="spellEnd"/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3.002 </w:t>
            </w: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Обеспечение реализации </w:t>
            </w: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государственных полномочий Тверской области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областной  бюджет, тыс. </w:t>
            </w: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335,2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335,2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335,2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заседаний КДН и ЗП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Задача 4 "Обеспечение государственной регистрации актов гражданского состояния на территории Кувшиновского района"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федеральный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1291,4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472,0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472,0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зарегистрированных актов гражданского состояния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430,0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4.001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переданных органам местного самоуправления Тверской области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федеральный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1291,4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472,0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472,0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зарегистрированных актов гражданского состояния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430,0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2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иных юридически значимых действий, совершенных отделом ЗАГС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3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Своевременность регистрации актов гражданского состояния и иных юридически значимых действий, совершенных  отделом ЗАГС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Задача 5. "Обеспечение государственных полномочий по </w:t>
            </w: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предупреждению и ликвидации болезней животных на территории Кувшиновского района"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областной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1.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"Снижение популяции бродячих и безнадзорных животных на территории МО "</w:t>
            </w:r>
            <w:proofErr w:type="spellStart"/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5.001.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"Осуществление органами местного самоуправления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 общих для человека и животных"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1.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"Количество отловленных бродячих и безнадзорных животных на территории МО "</w:t>
            </w:r>
            <w:proofErr w:type="spellStart"/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Административное мероприятие 5.002.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"Повышение информированности населения по вопросам организации и проведения на территории района мероприятий по предупреждению и ликвидации болезней животных, их лечению, защите населения от болезней общих для человека и животных"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1. "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информационных материалов, размещенных в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средствах массовой информации"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shd w:val="clear" w:color="auto" w:fill="DDD9C3" w:themeFill="background2" w:themeFillShade="E6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3  "Социальная политика на территории Кувшиновского района"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тыс. рублей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3 510,1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5607,5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3 410,2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shd w:val="clear" w:color="auto" w:fill="DDD9C3" w:themeFill="background2" w:themeFillShade="E6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1 412,7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1 412,7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1 312,7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shd w:val="clear" w:color="auto" w:fill="DDD9C3" w:themeFill="background2" w:themeFillShade="E6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2796,5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699,2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shd w:val="clear" w:color="auto" w:fill="DDD9C3" w:themeFill="background2" w:themeFillShade="E6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федеральный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2097,4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1 398,3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1398,3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Задача 1. Предоставление мер социальной поддержки отдельным категориям граждан, установленных нормативно-правовыми актами МО  «</w:t>
            </w:r>
            <w:proofErr w:type="spellStart"/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Кувшиновский</w:t>
            </w:r>
            <w:proofErr w:type="spellEnd"/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1262,7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1262,7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1262,7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"Количество  граждан, замещавших муниципальные должности и должности муниципальных служащих, получающих пенсию за выслугу лет"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2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"Количество Почетных граждан Кувшиновского района, получающих ежемесячную выплату из бюджета МО "</w:t>
            </w:r>
            <w:proofErr w:type="spellStart"/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 1.001 "</w:t>
            </w: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Выплаты пенсий за выслугу лет лицам, замещающим муниципальные должности и должности муниципальной службы"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947,1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947,1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947,1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Количество  граждан, замещавших муниципальные должности и должности муниципальной службы, получающих 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пенсию за выслугу лет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чел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1.002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"Предоставление ежемесячной выплаты Почетным гражданам Кувшиновского района"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b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315,6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315,6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315,6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"Количество Почетных граждан, получающих ежемесячную выплату"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Административное мероприятие  1.003 "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Участие  Почетных граждан Кувшиновского района в праздничных мероприятиях муниципального и областного уровня"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"Количество праздничных мероприятий  с участием  Почетных граждан Кувшиновского района"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Задача 2. "Социальная поддержка отдельных категорий граждан из числа детей-сирот и детей, оставшихся без попечения родителей"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тыс. рублей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2097,4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4194,8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2097,5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913"/>
          <w:tblCellSpacing w:w="15" w:type="dxa"/>
        </w:trPr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областной бюджет, </w:t>
            </w:r>
          </w:p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2796,5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699,2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818"/>
          <w:tblCellSpacing w:w="15" w:type="dxa"/>
        </w:trPr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федеральный бюджет, </w:t>
            </w:r>
          </w:p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2097,4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1398,3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1398,3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 "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граждан из числа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884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 2.001</w:t>
            </w: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"Обеспечение благоустроенными жилыми помещениями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специализированного жилищного фонда детей-сирот и детей, оставшихся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тыс. рублей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2097,4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4194,8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2097,5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2796,5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699,2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Федеральный бюджет, тыс. руб.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2097,4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1398,3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1398,3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"Количество приобретенного жилья для детей сирот"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Административное мероприятие  2.002  "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Заключение договоров социального найма специализированных жилых помещений с гражданами из числа детей-сирот и детей, оставшихся без попечения родителей"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"Процент заключенных договоров социального найма"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Задача 3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Поддержка развития общественного сектора и  обеспечение  взаимодействия администрации района с некоммерческими общественными организациями Кувшиновского района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"Количество активно действующих некоммерческих (общественных) организаций Кувшиновского района"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Административное мероприятие 3.001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"Взаимодействие администрации Кувшиновского района с религиозными организациями, политическими партиями и общественными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организациями"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да-1/нет-0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"Количество мероприятий, проводимых совместно с администрацией Кувшиновского района"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 3.002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"Оказание содействия </w:t>
            </w:r>
            <w:proofErr w:type="spellStart"/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Кувшиновской</w:t>
            </w:r>
            <w:proofErr w:type="spellEnd"/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"Количество мероприятий, проводимых </w:t>
            </w:r>
            <w:proofErr w:type="spellStart"/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Кувшиновской</w:t>
            </w:r>
            <w:proofErr w:type="spellEnd"/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районной общественной организацией ветеранов войны и труда, Вооруженных сил и правоохранительных органов в рамках уставной деятельности"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Задача 4 «Социальная поддержка многодетных семей на территории муниципального образования»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 «</w:t>
            </w: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Количество многодетных семей, которым была оказана социальная поддержка»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1005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4.001 </w:t>
            </w: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«Улучшение жилищных условий многодетной семье Яковлевых, путем капитального ремонта дома»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 «</w:t>
            </w: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Количество кв. метров жилой площади, охваченные капитальным ремонтом</w:t>
            </w: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4  "Поддержка и развитие  </w:t>
            </w: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печатных средств массовой информации в МО «</w:t>
            </w:r>
            <w:proofErr w:type="spellStart"/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Кувшиновский</w:t>
            </w:r>
            <w:proofErr w:type="spellEnd"/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тыс. рублей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2193,4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2194,7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1651,0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1040,0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496,3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1153,4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1154,7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1154,7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Merge w:val="restart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Задача 1 "Обеспечение конституционного права жителей Кувшиновского района на получение оперативной и достоверной информации о важнейших общественно-политических, социально-культурных событиях в </w:t>
            </w:r>
            <w:proofErr w:type="spellStart"/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Кувшиновском</w:t>
            </w:r>
            <w:proofErr w:type="spellEnd"/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тыс. рублей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2193,4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2194,7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1651,0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1040,0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496,3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1153,4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1154,7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1154,7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"Доля информации об общественно-политическом и социально-экономическом развитии, получаемой населением из СМИ"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Мероприятие  1.001 "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субсидии иным некоммерческим организациям"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тыс. рублей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2193,4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2194,7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1651,0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1040,0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496,3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1153,4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1154,7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1154,7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"Количество выпусков газеты "Знамя" в течение года"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Административное мероприятие 1.002  "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подписной компании (с выездом в населенные пункты) с целью  сохранения  и увеличения количества жителей, оформивших подписку на газету"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 "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населения, читающего районную газету"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Задача 2 «Развитие материально-технической базы иных некоммерческих организаций» 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тыс. рублей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"Количество организационной техники приобретенной  иным некоммерческим организациям"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2.001 </w:t>
            </w: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«Расходы на развитие материально-технической базы районной редакции газеты «Знамя»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тыс. рублей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"Количество организационной техники приобретённой  для районной редакции газеты "Знамя"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shd w:val="clear" w:color="auto" w:fill="DDD9C3" w:themeFill="background2" w:themeFillShade="E6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DDD9C3" w:themeFill="background2" w:themeFillShade="E6"/>
              </w:rPr>
              <w:t>Подпрограмма 5. "Организация деятельности Муниципального казенного учреждения "Централизованная бухгалтерия" муниципального образования "</w:t>
            </w:r>
            <w:proofErr w:type="spellStart"/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DDD9C3" w:themeFill="background2" w:themeFillShade="E6"/>
              </w:rPr>
              <w:t>Кувшиновский</w:t>
            </w:r>
            <w:proofErr w:type="spellEnd"/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DDD9C3" w:themeFill="background2" w:themeFillShade="E6"/>
              </w:rPr>
              <w:t xml:space="preserve"> район</w:t>
            </w: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2738,8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2756,6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2756,6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Задача 1. Создание условий для устойчивого функционирования МКУ "Централизованная бухгалтерия"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2738,8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2756,6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2756,6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1.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"Уровень удовлетворительности качеством предоставляемых услуг"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1.001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"Обеспечение деятельности Муниципального казенного учреждения "Централизованная бухгалтерия" муниципального образования "</w:t>
            </w:r>
            <w:proofErr w:type="spellStart"/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2738,8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2756,6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2756,6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1.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договоров на бухгалтерское обслуживание заключенных с муниципальными учреждениями муниципального образования "</w:t>
            </w:r>
            <w:proofErr w:type="spellStart"/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shd w:val="clear" w:color="auto" w:fill="C4BC96" w:themeFill="background2" w:themeFillShade="BF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6. "Содействие в развитии сельского хозяйства"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Задача 1. Создание условий для развития сельскохозяйственного производства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1.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"Субсидируемый объем реализованного молока сельхоз товаропроизводителей в зачетном весе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тн</w:t>
            </w:r>
            <w:proofErr w:type="spellEnd"/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92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1.001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"Субсидии сельскохозяйственным производителям на возмещение затрат за произведенное и реализованное  молоко"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1.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"Число сельскохозяйственных товаропроизводителей всех форм собственности, которым были предоставлены </w:t>
            </w: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субсидии"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shd w:val="clear" w:color="auto" w:fill="C4BC96" w:themeFill="background2" w:themeFillShade="BF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24021,1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21 465,2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20 965,2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1.Обеспечение деятельности главного администратора программы - Администрации Кувшиновского района Тверской области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24021,1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21 465,2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20 965,2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1.001. Глава местной администрации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1031,6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1031,6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1031,6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A767D" w:rsidRPr="008A767D" w:rsidTr="008A767D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5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1.002. Обеспечение функционирования аппарата администратора</w:t>
            </w:r>
          </w:p>
        </w:tc>
        <w:tc>
          <w:tcPr>
            <w:tcW w:w="1160" w:type="dxa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558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22989,5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20 433,6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19933,6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A767D" w:rsidRPr="008A767D" w:rsidRDefault="008A767D" w:rsidP="008A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8A767D" w:rsidRPr="008A767D" w:rsidRDefault="008A767D" w:rsidP="008A7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</w:tbl>
    <w:p w:rsidR="008A767D" w:rsidRPr="008A767D" w:rsidRDefault="008A767D" w:rsidP="008A767D">
      <w:pPr>
        <w:spacing w:after="0"/>
      </w:pPr>
    </w:p>
    <w:p w:rsidR="004272C2" w:rsidRPr="004272C2" w:rsidRDefault="004272C2" w:rsidP="00EC1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272C2" w:rsidRPr="004272C2" w:rsidSect="008A767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>
    <w:nsid w:val="30155BD8"/>
    <w:multiLevelType w:val="hybridMultilevel"/>
    <w:tmpl w:val="859AE950"/>
    <w:lvl w:ilvl="0" w:tplc="15BE8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8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0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E0D32"/>
    <w:multiLevelType w:val="hybridMultilevel"/>
    <w:tmpl w:val="E64E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BD60C8"/>
    <w:multiLevelType w:val="hybridMultilevel"/>
    <w:tmpl w:val="F8881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2"/>
  </w:num>
  <w:num w:numId="3">
    <w:abstractNumId w:val="2"/>
  </w:num>
  <w:num w:numId="4">
    <w:abstractNumId w:val="21"/>
  </w:num>
  <w:num w:numId="5">
    <w:abstractNumId w:val="28"/>
  </w:num>
  <w:num w:numId="6">
    <w:abstractNumId w:val="10"/>
  </w:num>
  <w:num w:numId="7">
    <w:abstractNumId w:val="13"/>
  </w:num>
  <w:num w:numId="8">
    <w:abstractNumId w:val="20"/>
  </w:num>
  <w:num w:numId="9">
    <w:abstractNumId w:val="24"/>
  </w:num>
  <w:num w:numId="10">
    <w:abstractNumId w:val="31"/>
  </w:num>
  <w:num w:numId="11">
    <w:abstractNumId w:val="19"/>
  </w:num>
  <w:num w:numId="12">
    <w:abstractNumId w:val="26"/>
  </w:num>
  <w:num w:numId="13">
    <w:abstractNumId w:val="0"/>
  </w:num>
  <w:num w:numId="14">
    <w:abstractNumId w:val="30"/>
  </w:num>
  <w:num w:numId="15">
    <w:abstractNumId w:val="16"/>
  </w:num>
  <w:num w:numId="16">
    <w:abstractNumId w:val="3"/>
  </w:num>
  <w:num w:numId="17">
    <w:abstractNumId w:val="6"/>
  </w:num>
  <w:num w:numId="18">
    <w:abstractNumId w:val="27"/>
  </w:num>
  <w:num w:numId="19">
    <w:abstractNumId w:val="7"/>
  </w:num>
  <w:num w:numId="20">
    <w:abstractNumId w:val="1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"/>
  </w:num>
  <w:num w:numId="31">
    <w:abstractNumId w:val="33"/>
  </w:num>
  <w:num w:numId="32">
    <w:abstractNumId w:val="14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0378D"/>
    <w:rsid w:val="00015551"/>
    <w:rsid w:val="00026F83"/>
    <w:rsid w:val="00030CC1"/>
    <w:rsid w:val="000415E2"/>
    <w:rsid w:val="00072B7D"/>
    <w:rsid w:val="000857BB"/>
    <w:rsid w:val="000A7D8A"/>
    <w:rsid w:val="000E224B"/>
    <w:rsid w:val="000E2362"/>
    <w:rsid w:val="000E6582"/>
    <w:rsid w:val="0012227A"/>
    <w:rsid w:val="00125EF4"/>
    <w:rsid w:val="0012631E"/>
    <w:rsid w:val="0013738D"/>
    <w:rsid w:val="00142D06"/>
    <w:rsid w:val="00185D6D"/>
    <w:rsid w:val="00190DD0"/>
    <w:rsid w:val="00196731"/>
    <w:rsid w:val="001C6EED"/>
    <w:rsid w:val="001D3E34"/>
    <w:rsid w:val="001F3EA1"/>
    <w:rsid w:val="002045A7"/>
    <w:rsid w:val="00214E95"/>
    <w:rsid w:val="002214BE"/>
    <w:rsid w:val="002249A3"/>
    <w:rsid w:val="00231315"/>
    <w:rsid w:val="0023200A"/>
    <w:rsid w:val="002A6490"/>
    <w:rsid w:val="002B398A"/>
    <w:rsid w:val="002B464C"/>
    <w:rsid w:val="002E3E93"/>
    <w:rsid w:val="002E55FC"/>
    <w:rsid w:val="002E58E0"/>
    <w:rsid w:val="003114A1"/>
    <w:rsid w:val="003318B3"/>
    <w:rsid w:val="00353F8A"/>
    <w:rsid w:val="003577EF"/>
    <w:rsid w:val="003651D0"/>
    <w:rsid w:val="003863D4"/>
    <w:rsid w:val="003B6C3C"/>
    <w:rsid w:val="003B7F91"/>
    <w:rsid w:val="003D124E"/>
    <w:rsid w:val="003F36B8"/>
    <w:rsid w:val="003F5D70"/>
    <w:rsid w:val="00416E7B"/>
    <w:rsid w:val="0041713A"/>
    <w:rsid w:val="004272C2"/>
    <w:rsid w:val="00434254"/>
    <w:rsid w:val="004566A9"/>
    <w:rsid w:val="004611B8"/>
    <w:rsid w:val="004776DA"/>
    <w:rsid w:val="004777C4"/>
    <w:rsid w:val="004A1999"/>
    <w:rsid w:val="004B321D"/>
    <w:rsid w:val="004E4F63"/>
    <w:rsid w:val="004F3FE7"/>
    <w:rsid w:val="00503FA9"/>
    <w:rsid w:val="0050437F"/>
    <w:rsid w:val="00531554"/>
    <w:rsid w:val="00566E38"/>
    <w:rsid w:val="005A598F"/>
    <w:rsid w:val="005E578E"/>
    <w:rsid w:val="00616F8C"/>
    <w:rsid w:val="006611DE"/>
    <w:rsid w:val="0066288D"/>
    <w:rsid w:val="0066309B"/>
    <w:rsid w:val="00674A7F"/>
    <w:rsid w:val="00674C99"/>
    <w:rsid w:val="00690D6A"/>
    <w:rsid w:val="006941DB"/>
    <w:rsid w:val="006C1806"/>
    <w:rsid w:val="006E20F8"/>
    <w:rsid w:val="006E2DAB"/>
    <w:rsid w:val="006E73F5"/>
    <w:rsid w:val="006F63A3"/>
    <w:rsid w:val="007014B5"/>
    <w:rsid w:val="007162F1"/>
    <w:rsid w:val="00720781"/>
    <w:rsid w:val="00765502"/>
    <w:rsid w:val="00776584"/>
    <w:rsid w:val="00777B9F"/>
    <w:rsid w:val="007D117F"/>
    <w:rsid w:val="007D15B0"/>
    <w:rsid w:val="007D2927"/>
    <w:rsid w:val="0080601A"/>
    <w:rsid w:val="00811D12"/>
    <w:rsid w:val="00820699"/>
    <w:rsid w:val="00821FB7"/>
    <w:rsid w:val="00831EAC"/>
    <w:rsid w:val="00833ABF"/>
    <w:rsid w:val="00834217"/>
    <w:rsid w:val="00847168"/>
    <w:rsid w:val="008559F6"/>
    <w:rsid w:val="008664A3"/>
    <w:rsid w:val="00873CAF"/>
    <w:rsid w:val="0087764A"/>
    <w:rsid w:val="008A767D"/>
    <w:rsid w:val="008E2CDA"/>
    <w:rsid w:val="008F5112"/>
    <w:rsid w:val="00957309"/>
    <w:rsid w:val="00977102"/>
    <w:rsid w:val="00984C6A"/>
    <w:rsid w:val="00996AB3"/>
    <w:rsid w:val="009A59CF"/>
    <w:rsid w:val="009B18B8"/>
    <w:rsid w:val="009B2BB6"/>
    <w:rsid w:val="009C6DA2"/>
    <w:rsid w:val="009E65CE"/>
    <w:rsid w:val="009F6BEE"/>
    <w:rsid w:val="00A1014A"/>
    <w:rsid w:val="00A157F3"/>
    <w:rsid w:val="00A157FF"/>
    <w:rsid w:val="00A3050F"/>
    <w:rsid w:val="00A56D40"/>
    <w:rsid w:val="00A92FBC"/>
    <w:rsid w:val="00A932A6"/>
    <w:rsid w:val="00A967A1"/>
    <w:rsid w:val="00AA7DD5"/>
    <w:rsid w:val="00AF61EB"/>
    <w:rsid w:val="00B374DF"/>
    <w:rsid w:val="00B4366C"/>
    <w:rsid w:val="00B555C0"/>
    <w:rsid w:val="00B608D9"/>
    <w:rsid w:val="00B7237A"/>
    <w:rsid w:val="00BA27A6"/>
    <w:rsid w:val="00BB59E2"/>
    <w:rsid w:val="00BB69BC"/>
    <w:rsid w:val="00BD03CC"/>
    <w:rsid w:val="00BE45C5"/>
    <w:rsid w:val="00BF45CD"/>
    <w:rsid w:val="00C169CC"/>
    <w:rsid w:val="00C16B0B"/>
    <w:rsid w:val="00C222B1"/>
    <w:rsid w:val="00C47DAD"/>
    <w:rsid w:val="00C5300E"/>
    <w:rsid w:val="00C80670"/>
    <w:rsid w:val="00CA79A3"/>
    <w:rsid w:val="00CB343D"/>
    <w:rsid w:val="00D34EE0"/>
    <w:rsid w:val="00D519D7"/>
    <w:rsid w:val="00D539A9"/>
    <w:rsid w:val="00D565AE"/>
    <w:rsid w:val="00D623B7"/>
    <w:rsid w:val="00D80E1A"/>
    <w:rsid w:val="00D953E8"/>
    <w:rsid w:val="00DB2173"/>
    <w:rsid w:val="00DC04EC"/>
    <w:rsid w:val="00DC160E"/>
    <w:rsid w:val="00DE6995"/>
    <w:rsid w:val="00DF781C"/>
    <w:rsid w:val="00E07B9C"/>
    <w:rsid w:val="00E07BD3"/>
    <w:rsid w:val="00E07F80"/>
    <w:rsid w:val="00E45478"/>
    <w:rsid w:val="00E909C4"/>
    <w:rsid w:val="00E91A73"/>
    <w:rsid w:val="00EC12C5"/>
    <w:rsid w:val="00EE080E"/>
    <w:rsid w:val="00F10515"/>
    <w:rsid w:val="00F23F0E"/>
    <w:rsid w:val="00F45AF9"/>
    <w:rsid w:val="00F522FC"/>
    <w:rsid w:val="00F71323"/>
    <w:rsid w:val="00F850F2"/>
    <w:rsid w:val="00F91305"/>
    <w:rsid w:val="00FB7FDE"/>
    <w:rsid w:val="00FC10D4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paragraph" w:styleId="3">
    <w:name w:val="heading 3"/>
    <w:basedOn w:val="a"/>
    <w:next w:val="a"/>
    <w:link w:val="30"/>
    <w:qFormat/>
    <w:rsid w:val="008A76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A76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8A767D"/>
    <w:rPr>
      <w:rFonts w:ascii="Arial" w:eastAsia="Times New Roman" w:hAnsi="Arial" w:cs="Arial"/>
      <w:b/>
      <w:bCs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8A767D"/>
  </w:style>
  <w:style w:type="paragraph" w:styleId="aa">
    <w:name w:val="header"/>
    <w:basedOn w:val="a"/>
    <w:link w:val="ab"/>
    <w:uiPriority w:val="99"/>
    <w:unhideWhenUsed/>
    <w:rsid w:val="008A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767D"/>
  </w:style>
  <w:style w:type="paragraph" w:styleId="ac">
    <w:name w:val="footer"/>
    <w:basedOn w:val="a"/>
    <w:link w:val="ad"/>
    <w:uiPriority w:val="99"/>
    <w:unhideWhenUsed/>
    <w:rsid w:val="008A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767D"/>
  </w:style>
  <w:style w:type="table" w:customStyle="1" w:styleId="11">
    <w:name w:val="Сетка таблицы11"/>
    <w:basedOn w:val="a1"/>
    <w:next w:val="a6"/>
    <w:uiPriority w:val="59"/>
    <w:rsid w:val="008A767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paragraph" w:styleId="3">
    <w:name w:val="heading 3"/>
    <w:basedOn w:val="a"/>
    <w:next w:val="a"/>
    <w:link w:val="30"/>
    <w:qFormat/>
    <w:rsid w:val="008A76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A76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8A767D"/>
    <w:rPr>
      <w:rFonts w:ascii="Arial" w:eastAsia="Times New Roman" w:hAnsi="Arial" w:cs="Arial"/>
      <w:b/>
      <w:bCs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8A767D"/>
  </w:style>
  <w:style w:type="paragraph" w:styleId="aa">
    <w:name w:val="header"/>
    <w:basedOn w:val="a"/>
    <w:link w:val="ab"/>
    <w:uiPriority w:val="99"/>
    <w:unhideWhenUsed/>
    <w:rsid w:val="008A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767D"/>
  </w:style>
  <w:style w:type="paragraph" w:styleId="ac">
    <w:name w:val="footer"/>
    <w:basedOn w:val="a"/>
    <w:link w:val="ad"/>
    <w:uiPriority w:val="99"/>
    <w:unhideWhenUsed/>
    <w:rsid w:val="008A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767D"/>
  </w:style>
  <w:style w:type="table" w:customStyle="1" w:styleId="11">
    <w:name w:val="Сетка таблицы11"/>
    <w:basedOn w:val="a1"/>
    <w:next w:val="a6"/>
    <w:uiPriority w:val="59"/>
    <w:rsid w:val="008A767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3907F-8563-4FE7-889D-D00C1925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6010</Words>
  <Characters>34262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4</cp:revision>
  <cp:lastPrinted>2020-07-23T07:53:00Z</cp:lastPrinted>
  <dcterms:created xsi:type="dcterms:W3CDTF">2020-07-23T07:32:00Z</dcterms:created>
  <dcterms:modified xsi:type="dcterms:W3CDTF">2020-07-23T07:53:00Z</dcterms:modified>
</cp:coreProperties>
</file>