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 descr="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6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100135" w:rsidP="0045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18.10.</w:t>
      </w:r>
      <w:r w:rsidR="0045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2017 г.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45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г. Кувшиново          </w:t>
      </w:r>
      <w:r w:rsidR="00EA2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45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360</w:t>
      </w:r>
    </w:p>
    <w:p w:rsidR="004570BA" w:rsidRDefault="004570BA" w:rsidP="0045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Кувшиновского района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05.05.2016 г. № 235</w:t>
      </w:r>
      <w:r w:rsidR="006F0043">
        <w:rPr>
          <w:rFonts w:ascii="Times New Roman" w:hAnsi="Times New Roman" w:cs="Times New Roman"/>
          <w:sz w:val="28"/>
          <w:szCs w:val="28"/>
        </w:rPr>
        <w:t xml:space="preserve"> «О муниципальной программе</w:t>
      </w:r>
    </w:p>
    <w:p w:rsidR="006F0043" w:rsidRDefault="006F0043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«Муниципальное управление и развитие гражданского</w:t>
      </w:r>
    </w:p>
    <w:p w:rsidR="006F0043" w:rsidRDefault="006F0043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общества Кувшиновского района на 2016-2018 годы 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0BA" w:rsidRDefault="004570BA" w:rsidP="001001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135"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Кувшиновского района от </w:t>
      </w:r>
      <w:r w:rsidR="00E455B4" w:rsidRPr="00100135">
        <w:rPr>
          <w:rFonts w:ascii="Times New Roman" w:hAnsi="Times New Roman" w:cs="Times New Roman"/>
          <w:sz w:val="28"/>
          <w:szCs w:val="28"/>
        </w:rPr>
        <w:t>06</w:t>
      </w:r>
      <w:r w:rsidR="006F0043" w:rsidRPr="00100135">
        <w:rPr>
          <w:rFonts w:ascii="Times New Roman" w:hAnsi="Times New Roman" w:cs="Times New Roman"/>
          <w:sz w:val="28"/>
          <w:szCs w:val="28"/>
        </w:rPr>
        <w:t>.0</w:t>
      </w:r>
      <w:r w:rsidR="00E455B4" w:rsidRPr="00100135">
        <w:rPr>
          <w:rFonts w:ascii="Times New Roman" w:hAnsi="Times New Roman" w:cs="Times New Roman"/>
          <w:sz w:val="28"/>
          <w:szCs w:val="28"/>
        </w:rPr>
        <w:t>9</w:t>
      </w:r>
      <w:r w:rsidR="006F0043" w:rsidRPr="00100135">
        <w:rPr>
          <w:rFonts w:ascii="Times New Roman" w:hAnsi="Times New Roman" w:cs="Times New Roman"/>
          <w:sz w:val="28"/>
          <w:szCs w:val="28"/>
        </w:rPr>
        <w:t>.2017</w:t>
      </w:r>
      <w:r w:rsidR="00100135">
        <w:rPr>
          <w:rFonts w:ascii="Times New Roman" w:hAnsi="Times New Roman" w:cs="Times New Roman"/>
          <w:sz w:val="28"/>
          <w:szCs w:val="28"/>
        </w:rPr>
        <w:t xml:space="preserve"> </w:t>
      </w:r>
      <w:r w:rsidRPr="00100135">
        <w:rPr>
          <w:rFonts w:ascii="Times New Roman" w:hAnsi="Times New Roman" w:cs="Times New Roman"/>
          <w:sz w:val="28"/>
          <w:szCs w:val="28"/>
        </w:rPr>
        <w:t xml:space="preserve">  № </w:t>
      </w:r>
      <w:r w:rsidR="006F0043" w:rsidRPr="00100135">
        <w:rPr>
          <w:rFonts w:ascii="Times New Roman" w:hAnsi="Times New Roman" w:cs="Times New Roman"/>
          <w:sz w:val="28"/>
          <w:szCs w:val="28"/>
        </w:rPr>
        <w:t>15</w:t>
      </w:r>
      <w:r w:rsidR="00E455B4" w:rsidRPr="00100135">
        <w:rPr>
          <w:rFonts w:ascii="Times New Roman" w:hAnsi="Times New Roman" w:cs="Times New Roman"/>
          <w:sz w:val="28"/>
          <w:szCs w:val="28"/>
        </w:rPr>
        <w:t>7</w:t>
      </w:r>
      <w:r w:rsidRPr="00100135">
        <w:rPr>
          <w:rFonts w:ascii="Times New Roman" w:hAnsi="Times New Roman" w:cs="Times New Roman"/>
          <w:sz w:val="28"/>
          <w:szCs w:val="28"/>
        </w:rPr>
        <w:t xml:space="preserve"> «О внесении дополнений и изменений в решение Собрания депутатов Кувшино</w:t>
      </w:r>
      <w:r w:rsidR="00100135">
        <w:rPr>
          <w:rFonts w:ascii="Times New Roman" w:hAnsi="Times New Roman" w:cs="Times New Roman"/>
          <w:sz w:val="28"/>
          <w:szCs w:val="28"/>
        </w:rPr>
        <w:t xml:space="preserve">вского района от 27.12.2016 </w:t>
      </w:r>
      <w:r w:rsidRPr="00100135">
        <w:rPr>
          <w:rFonts w:ascii="Times New Roman" w:hAnsi="Times New Roman" w:cs="Times New Roman"/>
          <w:sz w:val="28"/>
          <w:szCs w:val="28"/>
        </w:rPr>
        <w:t xml:space="preserve"> № 121 «О бюджете муниципального образования «Кувшиновский район» на 2017 год и пл</w:t>
      </w:r>
      <w:r w:rsidR="000603AF" w:rsidRPr="00100135">
        <w:rPr>
          <w:rFonts w:ascii="Times New Roman" w:hAnsi="Times New Roman" w:cs="Times New Roman"/>
          <w:sz w:val="28"/>
          <w:szCs w:val="28"/>
        </w:rPr>
        <w:t>а</w:t>
      </w:r>
      <w:r w:rsidRPr="00100135">
        <w:rPr>
          <w:rFonts w:ascii="Times New Roman" w:hAnsi="Times New Roman" w:cs="Times New Roman"/>
          <w:sz w:val="28"/>
          <w:szCs w:val="28"/>
        </w:rPr>
        <w:t xml:space="preserve">новый период 2018 и 2019 годов»», Порядком принятия решений о  разработке муниципальных программ, формирования, реализации  и проведения оценки эффективности реализации муниципальных программ, утвержденным постановлением администрации Кувшиновского района от 15.10.2013 № 462, </w:t>
      </w:r>
    </w:p>
    <w:p w:rsidR="00100135" w:rsidRDefault="00100135" w:rsidP="001001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135" w:rsidRPr="00100135" w:rsidRDefault="00100135" w:rsidP="001001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0BA" w:rsidRPr="00100135" w:rsidRDefault="004570BA" w:rsidP="00100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13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570BA" w:rsidRPr="00100135" w:rsidRDefault="004570BA" w:rsidP="00100135">
      <w:pPr>
        <w:pStyle w:val="ConsPlusNormal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13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Кувшиновского района от 05.05.2016 г. № 235  «О муниципальной программе Кувшиновского района Тверской области «Муниципальное управление и развитие гражданского общества Кувшиновского района Тверской области на 2016-2018 годы»» (в ред. постановления от </w:t>
      </w:r>
      <w:r w:rsidR="006F0043" w:rsidRPr="00100135">
        <w:rPr>
          <w:rFonts w:ascii="Times New Roman" w:hAnsi="Times New Roman" w:cs="Times New Roman"/>
          <w:sz w:val="28"/>
          <w:szCs w:val="28"/>
        </w:rPr>
        <w:t>21.12</w:t>
      </w:r>
      <w:r w:rsidRPr="00100135">
        <w:rPr>
          <w:rFonts w:ascii="Times New Roman" w:hAnsi="Times New Roman" w:cs="Times New Roman"/>
          <w:sz w:val="28"/>
          <w:szCs w:val="28"/>
        </w:rPr>
        <w:t xml:space="preserve">.2016 № </w:t>
      </w:r>
      <w:r w:rsidR="006F0043" w:rsidRPr="00100135">
        <w:rPr>
          <w:rFonts w:ascii="Times New Roman" w:hAnsi="Times New Roman" w:cs="Times New Roman"/>
          <w:sz w:val="28"/>
          <w:szCs w:val="28"/>
        </w:rPr>
        <w:t>506</w:t>
      </w:r>
      <w:r w:rsidRPr="00100135">
        <w:rPr>
          <w:rFonts w:ascii="Times New Roman" w:hAnsi="Times New Roman" w:cs="Times New Roman"/>
          <w:sz w:val="28"/>
          <w:szCs w:val="28"/>
        </w:rPr>
        <w:t xml:space="preserve">, от </w:t>
      </w:r>
      <w:r w:rsidR="006F0043" w:rsidRPr="00100135">
        <w:rPr>
          <w:rFonts w:ascii="Times New Roman" w:hAnsi="Times New Roman" w:cs="Times New Roman"/>
          <w:sz w:val="28"/>
          <w:szCs w:val="28"/>
        </w:rPr>
        <w:t>24.03.</w:t>
      </w:r>
      <w:r w:rsidRPr="00100135">
        <w:rPr>
          <w:rFonts w:ascii="Times New Roman" w:hAnsi="Times New Roman" w:cs="Times New Roman"/>
          <w:sz w:val="28"/>
          <w:szCs w:val="28"/>
        </w:rPr>
        <w:t>2017 №</w:t>
      </w:r>
      <w:r w:rsidR="006F0043" w:rsidRPr="00100135">
        <w:rPr>
          <w:rFonts w:ascii="Times New Roman" w:hAnsi="Times New Roman" w:cs="Times New Roman"/>
          <w:sz w:val="28"/>
          <w:szCs w:val="28"/>
        </w:rPr>
        <w:t xml:space="preserve"> 87-</w:t>
      </w:r>
      <w:r w:rsidR="006F0043" w:rsidRPr="001001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0135">
        <w:rPr>
          <w:rFonts w:ascii="Times New Roman" w:hAnsi="Times New Roman" w:cs="Times New Roman"/>
          <w:sz w:val="28"/>
          <w:szCs w:val="28"/>
        </w:rPr>
        <w:t xml:space="preserve"> </w:t>
      </w:r>
      <w:r w:rsidR="008D0E99" w:rsidRPr="00100135">
        <w:rPr>
          <w:rFonts w:ascii="Times New Roman" w:hAnsi="Times New Roman" w:cs="Times New Roman"/>
          <w:sz w:val="28"/>
          <w:szCs w:val="28"/>
        </w:rPr>
        <w:t>, от 29.05.2017 № 193</w:t>
      </w:r>
      <w:r w:rsidR="00E455B4" w:rsidRPr="00100135">
        <w:rPr>
          <w:rFonts w:ascii="Times New Roman" w:hAnsi="Times New Roman" w:cs="Times New Roman"/>
          <w:sz w:val="28"/>
          <w:szCs w:val="28"/>
        </w:rPr>
        <w:t>, от 25.08.2017 № 288</w:t>
      </w:r>
      <w:r w:rsidRPr="00100135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4570BA" w:rsidRPr="00100135" w:rsidRDefault="008D0E99" w:rsidP="0010013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135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«Объемы и источники финансирования муниципальной программы по годам ее реализации в разрезе подпрограмм» в паспорте муниципальной программы изложить  в новой редакции:</w:t>
      </w:r>
    </w:p>
    <w:tbl>
      <w:tblPr>
        <w:tblW w:w="9782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2694"/>
        <w:gridCol w:w="1134"/>
        <w:gridCol w:w="1134"/>
        <w:gridCol w:w="1134"/>
        <w:gridCol w:w="1135"/>
      </w:tblGrid>
      <w:tr w:rsidR="008D0E99" w:rsidRPr="00100135" w:rsidTr="00100135">
        <w:trPr>
          <w:trHeight w:val="980"/>
        </w:trPr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E99" w:rsidRPr="00100135" w:rsidRDefault="008D0E99" w:rsidP="0010013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100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</w:t>
            </w:r>
          </w:p>
          <w:p w:rsidR="008D0E99" w:rsidRPr="00100135" w:rsidRDefault="008D0E99" w:rsidP="0010013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программы по годам ее реализации  в разрезе подпрограмм</w:t>
            </w:r>
          </w:p>
        </w:tc>
        <w:tc>
          <w:tcPr>
            <w:tcW w:w="723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 – </w:t>
            </w:r>
            <w:r w:rsidR="00382D3C" w:rsidRPr="00100135">
              <w:rPr>
                <w:rFonts w:ascii="Times New Roman" w:hAnsi="Times New Roman" w:cs="Times New Roman"/>
                <w:sz w:val="28"/>
                <w:szCs w:val="28"/>
              </w:rPr>
              <w:t>105618,9</w:t>
            </w: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 </w:t>
            </w:r>
            <w:r w:rsidR="000603AF" w:rsidRPr="00100135">
              <w:rPr>
                <w:rFonts w:ascii="Times New Roman" w:hAnsi="Times New Roman" w:cs="Times New Roman"/>
                <w:sz w:val="28"/>
                <w:szCs w:val="28"/>
              </w:rPr>
              <w:t>28858,8</w:t>
            </w: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 xml:space="preserve"> тыс.руб. – средства областного бюджета, </w:t>
            </w:r>
            <w:r w:rsidR="000603AF" w:rsidRPr="00100135">
              <w:rPr>
                <w:rFonts w:ascii="Times New Roman" w:hAnsi="Times New Roman" w:cs="Times New Roman"/>
                <w:sz w:val="28"/>
                <w:szCs w:val="28"/>
              </w:rPr>
              <w:t>2331,1</w:t>
            </w: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 xml:space="preserve">  тыс.руб. – средства </w:t>
            </w:r>
            <w:r w:rsidRPr="00100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федерального бюджета </w:t>
            </w:r>
          </w:p>
        </w:tc>
      </w:tr>
      <w:tr w:rsidR="008D0E99" w:rsidRPr="00100135" w:rsidTr="00100135">
        <w:trPr>
          <w:trHeight w:val="465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100135" w:rsidRDefault="008D0E99" w:rsidP="0010013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Номер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D0E99" w:rsidRPr="00100135" w:rsidTr="0010013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100135" w:rsidRDefault="008D0E99" w:rsidP="0010013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-бюджет МО «Кувшиновский район»</w:t>
            </w: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1632,8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382D3C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767,4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687,50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382D3C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3087,7</w:t>
            </w:r>
          </w:p>
        </w:tc>
      </w:tr>
      <w:tr w:rsidR="008D0E99" w:rsidRPr="00100135" w:rsidTr="0010013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100135" w:rsidRDefault="008D0E99" w:rsidP="0010013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- бюджет МО «Кувшиновский район»</w:t>
            </w: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461,1</w:t>
            </w: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437,4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461,1</w:t>
            </w: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456,6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461,1</w:t>
            </w: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456,4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1383,3</w:t>
            </w: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1350,4</w:t>
            </w:r>
          </w:p>
        </w:tc>
      </w:tr>
      <w:tr w:rsidR="008D0E99" w:rsidRPr="00100135" w:rsidTr="0010013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100135" w:rsidRDefault="008D0E99" w:rsidP="0010013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- бюджет МО «Кувшиновский район»</w:t>
            </w: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1719,8</w:t>
            </w: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6864,9</w:t>
            </w: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980,7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1631,0</w:t>
            </w:r>
          </w:p>
          <w:p w:rsidR="008D0E99" w:rsidRPr="00100135" w:rsidRDefault="00F54DDF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9176,6</w:t>
            </w: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1631,0</w:t>
            </w:r>
          </w:p>
          <w:p w:rsidR="008D0E99" w:rsidRPr="00100135" w:rsidRDefault="00F54DDF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9176,6</w:t>
            </w: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4981,80</w:t>
            </w:r>
          </w:p>
          <w:p w:rsidR="008D0E99" w:rsidRPr="00100135" w:rsidRDefault="00F54DDF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25218,1</w:t>
            </w:r>
          </w:p>
          <w:p w:rsidR="008D0E99" w:rsidRPr="00100135" w:rsidRDefault="00F54DDF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980,7</w:t>
            </w:r>
          </w:p>
        </w:tc>
      </w:tr>
      <w:tr w:rsidR="008D0E99" w:rsidRPr="00100135" w:rsidTr="0010013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100135" w:rsidRDefault="008D0E99" w:rsidP="0010013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- бюджет МО «Кувшиновский район»</w:t>
            </w: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875,0</w:t>
            </w: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1131,5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F54DDF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1033,0</w:t>
            </w:r>
          </w:p>
          <w:p w:rsidR="00F54DDF" w:rsidRPr="00100135" w:rsidRDefault="00F54DDF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1125,9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875,0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F54DDF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2783,0</w:t>
            </w:r>
          </w:p>
          <w:p w:rsidR="008D0E99" w:rsidRPr="00100135" w:rsidRDefault="00F54DDF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2257,4</w:t>
            </w:r>
          </w:p>
        </w:tc>
      </w:tr>
      <w:tr w:rsidR="008D0E99" w:rsidRPr="00100135" w:rsidTr="0010013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100135" w:rsidRDefault="008D0E99" w:rsidP="0010013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Подпрограмма 5</w:t>
            </w: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- бюджет МО «Кувшиновский район»</w:t>
            </w: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</w:t>
            </w:r>
            <w:r w:rsidRPr="00100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2936,5</w:t>
            </w: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F54DDF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2697,2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2895,1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F54DDF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8528,8</w:t>
            </w: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99" w:rsidRPr="00100135" w:rsidTr="0010013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100135" w:rsidRDefault="008D0E99" w:rsidP="0010013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19110,3</w:t>
            </w: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382D3C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17891,2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18046,2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382D3C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55047,7</w:t>
            </w:r>
          </w:p>
        </w:tc>
      </w:tr>
      <w:tr w:rsidR="008D0E99" w:rsidRPr="00100135" w:rsidTr="0010013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E99" w:rsidRPr="00100135" w:rsidRDefault="008D0E99" w:rsidP="0010013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- бюджет МО «Кувшиновский район»</w:t>
            </w: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26274,4</w:t>
            </w: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8457,5</w:t>
            </w: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1418,1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382D3C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24019,8</w:t>
            </w:r>
          </w:p>
          <w:p w:rsidR="008D0E99" w:rsidRPr="00100135" w:rsidRDefault="000603AF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10763,6</w:t>
            </w:r>
          </w:p>
          <w:p w:rsidR="008D0E99" w:rsidRPr="00100135" w:rsidRDefault="000603AF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456,6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24134,8</w:t>
            </w:r>
          </w:p>
          <w:p w:rsidR="008D0E99" w:rsidRPr="00100135" w:rsidRDefault="000603AF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9637,7</w:t>
            </w:r>
          </w:p>
          <w:p w:rsidR="008D0E99" w:rsidRPr="00100135" w:rsidRDefault="000603AF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456,4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8D0E99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9" w:rsidRPr="00100135" w:rsidRDefault="00382D3C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74429,0</w:t>
            </w:r>
          </w:p>
          <w:p w:rsidR="008D0E99" w:rsidRPr="00100135" w:rsidRDefault="000603AF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28858,8</w:t>
            </w:r>
          </w:p>
          <w:p w:rsidR="008D0E99" w:rsidRPr="00100135" w:rsidRDefault="000603AF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2331,1</w:t>
            </w:r>
          </w:p>
        </w:tc>
      </w:tr>
    </w:tbl>
    <w:p w:rsidR="008D0E99" w:rsidRPr="00100135" w:rsidRDefault="008D0E99" w:rsidP="00100135">
      <w:pPr>
        <w:pStyle w:val="a3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5B4" w:rsidRPr="00100135" w:rsidRDefault="00E455B4" w:rsidP="0010013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135">
        <w:rPr>
          <w:rFonts w:ascii="Times New Roman" w:eastAsia="Times New Roman" w:hAnsi="Times New Roman" w:cs="Times New Roman"/>
          <w:color w:val="000000"/>
          <w:sz w:val="28"/>
          <w:szCs w:val="28"/>
        </w:rPr>
        <w:t>В обеспечивающей подпрограмме «Обеспечение деятельности главного администратора муниципальной программы» пункты 34,35 изложить в новой редакции:</w:t>
      </w:r>
    </w:p>
    <w:p w:rsidR="00E455B4" w:rsidRPr="00100135" w:rsidRDefault="00E455B4" w:rsidP="00100135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135">
        <w:rPr>
          <w:rFonts w:ascii="Times New Roman" w:eastAsia="Times New Roman" w:hAnsi="Times New Roman" w:cs="Times New Roman"/>
          <w:color w:val="000000"/>
          <w:sz w:val="28"/>
          <w:szCs w:val="28"/>
        </w:rPr>
        <w:t>п. 34. Общая сумма расходов на обеспечение деятельности главного администратора муниципальной программы – администрации Кувшиновского района Тверской области, выделенная на период реализации муниципальной программы, составляет 55047,7 тыс.руб.</w:t>
      </w:r>
    </w:p>
    <w:p w:rsidR="00E455B4" w:rsidRPr="00100135" w:rsidRDefault="00E455B4" w:rsidP="00100135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135">
        <w:rPr>
          <w:rFonts w:ascii="Times New Roman" w:eastAsia="Times New Roman" w:hAnsi="Times New Roman" w:cs="Times New Roman"/>
          <w:color w:val="000000"/>
          <w:sz w:val="28"/>
          <w:szCs w:val="28"/>
        </w:rPr>
        <w:t>п. 35. Объем бюджетных ассигнований, выделенный на обеспечение деятельности главного администратора муниципальной программы – администрации Кувшиновского района Тверской области, по годам реализации муниципальной программы приведен в таблице 5.</w:t>
      </w:r>
    </w:p>
    <w:p w:rsidR="00E455B4" w:rsidRPr="00100135" w:rsidRDefault="00100135" w:rsidP="00100135">
      <w:pPr>
        <w:pStyle w:val="a3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="00E455B4" w:rsidRPr="00100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5.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3080"/>
        <w:gridCol w:w="1475"/>
        <w:gridCol w:w="1475"/>
        <w:gridCol w:w="1704"/>
        <w:gridCol w:w="1701"/>
      </w:tblGrid>
      <w:tr w:rsidR="00E455B4" w:rsidRPr="00100135" w:rsidTr="00100135">
        <w:tc>
          <w:tcPr>
            <w:tcW w:w="606" w:type="dxa"/>
            <w:vMerge w:val="restart"/>
          </w:tcPr>
          <w:p w:rsidR="00E455B4" w:rsidRPr="00100135" w:rsidRDefault="00E455B4" w:rsidP="001001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80" w:type="dxa"/>
            <w:vMerge w:val="restart"/>
          </w:tcPr>
          <w:p w:rsidR="00E455B4" w:rsidRPr="00100135" w:rsidRDefault="00E455B4" w:rsidP="001001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Обеспечивающая подпрограмма</w:t>
            </w:r>
          </w:p>
        </w:tc>
        <w:tc>
          <w:tcPr>
            <w:tcW w:w="4654" w:type="dxa"/>
            <w:gridSpan w:val="3"/>
          </w:tcPr>
          <w:p w:rsidR="00E455B4" w:rsidRPr="00100135" w:rsidRDefault="00E455B4" w:rsidP="001001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годам реализации муниципальной программы, тыс.руб.</w:t>
            </w:r>
          </w:p>
        </w:tc>
        <w:tc>
          <w:tcPr>
            <w:tcW w:w="1701" w:type="dxa"/>
            <w:vMerge w:val="restart"/>
          </w:tcPr>
          <w:p w:rsidR="00E455B4" w:rsidRPr="00100135" w:rsidRDefault="00E455B4" w:rsidP="001001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Всего, тыс.руб.</w:t>
            </w:r>
          </w:p>
        </w:tc>
      </w:tr>
      <w:tr w:rsidR="00E455B4" w:rsidRPr="00100135" w:rsidTr="00100135">
        <w:tc>
          <w:tcPr>
            <w:tcW w:w="606" w:type="dxa"/>
            <w:vMerge/>
          </w:tcPr>
          <w:p w:rsidR="00E455B4" w:rsidRPr="00100135" w:rsidRDefault="00E455B4" w:rsidP="001001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vMerge/>
          </w:tcPr>
          <w:p w:rsidR="00E455B4" w:rsidRPr="00100135" w:rsidRDefault="00E455B4" w:rsidP="001001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</w:tcPr>
          <w:p w:rsidR="00E455B4" w:rsidRPr="00100135" w:rsidRDefault="00E455B4" w:rsidP="0010013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1475" w:type="dxa"/>
          </w:tcPr>
          <w:p w:rsidR="00E455B4" w:rsidRPr="00100135" w:rsidRDefault="00E455B4" w:rsidP="0010013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1704" w:type="dxa"/>
          </w:tcPr>
          <w:p w:rsidR="00E455B4" w:rsidRPr="00100135" w:rsidRDefault="00E455B4" w:rsidP="0010013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701" w:type="dxa"/>
            <w:vMerge/>
          </w:tcPr>
          <w:p w:rsidR="00E455B4" w:rsidRPr="00100135" w:rsidRDefault="00E455B4" w:rsidP="0010013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55B4" w:rsidRPr="00100135" w:rsidTr="00100135">
        <w:tc>
          <w:tcPr>
            <w:tcW w:w="606" w:type="dxa"/>
          </w:tcPr>
          <w:p w:rsidR="00E455B4" w:rsidRPr="00100135" w:rsidRDefault="00E455B4" w:rsidP="001001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080" w:type="dxa"/>
          </w:tcPr>
          <w:p w:rsidR="00E455B4" w:rsidRPr="00100135" w:rsidRDefault="00E455B4" w:rsidP="001001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1.Обеспечение деятельности главного администратора муниципальной программы – администрации Кувшиновского района Тверской области</w:t>
            </w:r>
          </w:p>
        </w:tc>
        <w:tc>
          <w:tcPr>
            <w:tcW w:w="1475" w:type="dxa"/>
          </w:tcPr>
          <w:p w:rsidR="00E455B4" w:rsidRPr="00100135" w:rsidRDefault="00E455B4" w:rsidP="0010013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19110,3</w:t>
            </w:r>
          </w:p>
        </w:tc>
        <w:tc>
          <w:tcPr>
            <w:tcW w:w="1475" w:type="dxa"/>
          </w:tcPr>
          <w:p w:rsidR="00E455B4" w:rsidRPr="00100135" w:rsidRDefault="00E455B4" w:rsidP="0010013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17891,2</w:t>
            </w:r>
          </w:p>
        </w:tc>
        <w:tc>
          <w:tcPr>
            <w:tcW w:w="1704" w:type="dxa"/>
          </w:tcPr>
          <w:p w:rsidR="00E455B4" w:rsidRPr="00100135" w:rsidRDefault="00E455B4" w:rsidP="0010013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18046,20</w:t>
            </w:r>
          </w:p>
        </w:tc>
        <w:tc>
          <w:tcPr>
            <w:tcW w:w="1701" w:type="dxa"/>
          </w:tcPr>
          <w:p w:rsidR="00E455B4" w:rsidRPr="00100135" w:rsidRDefault="00E455B4" w:rsidP="0010013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55047,7</w:t>
            </w:r>
          </w:p>
        </w:tc>
      </w:tr>
      <w:tr w:rsidR="00E455B4" w:rsidRPr="00100135" w:rsidTr="00100135">
        <w:tc>
          <w:tcPr>
            <w:tcW w:w="606" w:type="dxa"/>
          </w:tcPr>
          <w:p w:rsidR="00E455B4" w:rsidRPr="00100135" w:rsidRDefault="00E455B4" w:rsidP="001001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80" w:type="dxa"/>
          </w:tcPr>
          <w:p w:rsidR="00E455B4" w:rsidRPr="00100135" w:rsidRDefault="00E455B4" w:rsidP="001001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1.001.Глава местной администрации</w:t>
            </w:r>
          </w:p>
        </w:tc>
        <w:tc>
          <w:tcPr>
            <w:tcW w:w="1475" w:type="dxa"/>
          </w:tcPr>
          <w:p w:rsidR="00E455B4" w:rsidRPr="00100135" w:rsidRDefault="00E455B4" w:rsidP="0010013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938,4</w:t>
            </w:r>
          </w:p>
        </w:tc>
        <w:tc>
          <w:tcPr>
            <w:tcW w:w="1475" w:type="dxa"/>
          </w:tcPr>
          <w:p w:rsidR="00E455B4" w:rsidRPr="00100135" w:rsidRDefault="00E455B4" w:rsidP="0010013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943,6</w:t>
            </w:r>
          </w:p>
        </w:tc>
        <w:tc>
          <w:tcPr>
            <w:tcW w:w="1704" w:type="dxa"/>
          </w:tcPr>
          <w:p w:rsidR="00E455B4" w:rsidRPr="00100135" w:rsidRDefault="00E455B4" w:rsidP="0010013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937,6</w:t>
            </w:r>
          </w:p>
        </w:tc>
        <w:tc>
          <w:tcPr>
            <w:tcW w:w="1701" w:type="dxa"/>
          </w:tcPr>
          <w:p w:rsidR="00E455B4" w:rsidRPr="00100135" w:rsidRDefault="00E455B4" w:rsidP="0010013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2819,6</w:t>
            </w:r>
          </w:p>
        </w:tc>
      </w:tr>
      <w:tr w:rsidR="00E455B4" w:rsidRPr="00100135" w:rsidTr="00100135">
        <w:tc>
          <w:tcPr>
            <w:tcW w:w="606" w:type="dxa"/>
          </w:tcPr>
          <w:p w:rsidR="00E455B4" w:rsidRPr="00100135" w:rsidRDefault="00E455B4" w:rsidP="00100135">
            <w:pPr>
              <w:pStyle w:val="a3"/>
              <w:tabs>
                <w:tab w:val="left" w:pos="18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3.</w:t>
            </w:r>
          </w:p>
        </w:tc>
        <w:tc>
          <w:tcPr>
            <w:tcW w:w="3080" w:type="dxa"/>
          </w:tcPr>
          <w:p w:rsidR="00E455B4" w:rsidRPr="00100135" w:rsidRDefault="00E455B4" w:rsidP="001001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1.002. Обеспечение </w:t>
            </w:r>
            <w:r w:rsidRPr="0010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функционирование аппарата администратора</w:t>
            </w:r>
          </w:p>
        </w:tc>
        <w:tc>
          <w:tcPr>
            <w:tcW w:w="1475" w:type="dxa"/>
          </w:tcPr>
          <w:p w:rsidR="00E455B4" w:rsidRPr="00100135" w:rsidRDefault="00E455B4" w:rsidP="0010013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18171,9</w:t>
            </w:r>
          </w:p>
        </w:tc>
        <w:tc>
          <w:tcPr>
            <w:tcW w:w="1475" w:type="dxa"/>
          </w:tcPr>
          <w:p w:rsidR="00E455B4" w:rsidRPr="00100135" w:rsidRDefault="00E455B4" w:rsidP="0010013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16947,6</w:t>
            </w:r>
          </w:p>
        </w:tc>
        <w:tc>
          <w:tcPr>
            <w:tcW w:w="1704" w:type="dxa"/>
          </w:tcPr>
          <w:p w:rsidR="00E455B4" w:rsidRPr="00100135" w:rsidRDefault="00E455B4" w:rsidP="0010013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17108,60</w:t>
            </w:r>
          </w:p>
        </w:tc>
        <w:tc>
          <w:tcPr>
            <w:tcW w:w="1701" w:type="dxa"/>
          </w:tcPr>
          <w:p w:rsidR="00E455B4" w:rsidRPr="00100135" w:rsidRDefault="00E455B4" w:rsidP="0010013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52228,1</w:t>
            </w:r>
          </w:p>
        </w:tc>
      </w:tr>
    </w:tbl>
    <w:p w:rsidR="00E455B4" w:rsidRPr="00100135" w:rsidRDefault="00E455B4" w:rsidP="00100135">
      <w:pPr>
        <w:pStyle w:val="a3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20A7" w:rsidRPr="00100135" w:rsidRDefault="000920A7" w:rsidP="0010013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13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3 «Подпрограммы», подпрограмме 1 «Создание условий для эффективного функционирования администрации Кувшиновского района Тверской области» пункты 19, 20 изложить в новой редакции:</w:t>
      </w:r>
    </w:p>
    <w:p w:rsidR="000920A7" w:rsidRPr="00100135" w:rsidRDefault="000920A7" w:rsidP="00100135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19. Общий объем бюджетных ассигнований, выделенный на реализацию подпрограммы 1 «Создание условий для эффективного функционирования администрации Кувшиновского района Тверской области», составляет </w:t>
      </w:r>
      <w:r w:rsidR="005674CB" w:rsidRPr="00100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3087,7 </w:t>
      </w:r>
      <w:r w:rsidRPr="00100135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тыс.руб.</w:t>
      </w:r>
    </w:p>
    <w:p w:rsidR="000920A7" w:rsidRPr="00100135" w:rsidRDefault="000920A7" w:rsidP="00100135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135">
        <w:rPr>
          <w:rFonts w:ascii="Times New Roman" w:eastAsia="Times New Roman" w:hAnsi="Times New Roman" w:cs="Times New Roman"/>
          <w:color w:val="000000"/>
          <w:sz w:val="28"/>
          <w:szCs w:val="28"/>
        </w:rPr>
        <w:t>п. 20. Объем бюджетных ассигнований, выделенный на реализацию подпрограммы 1 «Создание условий для эффективного функционирования администрации Кувшиновского района Тверской области», по годам реализации муниципальной программы в разрезе задач приведен в таблице 1.</w:t>
      </w:r>
    </w:p>
    <w:p w:rsidR="000920A7" w:rsidRPr="00100135" w:rsidRDefault="00100135" w:rsidP="00100135">
      <w:pPr>
        <w:pStyle w:val="a3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="000920A7" w:rsidRPr="00100135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1.</w:t>
      </w:r>
    </w:p>
    <w:tbl>
      <w:tblPr>
        <w:tblW w:w="102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1559"/>
        <w:gridCol w:w="1842"/>
        <w:gridCol w:w="1559"/>
        <w:gridCol w:w="1276"/>
        <w:gridCol w:w="992"/>
      </w:tblGrid>
      <w:tr w:rsidR="005674CB" w:rsidRPr="00100135" w:rsidTr="00100135">
        <w:tc>
          <w:tcPr>
            <w:tcW w:w="1418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Годы реализации муниципальной программы</w:t>
            </w:r>
          </w:p>
        </w:tc>
        <w:tc>
          <w:tcPr>
            <w:tcW w:w="7795" w:type="dxa"/>
            <w:gridSpan w:val="5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ассигнований, выделенный на реализацию подпрограммы 1 «Создание условий для эффективного функционирования администрации Кувшиновского района Тверской области»,  3087,7тыс.руб.</w:t>
            </w:r>
          </w:p>
        </w:tc>
        <w:tc>
          <w:tcPr>
            <w:tcW w:w="992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Итого, тыс.руб.</w:t>
            </w:r>
          </w:p>
        </w:tc>
      </w:tr>
      <w:tr w:rsidR="005674CB" w:rsidRPr="00100135" w:rsidTr="00100135">
        <w:tc>
          <w:tcPr>
            <w:tcW w:w="1418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Задача 1. «Развитие кадрового потенциала администрации Кувшиновского района»</w:t>
            </w:r>
          </w:p>
        </w:tc>
        <w:tc>
          <w:tcPr>
            <w:tcW w:w="1559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Задача 2. «Улучшение условий труда и охраны труда в администрации Кувшиновского района</w:t>
            </w:r>
          </w:p>
        </w:tc>
        <w:tc>
          <w:tcPr>
            <w:tcW w:w="1842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Задача 3. «Организационное обеспечение эффективного выполнения администрацией Кувшиновского района Тверской области возложенных на нее функций»</w:t>
            </w:r>
          </w:p>
        </w:tc>
        <w:tc>
          <w:tcPr>
            <w:tcW w:w="1559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 xml:space="preserve">Задача 4. «Обеспечение взаимодествия с органами местного самоуправления поселений района, с исполнительными органами государственной </w:t>
            </w:r>
            <w:r w:rsidRPr="00100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власти Тверской области</w:t>
            </w:r>
          </w:p>
        </w:tc>
        <w:tc>
          <w:tcPr>
            <w:tcW w:w="1276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5. Обеспечение функционирования аппарата администратора</w:t>
            </w:r>
            <w:r w:rsidRPr="0010013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(содержание органов ЗАГС)</w:t>
            </w:r>
          </w:p>
        </w:tc>
        <w:tc>
          <w:tcPr>
            <w:tcW w:w="992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CB" w:rsidRPr="00100135" w:rsidTr="00100135">
        <w:tc>
          <w:tcPr>
            <w:tcW w:w="1418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г.</w:t>
            </w:r>
          </w:p>
        </w:tc>
        <w:tc>
          <w:tcPr>
            <w:tcW w:w="1559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  <w:tc>
          <w:tcPr>
            <w:tcW w:w="1559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842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1097,3</w:t>
            </w:r>
          </w:p>
        </w:tc>
        <w:tc>
          <w:tcPr>
            <w:tcW w:w="1559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992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1632,8</w:t>
            </w:r>
          </w:p>
        </w:tc>
      </w:tr>
      <w:tr w:rsidR="005674CB" w:rsidRPr="00100135" w:rsidTr="00100135">
        <w:tc>
          <w:tcPr>
            <w:tcW w:w="1418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559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842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457,5</w:t>
            </w:r>
          </w:p>
        </w:tc>
        <w:tc>
          <w:tcPr>
            <w:tcW w:w="1559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129,9</w:t>
            </w:r>
          </w:p>
        </w:tc>
        <w:tc>
          <w:tcPr>
            <w:tcW w:w="992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767,4</w:t>
            </w:r>
          </w:p>
        </w:tc>
      </w:tr>
      <w:tr w:rsidR="005674CB" w:rsidRPr="00100135" w:rsidTr="00100135">
        <w:tc>
          <w:tcPr>
            <w:tcW w:w="1418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559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842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407,50</w:t>
            </w:r>
          </w:p>
        </w:tc>
        <w:tc>
          <w:tcPr>
            <w:tcW w:w="1559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687,50</w:t>
            </w:r>
          </w:p>
        </w:tc>
      </w:tr>
      <w:tr w:rsidR="005674CB" w:rsidRPr="00100135" w:rsidTr="00100135">
        <w:tc>
          <w:tcPr>
            <w:tcW w:w="1418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Всего, тыс.руб.</w:t>
            </w:r>
          </w:p>
        </w:tc>
        <w:tc>
          <w:tcPr>
            <w:tcW w:w="1559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436,4</w:t>
            </w:r>
          </w:p>
        </w:tc>
        <w:tc>
          <w:tcPr>
            <w:tcW w:w="1559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842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1962,3</w:t>
            </w:r>
          </w:p>
        </w:tc>
        <w:tc>
          <w:tcPr>
            <w:tcW w:w="1559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276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449,0</w:t>
            </w:r>
          </w:p>
        </w:tc>
        <w:tc>
          <w:tcPr>
            <w:tcW w:w="992" w:type="dxa"/>
          </w:tcPr>
          <w:p w:rsidR="005674CB" w:rsidRPr="00100135" w:rsidRDefault="005674CB" w:rsidP="00100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135">
              <w:rPr>
                <w:rFonts w:ascii="Times New Roman" w:hAnsi="Times New Roman" w:cs="Times New Roman"/>
                <w:sz w:val="28"/>
                <w:szCs w:val="28"/>
              </w:rPr>
              <w:t>3087,7</w:t>
            </w:r>
          </w:p>
        </w:tc>
      </w:tr>
    </w:tbl>
    <w:p w:rsidR="000920A7" w:rsidRPr="00100135" w:rsidRDefault="000920A7" w:rsidP="00100135">
      <w:pPr>
        <w:pStyle w:val="a3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Pr="00100135" w:rsidRDefault="004570BA" w:rsidP="0010013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13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 к муниципальной программе изложить в новой редакции (приложение)</w:t>
      </w:r>
      <w:r w:rsidR="001001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70BA" w:rsidRPr="00100135" w:rsidRDefault="004570BA" w:rsidP="0010013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135">
        <w:rPr>
          <w:rFonts w:ascii="Times New Roman" w:hAnsi="Times New Roman" w:cs="Times New Roman"/>
          <w:color w:val="000000"/>
          <w:sz w:val="28"/>
          <w:szCs w:val="28"/>
        </w:rPr>
        <w:t>2. Контроль за исполнением настоящего постановления возложить на  управляющего делами администрации района</w:t>
      </w:r>
      <w:r w:rsidR="00100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135">
        <w:rPr>
          <w:rFonts w:ascii="Times New Roman" w:hAnsi="Times New Roman" w:cs="Times New Roman"/>
          <w:color w:val="000000"/>
          <w:sz w:val="28"/>
          <w:szCs w:val="28"/>
        </w:rPr>
        <w:t xml:space="preserve"> М.М. Дыдину.</w:t>
      </w:r>
    </w:p>
    <w:p w:rsidR="004570BA" w:rsidRPr="00100135" w:rsidRDefault="004570BA" w:rsidP="0010013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13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00135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размещению на о</w:t>
      </w:r>
      <w:r w:rsidR="00100135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Кувшиновского района </w:t>
      </w:r>
      <w:r w:rsidRPr="0010013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100135">
        <w:rPr>
          <w:rFonts w:ascii="Times New Roman" w:hAnsi="Times New Roman" w:cs="Times New Roman"/>
          <w:sz w:val="28"/>
          <w:szCs w:val="28"/>
        </w:rPr>
        <w:t>«</w:t>
      </w:r>
      <w:r w:rsidRPr="00100135">
        <w:rPr>
          <w:rFonts w:ascii="Times New Roman" w:hAnsi="Times New Roman" w:cs="Times New Roman"/>
          <w:sz w:val="28"/>
          <w:szCs w:val="28"/>
        </w:rPr>
        <w:t>Интернет</w:t>
      </w:r>
      <w:r w:rsidR="00100135">
        <w:rPr>
          <w:rFonts w:ascii="Times New Roman" w:hAnsi="Times New Roman" w:cs="Times New Roman"/>
          <w:sz w:val="28"/>
          <w:szCs w:val="28"/>
        </w:rPr>
        <w:t>»</w:t>
      </w:r>
      <w:r w:rsidRPr="00100135">
        <w:rPr>
          <w:rFonts w:ascii="Times New Roman" w:hAnsi="Times New Roman" w:cs="Times New Roman"/>
          <w:sz w:val="28"/>
          <w:szCs w:val="28"/>
        </w:rPr>
        <w:t>.</w:t>
      </w:r>
    </w:p>
    <w:p w:rsidR="004570BA" w:rsidRPr="00100135" w:rsidRDefault="004570BA" w:rsidP="001001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Pr="00100135" w:rsidRDefault="00100135" w:rsidP="00100135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Глава администрации Кувшиновского района                                          М.С.Аваев</w:t>
      </w:r>
    </w:p>
    <w:p w:rsidR="004570BA" w:rsidRPr="00100135" w:rsidRDefault="004570BA" w:rsidP="00100135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Pr="00100135" w:rsidRDefault="004570BA" w:rsidP="00100135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Pr="00100135" w:rsidRDefault="004570BA" w:rsidP="00100135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900" w:rsidRDefault="0058390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3DC" w:rsidRDefault="007673DC">
      <w:pPr>
        <w:sectPr w:rsidR="007673DC" w:rsidSect="0010013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6023" w:type="dxa"/>
        <w:tblInd w:w="93" w:type="dxa"/>
        <w:tblLayout w:type="fixed"/>
        <w:tblLook w:val="04A0"/>
      </w:tblPr>
      <w:tblGrid>
        <w:gridCol w:w="420"/>
        <w:gridCol w:w="304"/>
        <w:gridCol w:w="284"/>
        <w:gridCol w:w="283"/>
        <w:gridCol w:w="284"/>
        <w:gridCol w:w="283"/>
        <w:gridCol w:w="355"/>
        <w:gridCol w:w="284"/>
        <w:gridCol w:w="236"/>
        <w:gridCol w:w="259"/>
        <w:gridCol w:w="6379"/>
        <w:gridCol w:w="1203"/>
        <w:gridCol w:w="980"/>
        <w:gridCol w:w="1060"/>
        <w:gridCol w:w="1009"/>
        <w:gridCol w:w="1100"/>
        <w:gridCol w:w="1300"/>
      </w:tblGrid>
      <w:tr w:rsidR="007673DC" w:rsidRPr="007673DC" w:rsidTr="007673DC">
        <w:trPr>
          <w:trHeight w:val="300"/>
        </w:trPr>
        <w:tc>
          <w:tcPr>
            <w:tcW w:w="160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</w:tc>
      </w:tr>
      <w:tr w:rsidR="007673DC" w:rsidRPr="007673DC" w:rsidTr="007673DC">
        <w:trPr>
          <w:trHeight w:val="975"/>
        </w:trPr>
        <w:tc>
          <w:tcPr>
            <w:tcW w:w="160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"Муниципальное  управление и развитие  и развитие гражданского общества Кувшиновского района Тверской области на 2016-2018 годы"</w:t>
            </w:r>
          </w:p>
        </w:tc>
      </w:tr>
      <w:tr w:rsidR="007673DC" w:rsidRPr="007673DC" w:rsidTr="007673DC">
        <w:trPr>
          <w:trHeight w:val="375"/>
        </w:trPr>
        <w:tc>
          <w:tcPr>
            <w:tcW w:w="160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673DC" w:rsidRPr="007673DC" w:rsidTr="007673DC">
        <w:trPr>
          <w:trHeight w:val="315"/>
        </w:trPr>
        <w:tc>
          <w:tcPr>
            <w:tcW w:w="160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«Муниципальное управление и  развитие гражданского общества  Кувшиновского района Тверской области" на 2016 -2018 годы</w:t>
            </w:r>
          </w:p>
        </w:tc>
      </w:tr>
      <w:tr w:rsidR="007673DC" w:rsidRPr="007673DC" w:rsidTr="007673DC">
        <w:trPr>
          <w:trHeight w:val="375"/>
        </w:trPr>
        <w:tc>
          <w:tcPr>
            <w:tcW w:w="160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муниципальной  программы)</w:t>
            </w:r>
          </w:p>
        </w:tc>
      </w:tr>
      <w:tr w:rsidR="007673DC" w:rsidRPr="007673DC" w:rsidTr="007673DC">
        <w:trPr>
          <w:trHeight w:val="375"/>
        </w:trPr>
        <w:tc>
          <w:tcPr>
            <w:tcW w:w="160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Главный администратор  (администратор) муниципальной  программы  Кувшиновского района Тверской области - Администрация Кувшиновского района</w:t>
            </w:r>
          </w:p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Тверской области</w:t>
            </w:r>
          </w:p>
        </w:tc>
      </w:tr>
      <w:tr w:rsidR="007673DC" w:rsidRPr="007673DC" w:rsidTr="007673DC">
        <w:trPr>
          <w:trHeight w:val="315"/>
        </w:trPr>
        <w:tc>
          <w:tcPr>
            <w:tcW w:w="160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673DC" w:rsidRPr="007673DC" w:rsidTr="007673D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673DC" w:rsidRPr="007673DC" w:rsidTr="007673DC">
        <w:trPr>
          <w:trHeight w:val="315"/>
        </w:trPr>
        <w:tc>
          <w:tcPr>
            <w:tcW w:w="160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1.Программа - муниципальная  программа Кувшиновского района Тверской области</w:t>
            </w:r>
          </w:p>
        </w:tc>
      </w:tr>
      <w:tr w:rsidR="007673DC" w:rsidRPr="007673DC" w:rsidTr="007673DC">
        <w:trPr>
          <w:trHeight w:val="315"/>
        </w:trPr>
        <w:tc>
          <w:tcPr>
            <w:tcW w:w="160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2. Подпрограмма  - подпрограмма муниципальной  программы Кувшиновского района Тверской области </w:t>
            </w:r>
          </w:p>
        </w:tc>
      </w:tr>
      <w:tr w:rsidR="007673DC" w:rsidRPr="007673DC" w:rsidTr="007673D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7673DC" w:rsidRPr="007673DC" w:rsidTr="007673DC">
        <w:trPr>
          <w:trHeight w:val="300"/>
        </w:trPr>
        <w:tc>
          <w:tcPr>
            <w:tcW w:w="299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 измерения</w:t>
            </w:r>
          </w:p>
        </w:tc>
        <w:tc>
          <w:tcPr>
            <w:tcW w:w="3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7673DC" w:rsidRPr="007673DC" w:rsidTr="007673DC">
        <w:trPr>
          <w:trHeight w:val="300"/>
        </w:trPr>
        <w:tc>
          <w:tcPr>
            <w:tcW w:w="299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73DC" w:rsidRPr="007673DC" w:rsidTr="007673DC">
        <w:trPr>
          <w:trHeight w:val="202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програамыы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подпрограммы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  (подпрограммы  или административное) 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показателя 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год  достижения</w:t>
            </w:r>
          </w:p>
        </w:tc>
      </w:tr>
      <w:tr w:rsidR="007673DC" w:rsidRPr="007673DC" w:rsidTr="007673D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673DC" w:rsidRPr="007673DC" w:rsidTr="007673DC">
        <w:trPr>
          <w:trHeight w:val="54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, всего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35240,00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34228,90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105618,90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4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26274,40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24019,80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24134,80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74429,00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10763,60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9637,70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28858,80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федеральный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153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 программы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"</w:t>
            </w: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Создание условий для эффективного функционирования администрации Кувшиновского района по исполнению полномочий,  предоставлению качественных услуг населению, развитию гражданского общества; обеспечение безопасности работы, реализация права граждан на получение полной, достоверной и своевременной информации; повышение престижности муниципальной службы"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DC" w:rsidRPr="007673DC" w:rsidTr="007673DC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 1 "Уровень удовлетворенности граждан работой администрации Кувшиновского района Тверской области"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2 "Общий объем расходов бюджета муниципального образования на содержание работников ОМСУ в расчете на одного жителя"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1 350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4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 1   "Создание условий для эффективного функционирования</w:t>
            </w: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администрации Кувшиновского района Тверской области»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767,4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4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767,4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2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 "Развитие кадрового потенциала администрации Кувшиновского района"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480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"Доля муниципальных служащих, повысивших профессиональный уровень в течение года"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75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1.001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"Профессиональная переподготовка и повышение квалификции муниципальных служащих"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4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"Количество муниципалных служащих, направленных на повышение квалификации и профессиональную переоподготовку"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1.002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"Формирование кадрового резерва на муниципальной службе"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"Доля должностей муниципальной службы, на которые сформирован кадровый резерв"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%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1.003 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"Семинары по профилактике коррупционных проявлений в муниципальной службе"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"Количество муниципальных служащих, прослушавших семинары по профилактике коррупционных проявлений в муниципальной службе"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чел.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40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"Количество обучающих семинаров по проиводействию коррупции"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9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1.004 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"Обучение муниципальных служащих в высших учебных заведениях"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8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"Количество муниципальных служащих, обучающихся в высших учебных заведениях"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8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"Доля муниципальных служащих, обучающихся в высших учебных заведениях"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8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2 "Улучшение условий труда и охраны труда  в администрации Кувшиновского района"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70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85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"Количество руководителей и специалистов, прошедших обучение по охране труда"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2.001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"Подбор обучающей организации, внесенной в реестр аккредитованных организаций, оказывающих услуги в области охраны труда"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8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"Заключение договора 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72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2.002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"Организация обучения по охране труда руководителей и специалистов администрации Кувшиновского района"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8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Показатель1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"Количество руководиелей и специалистов, прошедших обучение по охране труда 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5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адача 3  "Организационное обеспечение эффективного выполнения  администрацией  Кувшиновского района Тверской области возложенных на нее функций"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457,5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73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457,5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"Уровень удовлетворености граждан качеством государственных и муниципальных услуг, оказываемых администрацией Кувшиновского района"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6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3.001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"Организационное обеспечение проведения социально-значимых мероприятий с участием Главы района и Администрации Кувшиновского района" 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1050,9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1800,9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 "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меропряитий с участием Главы района и Администрации Кувшиновского района"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"Количество участников мероприятия"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103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3.002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"Информирование населения Кувшиновского района Тверской области о деятельности органов местного самоуправления Кувшиновского района, основных направлениях  социально-экономического развития Кувшиновского района через электронные средства массовой информации" 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161,4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5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"Информационнная открытость органов местного самоуправленяи района"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1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3.003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"Наполнение официального сайта администрации Кувшиновского района </w:t>
            </w: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"Доля НПА, размещенных на официальном сайте администрации района"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7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4 "Обеспечение взаимодействия с органами местного самоуправления поселений района, с исполнительными органами государственной власти Тверской области"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7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5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"Доля поселений района, вовлеченных в процесс повышения эффективности управленческой деятельности"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5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4.001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"Содействие ОМСУ поселений в правовом обеспечении их деятельности"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5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"Доля НПА ОМСУ поселений, прошедших правовоую экспертизу в администрации района"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5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4.002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"Содействие ОМСУ поселений раойна в методическом сопровождении их деятельности"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49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"Количество проведенных учебно-методических мероприятий в течение года"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6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4.003 "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 Ассоциацией "Совет муниципальных образований Тверской области"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поддержки Ассоциацией "Совет муниципальных образовний Тверской области" от МО "Кувшиновский район"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"Доля мероприятий Ассоциации "Совет муниципальных образований Тверской области", в которых приняли участие представители ОМСУ Кувшиновского района"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4.004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"Взаимодействие с министерством по делам территориальных образований Тверской области"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"Доля мероприятий министерства по делам территориальных образований, в которых приняли участие представители ОМСУ Кувшиновского района"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76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5. " Обеспечение функционирования аппарата администратора (содержание органов ЗАГС за счет средств местного бюджета)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319,1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76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319,1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1.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"Количество зарегистрированных актов гражданского состояния"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566,0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79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5.001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"Содержание органов ЗАГСа администрации Кувшиновского района"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319,1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Показатель1.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"Количество выполненных юридически значимых действий отделом ЗАГС"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962,0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42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2  "Осуществление переданных государственных полномочий"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917,7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2 733,70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1 383,30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федеральный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3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1 "Обеспечение исполнения государственных полномочий по составлению списков присяжных заседателей 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федеральный 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1 "Актуализация списка присяжных заседателей, процентное изменение списочного состава  присяжных заседателей " 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 1.001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федеральный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Показатель1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"Процентное изменение списочного состава присяжных заседателей"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73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2  "Обеспечение исполенения государственных полномочий по организации работы административной комиссии Кувшиновского района"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396.0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заседаний административной комиссии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103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2.001  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областной 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проведенных заседаний комиссии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673DC" w:rsidRPr="007673DC" w:rsidTr="007673D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составленных протоколов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79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3 "Обеспечение исполенения государствнных полномочий по организации работы межведомственной комиссии по делам несовершеннолетних и защите их прав (КДН и ЗП) Кувшиновского района"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329,1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заседаний КДН и ЗП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3.001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работы КДН и ЗП Кувшиновского района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5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Взаимодействие всех органов системы профилактики под руководством КДН и ЗП</w:t>
            </w: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Кувшиновского района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88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3.002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реализации государственных полномочий Тверской области по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областной 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329.1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329.1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329.1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987,3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проведенных заседаний КДН и ЗП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72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4 "Обеспечение государственной регистрации актов гражданского состояния на территории Кувшиновского района"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федеральный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зарегистрированных актов гражданского состояния 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4.001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местного самоуправления Тверской области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федеральный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456,6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456,4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1329,0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зарегистрированных актов гражданского состояния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566,0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иных юридически значимых действий, совершенных отделом ЗАГС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962,0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3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Своевременность регистрации актов гражданского состояния и иных юридически значимых действий, совершенных  отделом ЗАГС</w:t>
            </w: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46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3  "Социальная политика на территории Кувшиновского района"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9 565,40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10 807,60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10 807,60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31 180,60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1 719,80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4 981,80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6 864,90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9 176,60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9 176,60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25 218,10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федеральный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1. Предоставление мер социальной поддержки отдельным категориям граждан, установленных нормативно-правовыми актами МО  «Кувшиновский район"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4771,8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"Количество  граждан, замещавших муниципальные должности и должности муниципальных служащих, получающих пенсию за выслугу лет"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8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"Количество Почетных граждан Кувшиновского района, получающих ежемесячную выплату из бюджета МО "Кувшиновский район"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3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 1.001 "</w:t>
            </w:r>
            <w:r w:rsidRPr="00767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пенсий за выслугу лет лицам, замещающим муниципальные должности и должности муниципальной службы"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1281,0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1192,8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1192,8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3666,6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 граждан, замещавших муниципальные должности и должности муниципальных служащих, получающих  пенсию за выслугу лет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3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1.002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"Предоставление ежемесячной выплаты Почетным гражданам Кувшиновского района"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368,8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368,2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368,2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1105,2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"Количество Почетных граждан, получающих ежемесячную выплату"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Административное мероприятие  1.003 "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Участие  Почетных граждан Кувшиновского района в праздничных мероприятиях муниципального и областного уровня"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(да/нет)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"Количество праздничных мероприятий  с участием  Почетных граждан Кувшиновского района"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1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2. "Социальная поддержка отдельных категорий граждан из числа детей-сирот и детей, оставшихся без попечения родителей"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7845,6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9176,6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9176,6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26198,8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6864,9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9176,6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9176,6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25218,10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федеральный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 "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граждан из числа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78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 2.001</w:t>
            </w:r>
            <w:r w:rsidRPr="00767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"Обеспечение благоприятными жилыми помещениями специализированного жилищного фонда детей-сирот и детей, оставшихся без попечения родителей, лицам из их числа по договорам найма специализированных жилых помещений"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7845,6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9176,6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9176,6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26198,80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6864,9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9176,6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9176,6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25218,1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федеральный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980,7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980,7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"Количество приобретенного жилья для детей сирот"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Административное мероприятие  2.002  "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договоров социального найма специализированных жилых помещений с гражданами из числа детей-сирот и детей, оставшихся без попечения родителей"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(да/нет)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"Процент заключенных договоров социального найма"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3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"Поддержка развития общественного сектора и  обеспечение  взаимодействия администрации района с некоммерческими общественными организациями Кувшиновского района" 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"Количество активно действующих некоммерческих (общественных) организаций Кувшиновского района"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79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Административное мероприятие 3.001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"Взаимодействие администрации Кувшиновского района с религиозными организациями, политическими партиями и общественными организациями"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"Количество мероприятий, проводимых совместно в администрацией Кувшиновского района"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 3.002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"Оказание содействия Кувшиновской районной общественной организации ветеранов (пенсионеров) войны, труда, Вооруженных сил и правоохранительных органов"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"Количество мероприятий, проводимых Кувшиновской районной общественной организацией ветеранов войны и труда, Вооруженных сил и правоохранительных органовв рамках уставной деятельности"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42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4  "Поддержка и развитие  печатных средств массовой информации в МО «Кувшиновский район"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2158,9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1033,0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2783,0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1131,5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1125,9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2257,4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76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 "Обеспечение конституционного права жителей Кувшиновского района на получение оперативной и достоверной информации о важнейших общественно-политических, социально-культурных событиях в Кувшиновском районе"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2158,9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1033,0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2783,0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1131,5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1125,9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2257,4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"Доля информации об общественно-политическом и социально-экономическом развитии, получаемой населением из СМИ"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48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DC" w:rsidRPr="007673DC" w:rsidRDefault="007673DC" w:rsidP="007673D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 4.001 "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АНО "Редакция газеты "Знамя""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2006,5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2158,9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5040,4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70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1033,0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2783,0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1131,5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1125,9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2257,4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"Количество выпусков газеты "Знамя" в течение года"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78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Административное мероприятие  4.002  "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подписной компании (с выездом в населенные пункты) с целью  сохранения  и увеличения количества жителей, оформивших подписку на газету"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(да/нет)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 "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населения, читающего районную газету"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6 180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5. "Организация деятельности Муниципального казенного учреждения "Централизованная бухгалтерия" муниципального образования "Кувшиновский район"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8 528,80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63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Создание условий для устойчивого функционирования МКУ "Централизованная бухгалтерия"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8 528,80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1.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"Уровень удовлетворительности качестом предоставляемых услуг"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Меропритие 5.001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"Финансовое обеспечение деятельности Муниципального казенного учреждения "Централизованная бухгалтерия" муниципального образования "Кувшиновский район"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бюджет, тыс.руб.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8 528,80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1. </w:t>
            </w: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договоров на бухгалтерское обслуживание заключенных с муниципальными учреждениями муниципального образования "Кувшиновский район"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19110,3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17891,2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18046,2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55 047,70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58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1.Обеспечение деятельности главного администратора программы- Администрации Кувшиновского района Тверской области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19110,3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17891,2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18046,2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55 047,70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1.001. Глава местной администрации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938,4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943,6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937,6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2 819,60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7673DC" w:rsidRPr="007673DC" w:rsidTr="007673DC">
        <w:trPr>
          <w:trHeight w:val="45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1.002. Обеспечение функционирования аппарата администратора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18171,9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16947,6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17108,6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sz w:val="20"/>
                <w:szCs w:val="20"/>
              </w:rPr>
              <w:t>52 228,10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DC" w:rsidRPr="007673DC" w:rsidRDefault="007673DC" w:rsidP="00767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</w:tbl>
    <w:p w:rsidR="00100135" w:rsidRDefault="00100135"/>
    <w:sectPr w:rsidR="00100135" w:rsidSect="007673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3CD" w:rsidRDefault="00F603CD" w:rsidP="006F0043">
      <w:pPr>
        <w:spacing w:after="0" w:line="240" w:lineRule="auto"/>
      </w:pPr>
      <w:r>
        <w:separator/>
      </w:r>
    </w:p>
  </w:endnote>
  <w:endnote w:type="continuationSeparator" w:id="1">
    <w:p w:rsidR="00F603CD" w:rsidRDefault="00F603CD" w:rsidP="006F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3CD" w:rsidRDefault="00F603CD" w:rsidP="006F0043">
      <w:pPr>
        <w:spacing w:after="0" w:line="240" w:lineRule="auto"/>
      </w:pPr>
      <w:r>
        <w:separator/>
      </w:r>
    </w:p>
  </w:footnote>
  <w:footnote w:type="continuationSeparator" w:id="1">
    <w:p w:rsidR="00F603CD" w:rsidRDefault="00F603CD" w:rsidP="006F0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40D8"/>
    <w:multiLevelType w:val="multilevel"/>
    <w:tmpl w:val="67628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Zero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2FE3455B"/>
    <w:multiLevelType w:val="hybridMultilevel"/>
    <w:tmpl w:val="CF546FC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70BA"/>
    <w:rsid w:val="000603AF"/>
    <w:rsid w:val="000920A7"/>
    <w:rsid w:val="00100135"/>
    <w:rsid w:val="00116340"/>
    <w:rsid w:val="001B6940"/>
    <w:rsid w:val="003437AA"/>
    <w:rsid w:val="00382D3C"/>
    <w:rsid w:val="003D10E1"/>
    <w:rsid w:val="004570BA"/>
    <w:rsid w:val="005674CB"/>
    <w:rsid w:val="00567B1A"/>
    <w:rsid w:val="00583900"/>
    <w:rsid w:val="006A716E"/>
    <w:rsid w:val="006F0043"/>
    <w:rsid w:val="007673DC"/>
    <w:rsid w:val="007C4A41"/>
    <w:rsid w:val="00884E5A"/>
    <w:rsid w:val="008D0E99"/>
    <w:rsid w:val="008F5BBC"/>
    <w:rsid w:val="009F054F"/>
    <w:rsid w:val="00A00683"/>
    <w:rsid w:val="00A6567B"/>
    <w:rsid w:val="00B33938"/>
    <w:rsid w:val="00BA5C15"/>
    <w:rsid w:val="00BD4083"/>
    <w:rsid w:val="00BF3251"/>
    <w:rsid w:val="00C40660"/>
    <w:rsid w:val="00D91295"/>
    <w:rsid w:val="00DA5305"/>
    <w:rsid w:val="00E455B4"/>
    <w:rsid w:val="00E5489D"/>
    <w:rsid w:val="00EA2EAE"/>
    <w:rsid w:val="00F32AFB"/>
    <w:rsid w:val="00F54DDF"/>
    <w:rsid w:val="00F603CD"/>
    <w:rsid w:val="00F91116"/>
    <w:rsid w:val="00F9508D"/>
    <w:rsid w:val="00FD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0BA"/>
    <w:pPr>
      <w:ind w:left="720"/>
      <w:contextualSpacing/>
    </w:pPr>
  </w:style>
  <w:style w:type="paragraph" w:customStyle="1" w:styleId="ConsPlusNormal">
    <w:name w:val="ConsPlusNormal"/>
    <w:rsid w:val="00457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57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0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043"/>
  </w:style>
  <w:style w:type="paragraph" w:styleId="a9">
    <w:name w:val="footer"/>
    <w:basedOn w:val="a"/>
    <w:link w:val="aa"/>
    <w:uiPriority w:val="99"/>
    <w:semiHidden/>
    <w:unhideWhenUsed/>
    <w:rsid w:val="006F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0043"/>
  </w:style>
  <w:style w:type="paragraph" w:customStyle="1" w:styleId="ConsPlusCell">
    <w:name w:val="ConsPlusCell"/>
    <w:rsid w:val="008D0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7673D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673DC"/>
    <w:rPr>
      <w:color w:val="800080"/>
      <w:u w:val="single"/>
    </w:rPr>
  </w:style>
  <w:style w:type="paragraph" w:customStyle="1" w:styleId="font5">
    <w:name w:val="font5"/>
    <w:basedOn w:val="a"/>
    <w:rsid w:val="0076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76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76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7673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673DC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673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673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673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7673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76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7673DC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7673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7673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7673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7673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7673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7673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76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76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xl91">
    <w:name w:val="xl91"/>
    <w:basedOn w:val="a"/>
    <w:rsid w:val="007673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xl92">
    <w:name w:val="xl92"/>
    <w:basedOn w:val="a"/>
    <w:rsid w:val="0076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76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7673DC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95">
    <w:name w:val="xl95"/>
    <w:basedOn w:val="a"/>
    <w:rsid w:val="007673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96">
    <w:name w:val="xl96"/>
    <w:basedOn w:val="a"/>
    <w:rsid w:val="007673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673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76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767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6">
    <w:name w:val="xl136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5">
    <w:name w:val="xl145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6">
    <w:name w:val="xl146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7">
    <w:name w:val="xl147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8">
    <w:name w:val="xl148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1">
    <w:name w:val="xl151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3">
    <w:name w:val="xl153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0">
    <w:name w:val="xl160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1">
    <w:name w:val="xl161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3">
    <w:name w:val="xl163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5">
    <w:name w:val="xl165"/>
    <w:basedOn w:val="a"/>
    <w:rsid w:val="007673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">
    <w:name w:val="xl167"/>
    <w:basedOn w:val="a"/>
    <w:rsid w:val="007673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">
    <w:name w:val="xl168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"/>
    <w:rsid w:val="007673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1">
    <w:name w:val="xl171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2">
    <w:name w:val="xl172"/>
    <w:basedOn w:val="a"/>
    <w:rsid w:val="00767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4">
    <w:name w:val="xl174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6">
    <w:name w:val="xl176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767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"/>
    <w:rsid w:val="007673D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a"/>
    <w:rsid w:val="007673DC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7673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"/>
    <w:rsid w:val="007673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7673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7">
    <w:name w:val="xl187"/>
    <w:basedOn w:val="a"/>
    <w:rsid w:val="007673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8">
    <w:name w:val="xl188"/>
    <w:basedOn w:val="a"/>
    <w:rsid w:val="007673D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a"/>
    <w:rsid w:val="007673D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a"/>
    <w:rsid w:val="007673D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1">
    <w:name w:val="xl191"/>
    <w:basedOn w:val="a"/>
    <w:rsid w:val="007673D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2">
    <w:name w:val="xl192"/>
    <w:basedOn w:val="a"/>
    <w:rsid w:val="007673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93">
    <w:name w:val="xl193"/>
    <w:basedOn w:val="a"/>
    <w:rsid w:val="007673D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a"/>
    <w:rsid w:val="007673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5">
    <w:name w:val="xl195"/>
    <w:basedOn w:val="a"/>
    <w:rsid w:val="007673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96">
    <w:name w:val="xl196"/>
    <w:basedOn w:val="a"/>
    <w:rsid w:val="007673D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7">
    <w:name w:val="xl197"/>
    <w:basedOn w:val="a"/>
    <w:rsid w:val="007673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98">
    <w:name w:val="xl198"/>
    <w:basedOn w:val="a"/>
    <w:rsid w:val="007673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7673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0">
    <w:name w:val="xl200"/>
    <w:basedOn w:val="a"/>
    <w:rsid w:val="007673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1">
    <w:name w:val="xl201"/>
    <w:basedOn w:val="a"/>
    <w:rsid w:val="007673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2">
    <w:name w:val="xl202"/>
    <w:basedOn w:val="a"/>
    <w:rsid w:val="007673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3">
    <w:name w:val="xl203"/>
    <w:basedOn w:val="a"/>
    <w:rsid w:val="007673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4">
    <w:name w:val="xl204"/>
    <w:basedOn w:val="a"/>
    <w:rsid w:val="007673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7673DC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a"/>
    <w:rsid w:val="007673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7">
    <w:name w:val="xl207"/>
    <w:basedOn w:val="a"/>
    <w:rsid w:val="007673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8">
    <w:name w:val="xl208"/>
    <w:basedOn w:val="a"/>
    <w:rsid w:val="007673DC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9">
    <w:name w:val="xl209"/>
    <w:basedOn w:val="a"/>
    <w:rsid w:val="007673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0">
    <w:name w:val="xl210"/>
    <w:basedOn w:val="a"/>
    <w:rsid w:val="007673D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1">
    <w:name w:val="xl211"/>
    <w:basedOn w:val="a"/>
    <w:rsid w:val="007673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2">
    <w:name w:val="xl212"/>
    <w:basedOn w:val="a"/>
    <w:rsid w:val="007673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7673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7673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5">
    <w:name w:val="xl215"/>
    <w:basedOn w:val="a"/>
    <w:rsid w:val="007673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a"/>
    <w:rsid w:val="007673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767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767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9">
    <w:name w:val="xl219"/>
    <w:basedOn w:val="a"/>
    <w:rsid w:val="007673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a"/>
    <w:rsid w:val="007673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a"/>
    <w:rsid w:val="007673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2">
    <w:name w:val="xl222"/>
    <w:basedOn w:val="a"/>
    <w:rsid w:val="007673DC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3">
    <w:name w:val="xl223"/>
    <w:basedOn w:val="a"/>
    <w:rsid w:val="007673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4">
    <w:name w:val="xl224"/>
    <w:basedOn w:val="a"/>
    <w:rsid w:val="00767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25">
    <w:name w:val="xl225"/>
    <w:basedOn w:val="a"/>
    <w:rsid w:val="00767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26">
    <w:name w:val="xl226"/>
    <w:basedOn w:val="a"/>
    <w:rsid w:val="00767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27">
    <w:name w:val="xl227"/>
    <w:basedOn w:val="a"/>
    <w:rsid w:val="00767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767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9">
    <w:name w:val="xl229"/>
    <w:basedOn w:val="a"/>
    <w:rsid w:val="00767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4163</Words>
  <Characters>23734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Otdel</cp:lastModifiedBy>
  <cp:revision>18</cp:revision>
  <cp:lastPrinted>2017-10-20T11:03:00Z</cp:lastPrinted>
  <dcterms:created xsi:type="dcterms:W3CDTF">2017-05-29T11:36:00Z</dcterms:created>
  <dcterms:modified xsi:type="dcterms:W3CDTF">2017-10-20T11:03:00Z</dcterms:modified>
</cp:coreProperties>
</file>