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F30501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27.12</w:t>
            </w:r>
            <w:r w:rsidR="001678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6E739C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163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6E739C" w:rsidRPr="006E739C" w:rsidRDefault="006E739C" w:rsidP="006E739C">
      <w:pPr>
        <w:widowControl/>
        <w:autoSpaceDE/>
        <w:autoSpaceDN/>
        <w:adjustRightInd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39C">
        <w:rPr>
          <w:rFonts w:ascii="Times New Roman" w:eastAsia="Calibri" w:hAnsi="Times New Roman" w:cs="Times New Roman"/>
          <w:sz w:val="28"/>
          <w:szCs w:val="28"/>
          <w:lang w:eastAsia="en-US"/>
        </w:rPr>
        <w:t>О заключении Соглашения о принятии части</w:t>
      </w:r>
    </w:p>
    <w:p w:rsidR="006E739C" w:rsidRPr="006E739C" w:rsidRDefault="006E739C" w:rsidP="006E739C">
      <w:pPr>
        <w:widowControl/>
        <w:autoSpaceDE/>
        <w:autoSpaceDN/>
        <w:adjustRightInd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39C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полномочий по осуществлению внешнего</w:t>
      </w:r>
    </w:p>
    <w:p w:rsidR="006E739C" w:rsidRPr="006E739C" w:rsidRDefault="006E739C" w:rsidP="006E739C">
      <w:pPr>
        <w:widowControl/>
        <w:autoSpaceDE/>
        <w:autoSpaceDN/>
        <w:adjustRightInd/>
        <w:ind w:right="-1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E739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финансового контроля за</w:t>
      </w:r>
    </w:p>
    <w:p w:rsidR="00527A19" w:rsidRPr="00B01484" w:rsidRDefault="006E739C" w:rsidP="006E739C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739C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исполнением бюджета сельских поселений</w:t>
      </w:r>
    </w:p>
    <w:p w:rsidR="00527A19" w:rsidRDefault="00527A19" w:rsidP="00527A19">
      <w:pPr>
        <w:widowControl/>
        <w:autoSpaceDE/>
        <w:autoSpaceDN/>
        <w:adjustRightInd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:rsidR="00B657C8" w:rsidRPr="00DF1C83" w:rsidRDefault="006E739C" w:rsidP="00DF1C83">
      <w:pPr>
        <w:widowControl/>
        <w:autoSpaceDE/>
        <w:autoSpaceDN/>
        <w:adjustRightInd/>
        <w:ind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6E739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Бюджетным кодексом Российской Федерации, Федеральным законом от 06.10.2003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E739C">
        <w:rPr>
          <w:rFonts w:ascii="Times New Roman" w:eastAsia="Calibri" w:hAnsi="Times New Roman" w:cs="Times New Roman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Федеральным законом от 07.02.2011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E739C">
        <w:rPr>
          <w:rFonts w:ascii="Times New Roman" w:eastAsia="Calibri" w:hAnsi="Times New Roman" w:cs="Times New Roman"/>
          <w:sz w:val="28"/>
          <w:szCs w:val="28"/>
          <w:lang w:eastAsia="en-US"/>
        </w:rPr>
        <w:t>6-ФЗ «Об общих принципах организации и деятельности контрольно-счётных органов субъектов Российской  Федерации и муниципальных образований» и на основании решения Совета  депутатов Могилевского сельского поселения от 09.12.2022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6E73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72, решения Совета депутатов Прямухинского сельского поселения от 12.12.2022 № 19, решения Совета депутатов Сокольнического сельского поселения от 12.12.2022 № 29, решения Совета депутатов Тысяцкого сельского поселения от 08.12.2022 № 30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6E73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Собрание депутатов Кувшиновского района</w:t>
      </w:r>
    </w:p>
    <w:p w:rsidR="00B657C8" w:rsidRPr="002A3B77" w:rsidRDefault="00B657C8" w:rsidP="00B657C8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39C" w:rsidRPr="006E739C" w:rsidRDefault="006E739C" w:rsidP="006E739C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E73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6E73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Принять полномочия от Совета депутатов Могилевского сельского поселения, Совета депутатов Прямухинского сельского поселения, Совета депутатов Сокольнического сельского поселения, Совета депутатов Тысяцкого сельского поселения по внешнему муниципальному финансовому контролю на период с 01.01.2023 по 31.12.2023 г., а именно:</w:t>
      </w:r>
    </w:p>
    <w:p w:rsidR="006E739C" w:rsidRPr="006E739C" w:rsidRDefault="006E739C" w:rsidP="006E739C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E73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6E73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экспертиза проектов местного бюджета;</w:t>
      </w:r>
    </w:p>
    <w:p w:rsidR="006E739C" w:rsidRPr="006E739C" w:rsidRDefault="006E739C" w:rsidP="006E739C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E73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6E73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внешняя проверка готового отчёта об исполнении местного бюджета;</w:t>
      </w:r>
    </w:p>
    <w:p w:rsidR="006E739C" w:rsidRPr="006E739C" w:rsidRDefault="006E739C" w:rsidP="006E739C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E73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6E73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организация и осуществление контроля за законностью, результативностью (эффективностью и экономностью) использова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ния средств местного бюджета, а так</w:t>
      </w:r>
      <w:r w:rsidRPr="006E73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же средств, получаемых местным бюджетом из иных источников, предусмотренных законодательством Российской Федерации;</w:t>
      </w:r>
    </w:p>
    <w:p w:rsidR="006E739C" w:rsidRPr="006E739C" w:rsidRDefault="006E739C" w:rsidP="006E739C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E73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6E73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6E739C" w:rsidRPr="006E739C" w:rsidRDefault="006E739C" w:rsidP="006E739C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E73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6E73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принадлежащими, муниципальному образованию;</w:t>
      </w:r>
    </w:p>
    <w:p w:rsidR="006E739C" w:rsidRPr="006E739C" w:rsidRDefault="006E739C" w:rsidP="006E739C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E73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-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6E73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6E739C" w:rsidRPr="006E739C" w:rsidRDefault="006E739C" w:rsidP="006E739C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6E73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6E73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Председателю Собрания депутатов Кувшиновского района заключить соответствующее Соглашение с Советом депутатов Могилевского сельского поселения, Советом депутатов Прямухинского сельского поселения, Советом депутатов Сокольнического сельского поселения, Советом депутатов Тысяцкого сельского поселения.</w:t>
      </w:r>
    </w:p>
    <w:p w:rsidR="005C3B2E" w:rsidRDefault="006E739C" w:rsidP="006E739C">
      <w:pPr>
        <w:tabs>
          <w:tab w:val="left" w:pos="1134"/>
        </w:tabs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E73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bookmarkStart w:id="0" w:name="_GoBack"/>
      <w:bookmarkEnd w:id="0"/>
      <w:r w:rsidRPr="006E739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Настоящее решение вступает в силу с момента его подписания и подлежит размещению на официальном сайте администрации Кувшиновского района в информационно-телекоммуникационной сети «Интернет».</w:t>
      </w:r>
    </w:p>
    <w:p w:rsidR="004F0D75" w:rsidRDefault="004F0D75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F1E9B" w:rsidRPr="00D60920" w:rsidRDefault="003F1E9B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834B4E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16A83">
        <w:rPr>
          <w:rFonts w:ascii="Times New Roman" w:hAnsi="Times New Roman" w:cs="Times New Roman"/>
          <w:sz w:val="28"/>
          <w:szCs w:val="28"/>
        </w:rPr>
        <w:t xml:space="preserve">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12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920">
        <w:rPr>
          <w:rFonts w:ascii="Times New Roman" w:hAnsi="Times New Roman" w:cs="Times New Roman"/>
          <w:sz w:val="28"/>
          <w:szCs w:val="28"/>
        </w:rPr>
        <w:t>И.</w:t>
      </w:r>
      <w:r w:rsidR="00834B4E">
        <w:rPr>
          <w:rFonts w:ascii="Times New Roman" w:hAnsi="Times New Roman" w:cs="Times New Roman"/>
          <w:sz w:val="28"/>
          <w:szCs w:val="28"/>
        </w:rPr>
        <w:t>В</w:t>
      </w:r>
      <w:r w:rsidRPr="00D60920">
        <w:rPr>
          <w:rFonts w:ascii="Times New Roman" w:hAnsi="Times New Roman" w:cs="Times New Roman"/>
          <w:sz w:val="28"/>
          <w:szCs w:val="28"/>
        </w:rPr>
        <w:t xml:space="preserve">. </w:t>
      </w:r>
      <w:r w:rsidR="00834B4E">
        <w:rPr>
          <w:rFonts w:ascii="Times New Roman" w:hAnsi="Times New Roman" w:cs="Times New Roman"/>
          <w:sz w:val="28"/>
          <w:szCs w:val="28"/>
        </w:rPr>
        <w:t>Сенаторов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Pr="00B01484" w:rsidRDefault="00C47D7B" w:rsidP="002A3B7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F39C9" w:rsidRPr="00D60920" w:rsidRDefault="00930118" w:rsidP="00B657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DF39C9" w:rsidRPr="00D60920" w:rsidSect="00B0148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F6" w:rsidRDefault="008C40F6" w:rsidP="00862688">
      <w:r>
        <w:separator/>
      </w:r>
    </w:p>
  </w:endnote>
  <w:endnote w:type="continuationSeparator" w:id="0">
    <w:p w:rsidR="008C40F6" w:rsidRDefault="008C40F6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F6" w:rsidRDefault="008C40F6" w:rsidP="00862688">
      <w:r>
        <w:separator/>
      </w:r>
    </w:p>
  </w:footnote>
  <w:footnote w:type="continuationSeparator" w:id="0">
    <w:p w:rsidR="008C40F6" w:rsidRDefault="008C40F6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24CC5"/>
    <w:rsid w:val="000446B5"/>
    <w:rsid w:val="0005658C"/>
    <w:rsid w:val="00074F3F"/>
    <w:rsid w:val="000B3338"/>
    <w:rsid w:val="000B6BC3"/>
    <w:rsid w:val="000B702D"/>
    <w:rsid w:val="000C4D0C"/>
    <w:rsid w:val="0010053A"/>
    <w:rsid w:val="001346AC"/>
    <w:rsid w:val="001464AD"/>
    <w:rsid w:val="00151F89"/>
    <w:rsid w:val="0015779E"/>
    <w:rsid w:val="001603EF"/>
    <w:rsid w:val="001678C1"/>
    <w:rsid w:val="00185B77"/>
    <w:rsid w:val="00194B7D"/>
    <w:rsid w:val="001B372E"/>
    <w:rsid w:val="001C255D"/>
    <w:rsid w:val="001C6C3B"/>
    <w:rsid w:val="001E33EA"/>
    <w:rsid w:val="001F63BB"/>
    <w:rsid w:val="00224089"/>
    <w:rsid w:val="00233323"/>
    <w:rsid w:val="00241928"/>
    <w:rsid w:val="0026664A"/>
    <w:rsid w:val="00276ABC"/>
    <w:rsid w:val="00294483"/>
    <w:rsid w:val="002A3B77"/>
    <w:rsid w:val="002B7B92"/>
    <w:rsid w:val="002D56E6"/>
    <w:rsid w:val="002F12EC"/>
    <w:rsid w:val="002F7A2B"/>
    <w:rsid w:val="00301189"/>
    <w:rsid w:val="003056CA"/>
    <w:rsid w:val="003100B6"/>
    <w:rsid w:val="003126F1"/>
    <w:rsid w:val="00323473"/>
    <w:rsid w:val="00346FBE"/>
    <w:rsid w:val="0035676A"/>
    <w:rsid w:val="003B6ACF"/>
    <w:rsid w:val="003D5762"/>
    <w:rsid w:val="003F1E9B"/>
    <w:rsid w:val="00401B06"/>
    <w:rsid w:val="00405412"/>
    <w:rsid w:val="00416A83"/>
    <w:rsid w:val="00416F1A"/>
    <w:rsid w:val="00426EB0"/>
    <w:rsid w:val="00436C18"/>
    <w:rsid w:val="00440C2A"/>
    <w:rsid w:val="004416B6"/>
    <w:rsid w:val="00484A72"/>
    <w:rsid w:val="00496239"/>
    <w:rsid w:val="00497723"/>
    <w:rsid w:val="004B0C92"/>
    <w:rsid w:val="004C7F47"/>
    <w:rsid w:val="004E0A70"/>
    <w:rsid w:val="004F0D75"/>
    <w:rsid w:val="00527A19"/>
    <w:rsid w:val="0054518B"/>
    <w:rsid w:val="00574286"/>
    <w:rsid w:val="005760C5"/>
    <w:rsid w:val="005953BB"/>
    <w:rsid w:val="005958EB"/>
    <w:rsid w:val="005A7F40"/>
    <w:rsid w:val="005C3B2E"/>
    <w:rsid w:val="0060649F"/>
    <w:rsid w:val="00606B82"/>
    <w:rsid w:val="006073CC"/>
    <w:rsid w:val="00611F06"/>
    <w:rsid w:val="00622591"/>
    <w:rsid w:val="00692F13"/>
    <w:rsid w:val="006B69C4"/>
    <w:rsid w:val="006C0D4B"/>
    <w:rsid w:val="006E739C"/>
    <w:rsid w:val="007260C5"/>
    <w:rsid w:val="00737883"/>
    <w:rsid w:val="0074320F"/>
    <w:rsid w:val="00766744"/>
    <w:rsid w:val="007723D1"/>
    <w:rsid w:val="007E4A1D"/>
    <w:rsid w:val="00807A1A"/>
    <w:rsid w:val="00815052"/>
    <w:rsid w:val="00834B4E"/>
    <w:rsid w:val="00852CFC"/>
    <w:rsid w:val="0085628A"/>
    <w:rsid w:val="00862688"/>
    <w:rsid w:val="00892BD0"/>
    <w:rsid w:val="00894A3B"/>
    <w:rsid w:val="008A6510"/>
    <w:rsid w:val="008B2BC9"/>
    <w:rsid w:val="008B388E"/>
    <w:rsid w:val="008C40F6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448F0"/>
    <w:rsid w:val="00946F0C"/>
    <w:rsid w:val="00951D81"/>
    <w:rsid w:val="00954997"/>
    <w:rsid w:val="0097781F"/>
    <w:rsid w:val="0099612A"/>
    <w:rsid w:val="009B337B"/>
    <w:rsid w:val="009D3123"/>
    <w:rsid w:val="009E1740"/>
    <w:rsid w:val="009E7461"/>
    <w:rsid w:val="009F1AEF"/>
    <w:rsid w:val="00A07C48"/>
    <w:rsid w:val="00A326AC"/>
    <w:rsid w:val="00A609AD"/>
    <w:rsid w:val="00A628CB"/>
    <w:rsid w:val="00A717E6"/>
    <w:rsid w:val="00A83E5D"/>
    <w:rsid w:val="00A97338"/>
    <w:rsid w:val="00AC035F"/>
    <w:rsid w:val="00AC1DB1"/>
    <w:rsid w:val="00AC327C"/>
    <w:rsid w:val="00AC7A16"/>
    <w:rsid w:val="00B01484"/>
    <w:rsid w:val="00B1774F"/>
    <w:rsid w:val="00B20A46"/>
    <w:rsid w:val="00B24B36"/>
    <w:rsid w:val="00B27364"/>
    <w:rsid w:val="00B45097"/>
    <w:rsid w:val="00B5661A"/>
    <w:rsid w:val="00B657C8"/>
    <w:rsid w:val="00BA1473"/>
    <w:rsid w:val="00BB539F"/>
    <w:rsid w:val="00BC0E1F"/>
    <w:rsid w:val="00BE2F90"/>
    <w:rsid w:val="00C05240"/>
    <w:rsid w:val="00C31457"/>
    <w:rsid w:val="00C4177E"/>
    <w:rsid w:val="00C47D7B"/>
    <w:rsid w:val="00C57534"/>
    <w:rsid w:val="00C63A5C"/>
    <w:rsid w:val="00C64FFB"/>
    <w:rsid w:val="00C66BE1"/>
    <w:rsid w:val="00CB5CCB"/>
    <w:rsid w:val="00CC6227"/>
    <w:rsid w:val="00CD0917"/>
    <w:rsid w:val="00D171F6"/>
    <w:rsid w:val="00D27CF4"/>
    <w:rsid w:val="00D34D9F"/>
    <w:rsid w:val="00D43928"/>
    <w:rsid w:val="00D516ED"/>
    <w:rsid w:val="00D51C07"/>
    <w:rsid w:val="00D60920"/>
    <w:rsid w:val="00D642DC"/>
    <w:rsid w:val="00D64ED5"/>
    <w:rsid w:val="00D81830"/>
    <w:rsid w:val="00DA475C"/>
    <w:rsid w:val="00DD4975"/>
    <w:rsid w:val="00DF1C83"/>
    <w:rsid w:val="00DF39C9"/>
    <w:rsid w:val="00E058BE"/>
    <w:rsid w:val="00E35DB4"/>
    <w:rsid w:val="00E63A71"/>
    <w:rsid w:val="00E7286E"/>
    <w:rsid w:val="00EB4569"/>
    <w:rsid w:val="00F040E8"/>
    <w:rsid w:val="00F245CA"/>
    <w:rsid w:val="00F30501"/>
    <w:rsid w:val="00F71A09"/>
    <w:rsid w:val="00FA5687"/>
    <w:rsid w:val="00FB09D7"/>
    <w:rsid w:val="00FC7C0C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2732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899BA-AA4D-4952-A60C-9A83DBA8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36</cp:revision>
  <cp:lastPrinted>2022-11-24T13:09:00Z</cp:lastPrinted>
  <dcterms:created xsi:type="dcterms:W3CDTF">2021-05-26T10:17:00Z</dcterms:created>
  <dcterms:modified xsi:type="dcterms:W3CDTF">2023-01-10T14:32:00Z</dcterms:modified>
</cp:coreProperties>
</file>