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F3" w:rsidRPr="00AB0F66" w:rsidRDefault="00F8307F" w:rsidP="00F83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воспитательной работы за 2021-2022 год</w:t>
      </w:r>
    </w:p>
    <w:p w:rsidR="00CE2DD3" w:rsidRPr="00AB0F66" w:rsidRDefault="00BA62F3" w:rsidP="00F8307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0F66">
        <w:rPr>
          <w:rFonts w:ascii="Times New Roman" w:hAnsi="Times New Roman" w:cs="Times New Roman"/>
          <w:b/>
          <w:sz w:val="28"/>
          <w:szCs w:val="28"/>
        </w:rPr>
        <w:t>Основная цель воспитательной работы</w:t>
      </w:r>
      <w:r w:rsidRPr="00AB0F66">
        <w:rPr>
          <w:rFonts w:ascii="Times New Roman" w:hAnsi="Times New Roman" w:cs="Times New Roman"/>
          <w:sz w:val="28"/>
          <w:szCs w:val="28"/>
        </w:rPr>
        <w:t xml:space="preserve"> – воспитание </w:t>
      </w:r>
      <w:r w:rsidR="0070799E" w:rsidRPr="00AB0F66">
        <w:rPr>
          <w:rFonts w:ascii="Times New Roman" w:hAnsi="Times New Roman" w:cs="Times New Roman"/>
          <w:sz w:val="28"/>
          <w:szCs w:val="28"/>
        </w:rPr>
        <w:t>образованной, физически</w:t>
      </w:r>
      <w:r w:rsidRPr="00AB0F66">
        <w:rPr>
          <w:rFonts w:ascii="Times New Roman" w:hAnsi="Times New Roman" w:cs="Times New Roman"/>
          <w:sz w:val="28"/>
          <w:szCs w:val="28"/>
        </w:rPr>
        <w:t xml:space="preserve"> здоровой, творческой личности, способной к самоопределению и успешному взаимодействию с окружающим миром.</w:t>
      </w:r>
    </w:p>
    <w:p w:rsidR="00BA62F3" w:rsidRPr="00AB0F66" w:rsidRDefault="00BA62F3" w:rsidP="00F83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66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системы воспитательной работы классных руководителей</w:t>
      </w: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66">
        <w:rPr>
          <w:rFonts w:ascii="Times New Roman" w:hAnsi="Times New Roman" w:cs="Times New Roman"/>
          <w:sz w:val="28"/>
          <w:szCs w:val="28"/>
          <w:lang w:eastAsia="ru-RU"/>
        </w:rPr>
        <w:t>- приобщение школьников к ведущим духовным ценностям своего народа к его национальной культуре, языку, традициям и обычаям</w:t>
      </w: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66">
        <w:rPr>
          <w:rFonts w:ascii="Times New Roman" w:hAnsi="Times New Roman" w:cs="Times New Roman"/>
          <w:sz w:val="28"/>
          <w:szCs w:val="28"/>
          <w:lang w:eastAsia="ru-RU"/>
        </w:rPr>
        <w:t>- 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</w:t>
      </w: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2812" w:rsidRPr="00AB0F66">
        <w:rPr>
          <w:rFonts w:ascii="Times New Roman" w:hAnsi="Times New Roman" w:cs="Times New Roman"/>
          <w:sz w:val="28"/>
          <w:szCs w:val="28"/>
          <w:lang w:eastAsia="ru-RU"/>
        </w:rPr>
        <w:t>продолжить работу</w:t>
      </w:r>
      <w:r w:rsidRPr="00AB0F66">
        <w:rPr>
          <w:rFonts w:ascii="Times New Roman" w:hAnsi="Times New Roman" w:cs="Times New Roman"/>
          <w:sz w:val="28"/>
          <w:szCs w:val="28"/>
          <w:lang w:eastAsia="ru-RU"/>
        </w:rPr>
        <w:t xml:space="preserve"> по поддержке социальной инициативы, творчества, самостоятельности у школьников через развитие творческих общественных движений и органов ученического самоуправления</w:t>
      </w: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F66">
        <w:rPr>
          <w:rFonts w:ascii="Times New Roman" w:hAnsi="Times New Roman" w:cs="Times New Roman"/>
          <w:sz w:val="28"/>
          <w:szCs w:val="28"/>
          <w:lang w:eastAsia="ru-RU"/>
        </w:rPr>
        <w:t>- дальнейшее совершенствование и развитие системы дополнительного образования</w:t>
      </w:r>
    </w:p>
    <w:p w:rsidR="00BA62F3" w:rsidRPr="00AB0F66" w:rsidRDefault="00BA62F3" w:rsidP="00F8307F">
      <w:pPr>
        <w:spacing w:after="150" w:line="273" w:lineRule="atLeast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0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сложившейся социально-политической ситуации актуальными </w:t>
      </w:r>
      <w:r w:rsidR="00792812" w:rsidRPr="00AB0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 духовно</w:t>
      </w:r>
      <w:r w:rsidRPr="00AB0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-нравственное, правовое и спортивно-оздоровительное направления воспитательной деятельности, а также профилактическая работа по недопущению правонарушений среди подростков.</w:t>
      </w:r>
    </w:p>
    <w:p w:rsidR="00BA62F3" w:rsidRPr="00AB0F66" w:rsidRDefault="00BA62F3" w:rsidP="00F8307F">
      <w:pPr>
        <w:spacing w:after="150" w:line="273" w:lineRule="atLeast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0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 педагогических коллективов общеобразовательных </w:t>
      </w:r>
      <w:r w:rsidR="00792812" w:rsidRPr="00AB0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 вовлечь</w:t>
      </w:r>
      <w:r w:rsidRPr="00AB0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можно больше школьников во внеурочную деятельность, достичь массового участия в спортивных, творческих, патриотических, экологических и прочих мероприятиях.</w:t>
      </w:r>
    </w:p>
    <w:p w:rsidR="00BA62F3" w:rsidRPr="00AB0F66" w:rsidRDefault="00BA62F3" w:rsidP="00F8307F">
      <w:pPr>
        <w:spacing w:after="150" w:line="27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8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– 2022 учебном году</w:t>
      </w:r>
      <w:r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классные коллективы принимали активное </w:t>
      </w:r>
      <w:r w:rsidR="00792812"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</w:t>
      </w:r>
      <w:r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общешкольных, муниципальных и региональных мероприятиях.  Классные руководители учитывают индивидуальные особенности и творческий потенциал школьников, помогают раскрыться каждому ребёнку при проведении классных и общешкольных мероприятий, приобщают детей к жизни в социуме. В течение отчетного </w:t>
      </w:r>
      <w:r w:rsidR="00792812"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 школьники</w:t>
      </w:r>
      <w:r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</w:t>
      </w:r>
      <w:r w:rsidR="00F8307F"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</w:t>
      </w:r>
      <w:r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="00F8307F"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F8307F"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региональных</w:t>
      </w:r>
      <w:proofErr w:type="gramEnd"/>
      <w:r w:rsidRPr="00AB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мероприятиях.</w:t>
      </w:r>
    </w:p>
    <w:p w:rsidR="00BA62F3" w:rsidRPr="00AB0F66" w:rsidRDefault="00BA62F3" w:rsidP="00F8307F">
      <w:pPr>
        <w:spacing w:after="150" w:line="27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Муниципальные мероприятия:</w:t>
      </w:r>
    </w:p>
    <w:p w:rsidR="00BA62F3" w:rsidRPr="00AB0F66" w:rsidRDefault="00BA62F3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t>- Мероприятия, посвященные Дню снятия блокады г.</w:t>
      </w:r>
      <w:r w:rsidR="002F0C1A" w:rsidRPr="00AB0F66">
        <w:rPr>
          <w:rFonts w:cs="Times New Roman"/>
          <w:sz w:val="28"/>
          <w:szCs w:val="28"/>
          <w:lang w:val="ru-RU" w:eastAsia="ru-RU"/>
        </w:rPr>
        <w:t xml:space="preserve"> </w:t>
      </w:r>
      <w:r w:rsidRPr="00AB0F66">
        <w:rPr>
          <w:rFonts w:cs="Times New Roman"/>
          <w:sz w:val="28"/>
          <w:szCs w:val="28"/>
          <w:lang w:val="ru-RU" w:eastAsia="ru-RU"/>
        </w:rPr>
        <w:t>Ленинграда.</w:t>
      </w:r>
    </w:p>
    <w:p w:rsidR="00BA62F3" w:rsidRPr="00AB0F66" w:rsidRDefault="00BA62F3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t xml:space="preserve">- </w:t>
      </w:r>
      <w:r w:rsidR="00A20866" w:rsidRPr="00AB0F66">
        <w:rPr>
          <w:rFonts w:cs="Times New Roman"/>
          <w:sz w:val="28"/>
          <w:szCs w:val="28"/>
          <w:lang w:val="ru-RU" w:eastAsia="ru-RU"/>
        </w:rPr>
        <w:t>Акция</w:t>
      </w:r>
      <w:r w:rsidR="00DB2B94" w:rsidRPr="00AB0F66">
        <w:rPr>
          <w:rFonts w:cs="Times New Roman"/>
          <w:sz w:val="28"/>
          <w:szCs w:val="28"/>
          <w:lang w:val="ru-RU" w:eastAsia="ru-RU"/>
        </w:rPr>
        <w:t xml:space="preserve"> памяти</w:t>
      </w:r>
      <w:r w:rsidR="00A20866" w:rsidRPr="00AB0F66">
        <w:rPr>
          <w:rFonts w:cs="Times New Roman"/>
          <w:sz w:val="28"/>
          <w:szCs w:val="28"/>
          <w:lang w:val="ru-RU" w:eastAsia="ru-RU"/>
        </w:rPr>
        <w:t xml:space="preserve"> «Блокадный хлеб» </w:t>
      </w:r>
    </w:p>
    <w:p w:rsidR="00492BEC" w:rsidRPr="00AB0F66" w:rsidRDefault="00492BEC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t>- Конкурс рисунков «Выборы глазами детей»</w:t>
      </w:r>
    </w:p>
    <w:p w:rsidR="008058C0" w:rsidRPr="00AB0F66" w:rsidRDefault="008058C0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t>- Районный конкурс «Армейский экспресс»</w:t>
      </w:r>
    </w:p>
    <w:p w:rsidR="00BA62F3" w:rsidRPr="00AB0F66" w:rsidRDefault="00BA62F3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t xml:space="preserve">- </w:t>
      </w:r>
      <w:r w:rsidR="007A5C0C" w:rsidRPr="00AB0F66">
        <w:rPr>
          <w:rFonts w:cs="Times New Roman"/>
          <w:sz w:val="28"/>
          <w:szCs w:val="28"/>
          <w:lang w:val="ru-RU" w:eastAsia="ru-RU"/>
        </w:rPr>
        <w:t>П</w:t>
      </w:r>
      <w:r w:rsidR="003F2F68" w:rsidRPr="00AB0F66">
        <w:rPr>
          <w:rFonts w:cs="Times New Roman"/>
          <w:sz w:val="28"/>
          <w:szCs w:val="28"/>
          <w:lang w:val="ru-RU" w:eastAsia="ru-RU"/>
        </w:rPr>
        <w:t>раздник «Книгочей» «Мы о войне стихами говорим»</w:t>
      </w:r>
    </w:p>
    <w:p w:rsidR="00BA62F3" w:rsidRPr="00AB0F66" w:rsidRDefault="00BA62F3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t xml:space="preserve">- </w:t>
      </w:r>
      <w:r w:rsidR="003F2F68" w:rsidRPr="00AB0F66">
        <w:rPr>
          <w:rFonts w:cs="Times New Roman"/>
          <w:sz w:val="28"/>
          <w:szCs w:val="28"/>
          <w:lang w:val="ru-RU" w:eastAsia="ru-RU"/>
        </w:rPr>
        <w:t>Акция «Крымская весна»</w:t>
      </w:r>
    </w:p>
    <w:p w:rsidR="008058C0" w:rsidRPr="00AB0F66" w:rsidRDefault="008058C0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t>- Районная краеведческая конференция «Юные исследователи»</w:t>
      </w:r>
    </w:p>
    <w:p w:rsidR="00BE5BBC" w:rsidRPr="00AB0F66" w:rsidRDefault="00BE5BBC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t>- Акция «Сообщи, где торгуют смертью»</w:t>
      </w:r>
    </w:p>
    <w:p w:rsidR="00BE5BBC" w:rsidRPr="00AB0F66" w:rsidRDefault="00BE5BBC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t>- Акция «Подари книгу»</w:t>
      </w:r>
    </w:p>
    <w:p w:rsidR="008058C0" w:rsidRPr="00AB0F66" w:rsidRDefault="008058C0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lastRenderedPageBreak/>
        <w:t>- Экологическая акция «Вода России»</w:t>
      </w:r>
    </w:p>
    <w:p w:rsidR="00141FCE" w:rsidRPr="00AB0F66" w:rsidRDefault="00141FCE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t>- Конкурс чтецов «Мы о войне стихами говорим»</w:t>
      </w:r>
    </w:p>
    <w:p w:rsidR="00141FCE" w:rsidRPr="00AB0F66" w:rsidRDefault="00141FCE" w:rsidP="00F8307F">
      <w:pPr>
        <w:pStyle w:val="a5"/>
        <w:numPr>
          <w:ilvl w:val="0"/>
          <w:numId w:val="4"/>
        </w:numPr>
        <w:jc w:val="both"/>
        <w:rPr>
          <w:rFonts w:cs="Times New Roman"/>
          <w:sz w:val="28"/>
          <w:szCs w:val="28"/>
          <w:lang w:val="ru-RU" w:eastAsia="ru-RU"/>
        </w:rPr>
      </w:pPr>
      <w:r w:rsidRPr="00AB0F66">
        <w:rPr>
          <w:rFonts w:cs="Times New Roman"/>
          <w:sz w:val="28"/>
          <w:szCs w:val="28"/>
          <w:lang w:val="ru-RU" w:eastAsia="ru-RU"/>
        </w:rPr>
        <w:t>- Духовно-просветительский конкурс «Пасхальная история»</w:t>
      </w:r>
    </w:p>
    <w:p w:rsidR="008058C0" w:rsidRPr="00AB0F66" w:rsidRDefault="004254A4" w:rsidP="00F8307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 xml:space="preserve">- Акция «Окно Победы» </w:t>
      </w:r>
    </w:p>
    <w:p w:rsidR="004254A4" w:rsidRPr="00AB0F66" w:rsidRDefault="008058C0" w:rsidP="00F8307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>-</w:t>
      </w:r>
      <w:r w:rsidR="004254A4" w:rsidRPr="00AB0F66">
        <w:rPr>
          <w:sz w:val="28"/>
          <w:szCs w:val="28"/>
        </w:rPr>
        <w:t>Выставка-конкурс «Я пишу Кувшиново «красиво -2022»</w:t>
      </w:r>
    </w:p>
    <w:p w:rsidR="004254A4" w:rsidRPr="00AB0F66" w:rsidRDefault="008058C0" w:rsidP="00F8307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>-</w:t>
      </w:r>
      <w:r w:rsidR="004254A4" w:rsidRPr="00AB0F66">
        <w:rPr>
          <w:sz w:val="28"/>
          <w:szCs w:val="28"/>
        </w:rPr>
        <w:t>Творческий конкурс «Открытка Ветерану»</w:t>
      </w:r>
    </w:p>
    <w:p w:rsidR="004254A4" w:rsidRPr="00AB0F66" w:rsidRDefault="008058C0" w:rsidP="00F8307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>-</w:t>
      </w:r>
      <w:r w:rsidR="004254A4" w:rsidRPr="00AB0F66">
        <w:rPr>
          <w:sz w:val="28"/>
          <w:szCs w:val="28"/>
        </w:rPr>
        <w:t>Конкурс рисунков «Помнит сердце – Не забудет никогда»</w:t>
      </w:r>
    </w:p>
    <w:p w:rsidR="004254A4" w:rsidRPr="00AB0F66" w:rsidRDefault="008058C0" w:rsidP="00F8307F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60" w:lineRule="exact"/>
        <w:jc w:val="both"/>
        <w:rPr>
          <w:b w:val="0"/>
          <w:sz w:val="28"/>
          <w:szCs w:val="28"/>
        </w:rPr>
      </w:pPr>
      <w:r w:rsidRPr="00AB0F66">
        <w:rPr>
          <w:b w:val="0"/>
          <w:sz w:val="28"/>
          <w:szCs w:val="28"/>
        </w:rPr>
        <w:t xml:space="preserve">- </w:t>
      </w:r>
      <w:r w:rsidR="004254A4" w:rsidRPr="00AB0F66">
        <w:rPr>
          <w:b w:val="0"/>
          <w:sz w:val="28"/>
          <w:szCs w:val="28"/>
        </w:rPr>
        <w:t xml:space="preserve">Научно-  </w:t>
      </w:r>
      <w:proofErr w:type="gramStart"/>
      <w:r w:rsidR="004254A4" w:rsidRPr="00AB0F66">
        <w:rPr>
          <w:b w:val="0"/>
          <w:sz w:val="28"/>
          <w:szCs w:val="28"/>
        </w:rPr>
        <w:t>практическая  конференция</w:t>
      </w:r>
      <w:proofErr w:type="gramEnd"/>
      <w:r w:rsidR="004254A4" w:rsidRPr="00AB0F66">
        <w:rPr>
          <w:b w:val="0"/>
          <w:sz w:val="28"/>
          <w:szCs w:val="28"/>
        </w:rPr>
        <w:t xml:space="preserve">  « Кувшиновский район - путешествие сквозь время»</w:t>
      </w:r>
    </w:p>
    <w:p w:rsidR="004254A4" w:rsidRPr="00AB0F66" w:rsidRDefault="008058C0" w:rsidP="00F8307F">
      <w:pPr>
        <w:pStyle w:val="20"/>
        <w:keepNext/>
        <w:keepLines/>
        <w:numPr>
          <w:ilvl w:val="0"/>
          <w:numId w:val="4"/>
        </w:numPr>
        <w:shd w:val="clear" w:color="auto" w:fill="auto"/>
        <w:spacing w:before="0" w:after="0" w:line="260" w:lineRule="exact"/>
        <w:jc w:val="both"/>
        <w:rPr>
          <w:b w:val="0"/>
          <w:sz w:val="28"/>
          <w:szCs w:val="28"/>
        </w:rPr>
      </w:pPr>
      <w:r w:rsidRPr="00AB0F66">
        <w:rPr>
          <w:b w:val="0"/>
          <w:sz w:val="28"/>
          <w:szCs w:val="28"/>
        </w:rPr>
        <w:t xml:space="preserve">- </w:t>
      </w:r>
      <w:r w:rsidR="004254A4" w:rsidRPr="00AB0F66">
        <w:rPr>
          <w:b w:val="0"/>
          <w:sz w:val="28"/>
          <w:szCs w:val="28"/>
        </w:rPr>
        <w:t>Выставка-конкурс рисунков, организованный в рамках празднования 23 февраля «Наша армия родная»</w:t>
      </w:r>
    </w:p>
    <w:p w:rsidR="004254A4" w:rsidRPr="00AB0F66" w:rsidRDefault="008058C0" w:rsidP="00F8307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 xml:space="preserve">- </w:t>
      </w:r>
      <w:r w:rsidR="004254A4" w:rsidRPr="00AB0F66">
        <w:rPr>
          <w:sz w:val="28"/>
          <w:szCs w:val="28"/>
        </w:rPr>
        <w:t>Конкурс видеороликов «Всемирный день здоровья»</w:t>
      </w:r>
    </w:p>
    <w:p w:rsidR="003F2F68" w:rsidRPr="00AB0F66" w:rsidRDefault="003F2F68" w:rsidP="00F8307F">
      <w:pPr>
        <w:pStyle w:val="a5"/>
        <w:jc w:val="both"/>
        <w:rPr>
          <w:rFonts w:cs="Times New Roman"/>
          <w:sz w:val="28"/>
          <w:szCs w:val="28"/>
          <w:lang w:val="ru-RU" w:eastAsia="ru-RU"/>
        </w:rPr>
      </w:pPr>
    </w:p>
    <w:p w:rsidR="00805C7E" w:rsidRPr="00AB0F66" w:rsidRDefault="003F2F68" w:rsidP="00F8307F">
      <w:pPr>
        <w:spacing w:after="150" w:line="273" w:lineRule="atLeast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0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Региональные мероприятия: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AB0F66">
        <w:rPr>
          <w:color w:val="000000"/>
          <w:sz w:val="28"/>
          <w:szCs w:val="28"/>
          <w:shd w:val="clear" w:color="auto" w:fill="FFFFFF"/>
        </w:rPr>
        <w:t xml:space="preserve">Акции памяти «Блокадный хлеб», </w:t>
      </w:r>
      <w:r w:rsidRPr="00AB0F66">
        <w:rPr>
          <w:sz w:val="28"/>
          <w:szCs w:val="28"/>
        </w:rPr>
        <w:t>«Блокадная ласточка»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B0F66">
        <w:rPr>
          <w:sz w:val="28"/>
          <w:szCs w:val="28"/>
        </w:rPr>
        <w:t>Интеллектуальная игра «Риск»</w:t>
      </w:r>
      <w:r w:rsidRPr="00AB0F66">
        <w:rPr>
          <w:color w:val="000000"/>
          <w:sz w:val="28"/>
          <w:szCs w:val="28"/>
        </w:rPr>
        <w:t xml:space="preserve"> 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B0F66">
        <w:rPr>
          <w:color w:val="000000"/>
          <w:sz w:val="28"/>
          <w:szCs w:val="28"/>
        </w:rPr>
        <w:t xml:space="preserve">Исторический </w:t>
      </w:r>
      <w:proofErr w:type="spellStart"/>
      <w:r w:rsidRPr="00AB0F66">
        <w:rPr>
          <w:color w:val="000000"/>
          <w:sz w:val="28"/>
          <w:szCs w:val="28"/>
        </w:rPr>
        <w:t>квест</w:t>
      </w:r>
      <w:proofErr w:type="spellEnd"/>
      <w:r w:rsidRPr="00AB0F66">
        <w:rPr>
          <w:color w:val="000000"/>
          <w:sz w:val="28"/>
          <w:szCs w:val="28"/>
        </w:rPr>
        <w:t xml:space="preserve"> </w:t>
      </w:r>
      <w:r w:rsidR="00792812" w:rsidRPr="00AB0F66">
        <w:rPr>
          <w:color w:val="000000"/>
          <w:sz w:val="28"/>
          <w:szCs w:val="28"/>
        </w:rPr>
        <w:t>«Непокоренный</w:t>
      </w:r>
      <w:r w:rsidRPr="00AB0F66">
        <w:rPr>
          <w:color w:val="000000"/>
          <w:sz w:val="28"/>
          <w:szCs w:val="28"/>
        </w:rPr>
        <w:t xml:space="preserve"> Ленинград»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AB0F66">
        <w:rPr>
          <w:color w:val="000000"/>
          <w:sz w:val="28"/>
          <w:szCs w:val="28"/>
        </w:rPr>
        <w:t>Квиз</w:t>
      </w:r>
      <w:proofErr w:type="spellEnd"/>
      <w:r w:rsidRPr="00AB0F66">
        <w:rPr>
          <w:color w:val="000000"/>
          <w:sz w:val="28"/>
          <w:szCs w:val="28"/>
        </w:rPr>
        <w:t xml:space="preserve"> «Сталинградская битва»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B0F66">
        <w:rPr>
          <w:color w:val="000000"/>
          <w:sz w:val="28"/>
          <w:szCs w:val="28"/>
        </w:rPr>
        <w:t>День науки.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>Всероссийская акция «Добрая суббота»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AB0F66">
        <w:rPr>
          <w:sz w:val="28"/>
          <w:szCs w:val="28"/>
        </w:rPr>
        <w:t>Флешмоб</w:t>
      </w:r>
      <w:proofErr w:type="spellEnd"/>
      <w:r w:rsidRPr="00AB0F66">
        <w:rPr>
          <w:sz w:val="28"/>
          <w:szCs w:val="28"/>
        </w:rPr>
        <w:t xml:space="preserve"> «Будь готов.»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>Акция «Звезды герои»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B0F66">
        <w:rPr>
          <w:color w:val="000000"/>
          <w:sz w:val="28"/>
          <w:szCs w:val="28"/>
          <w:shd w:val="clear" w:color="auto" w:fill="FFFFFF"/>
        </w:rPr>
        <w:t>Викторина «Уголок потребителя»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 xml:space="preserve">Участие в акции «Крымская Весна» 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>Акция «10000шагов к жизни»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>Конкурс «Рисуем Победу»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>Конкурс «Открытка ветерану»</w:t>
      </w:r>
    </w:p>
    <w:p w:rsidR="008058C0" w:rsidRPr="00AB0F66" w:rsidRDefault="008058C0" w:rsidP="00F8307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 xml:space="preserve">«Ефрем </w:t>
      </w:r>
      <w:proofErr w:type="spellStart"/>
      <w:r w:rsidRPr="00AB0F66">
        <w:rPr>
          <w:sz w:val="28"/>
          <w:szCs w:val="28"/>
        </w:rPr>
        <w:t>Новоторжский</w:t>
      </w:r>
      <w:proofErr w:type="spellEnd"/>
      <w:r w:rsidRPr="00AB0F66">
        <w:rPr>
          <w:sz w:val="28"/>
          <w:szCs w:val="28"/>
        </w:rPr>
        <w:t xml:space="preserve"> – основатель Борисоглебского монастыря» конкурс рисунков</w:t>
      </w:r>
    </w:p>
    <w:p w:rsidR="00492BEC" w:rsidRPr="00AB0F66" w:rsidRDefault="00805C7E" w:rsidP="00F830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Конкурс рисунков «Красная книга Тверской области глазами детей. Живой символ региона»</w:t>
      </w:r>
    </w:p>
    <w:p w:rsidR="00805C7E" w:rsidRPr="00AB0F66" w:rsidRDefault="00805C7E" w:rsidP="00F830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Межмуниципальный конкурс сочинений «Встречаем Пасху»</w:t>
      </w:r>
    </w:p>
    <w:p w:rsidR="00805C7E" w:rsidRPr="00AB0F66" w:rsidRDefault="00805C7E" w:rsidP="00F830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конкурс детского рисунка «</w:t>
      </w:r>
      <w:proofErr w:type="spellStart"/>
      <w:r w:rsidRPr="00AB0F66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AB0F66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Природы!»</w:t>
      </w:r>
    </w:p>
    <w:p w:rsidR="00805C7E" w:rsidRPr="00AB0F66" w:rsidRDefault="00805C7E" w:rsidP="00F830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Конкурс чтецов «#Читаем вместе» к 223-летию А.С. Пушкина</w:t>
      </w:r>
    </w:p>
    <w:p w:rsidR="00805C7E" w:rsidRPr="00AB0F66" w:rsidRDefault="00805C7E" w:rsidP="00F830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«Зеленая весна 2022»</w:t>
      </w:r>
    </w:p>
    <w:p w:rsidR="00805C7E" w:rsidRPr="00AB0F66" w:rsidRDefault="00805C7E" w:rsidP="00F830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Краеведческий конкурс «Мой край – место силы»</w:t>
      </w:r>
    </w:p>
    <w:p w:rsidR="00B01FEE" w:rsidRPr="00AB0F66" w:rsidRDefault="00BA62F3" w:rsidP="00F8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b/>
          <w:sz w:val="28"/>
          <w:szCs w:val="28"/>
        </w:rPr>
        <w:t>Цель спортивно – оздоровительного направления</w:t>
      </w:r>
      <w:r w:rsidRPr="00AB0F66">
        <w:rPr>
          <w:rFonts w:ascii="Times New Roman" w:hAnsi="Times New Roman" w:cs="Times New Roman"/>
          <w:sz w:val="28"/>
          <w:szCs w:val="28"/>
        </w:rPr>
        <w:t xml:space="preserve"> – создание наиболее благоприятных условий для сохранения и укрепления здоровья обучающихся, формирование здорового образа жизни.                                                                                                                                                          </w:t>
      </w:r>
      <w:r w:rsidR="00255662" w:rsidRPr="00AB0F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1FEE" w:rsidRPr="00AB0F66">
        <w:rPr>
          <w:rFonts w:ascii="Times New Roman" w:hAnsi="Times New Roman" w:cs="Times New Roman"/>
          <w:sz w:val="28"/>
          <w:szCs w:val="28"/>
        </w:rPr>
        <w:t>В</w:t>
      </w:r>
      <w:r w:rsidRPr="00AB0F66">
        <w:rPr>
          <w:rFonts w:ascii="Times New Roman" w:hAnsi="Times New Roman" w:cs="Times New Roman"/>
          <w:sz w:val="28"/>
          <w:szCs w:val="28"/>
        </w:rPr>
        <w:t xml:space="preserve"> общеобразовательных орг</w:t>
      </w:r>
      <w:r w:rsidR="00B01FEE" w:rsidRPr="00AB0F66">
        <w:rPr>
          <w:rFonts w:ascii="Times New Roman" w:hAnsi="Times New Roman" w:cs="Times New Roman"/>
          <w:sz w:val="28"/>
          <w:szCs w:val="28"/>
        </w:rPr>
        <w:t xml:space="preserve">анизациях </w:t>
      </w:r>
      <w:r w:rsidR="00805C7E" w:rsidRPr="00AB0F66">
        <w:rPr>
          <w:rFonts w:ascii="Times New Roman" w:hAnsi="Times New Roman" w:cs="Times New Roman"/>
          <w:sz w:val="28"/>
          <w:szCs w:val="28"/>
        </w:rPr>
        <w:t>района организовано 24</w:t>
      </w:r>
      <w:r w:rsidRPr="00AB0F66">
        <w:rPr>
          <w:rFonts w:ascii="Times New Roman" w:hAnsi="Times New Roman" w:cs="Times New Roman"/>
          <w:sz w:val="28"/>
          <w:szCs w:val="28"/>
        </w:rPr>
        <w:t xml:space="preserve"> кружка и </w:t>
      </w:r>
      <w:proofErr w:type="gramStart"/>
      <w:r w:rsidRPr="00AB0F66">
        <w:rPr>
          <w:rFonts w:ascii="Times New Roman" w:hAnsi="Times New Roman" w:cs="Times New Roman"/>
          <w:sz w:val="28"/>
          <w:szCs w:val="28"/>
        </w:rPr>
        <w:t>секции  спортивной</w:t>
      </w:r>
      <w:proofErr w:type="gramEnd"/>
      <w:r w:rsidRPr="00AB0F66">
        <w:rPr>
          <w:rFonts w:ascii="Times New Roman" w:hAnsi="Times New Roman" w:cs="Times New Roman"/>
          <w:sz w:val="28"/>
          <w:szCs w:val="28"/>
        </w:rPr>
        <w:t xml:space="preserve"> направленности,  из них «Футбол», «Баскетбол», «Волейбол», секция «Самбо», «Теннис»,  « Кожаный мяч», «Русские шашки», «Белая ладья», « Брейк –</w:t>
      </w:r>
      <w:proofErr w:type="spellStart"/>
      <w:r w:rsidRPr="00AB0F66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AB0F66">
        <w:rPr>
          <w:rFonts w:ascii="Times New Roman" w:hAnsi="Times New Roman" w:cs="Times New Roman"/>
          <w:sz w:val="28"/>
          <w:szCs w:val="28"/>
        </w:rPr>
        <w:t>», «ГТО для младших  школьников», «Азбука здоровья», «Ле</w:t>
      </w:r>
      <w:r w:rsidR="00B01FEE" w:rsidRPr="00AB0F66">
        <w:rPr>
          <w:rFonts w:ascii="Times New Roman" w:hAnsi="Times New Roman" w:cs="Times New Roman"/>
          <w:sz w:val="28"/>
          <w:szCs w:val="28"/>
        </w:rPr>
        <w:t xml:space="preserve">гкая атлетика»,  </w:t>
      </w:r>
      <w:r w:rsidR="00805C7E" w:rsidRPr="00AB0F66">
        <w:rPr>
          <w:rFonts w:ascii="Times New Roman" w:hAnsi="Times New Roman" w:cs="Times New Roman"/>
          <w:sz w:val="28"/>
          <w:szCs w:val="28"/>
        </w:rPr>
        <w:t>«Азимут»</w:t>
      </w:r>
      <w:r w:rsidR="00B01FEE" w:rsidRPr="00AB0F66">
        <w:rPr>
          <w:rFonts w:ascii="Times New Roman" w:hAnsi="Times New Roman" w:cs="Times New Roman"/>
          <w:sz w:val="28"/>
          <w:szCs w:val="28"/>
        </w:rPr>
        <w:t xml:space="preserve"> «Будь здоров»</w:t>
      </w:r>
      <w:r w:rsidRPr="00AB0F66">
        <w:rPr>
          <w:rFonts w:ascii="Times New Roman" w:hAnsi="Times New Roman" w:cs="Times New Roman"/>
          <w:sz w:val="28"/>
          <w:szCs w:val="28"/>
        </w:rPr>
        <w:t>,</w:t>
      </w:r>
      <w:r w:rsidR="00792812">
        <w:rPr>
          <w:rFonts w:ascii="Times New Roman" w:hAnsi="Times New Roman" w:cs="Times New Roman"/>
          <w:sz w:val="28"/>
          <w:szCs w:val="28"/>
        </w:rPr>
        <w:t xml:space="preserve">  </w:t>
      </w:r>
      <w:r w:rsidRPr="00AB0F66">
        <w:rPr>
          <w:rFonts w:ascii="Times New Roman" w:hAnsi="Times New Roman" w:cs="Times New Roman"/>
          <w:sz w:val="28"/>
          <w:szCs w:val="28"/>
        </w:rPr>
        <w:t xml:space="preserve">и др.                                                                  </w:t>
      </w: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lastRenderedPageBreak/>
        <w:t xml:space="preserve"> В спортивные кружки и секции вовлечены: в городских школах - 698 </w:t>
      </w:r>
      <w:proofErr w:type="gramStart"/>
      <w:r w:rsidR="00792812" w:rsidRPr="00AB0F66">
        <w:rPr>
          <w:rFonts w:ascii="Times New Roman" w:hAnsi="Times New Roman" w:cs="Times New Roman"/>
          <w:sz w:val="28"/>
          <w:szCs w:val="28"/>
        </w:rPr>
        <w:t xml:space="preserve">обучающихся,  </w:t>
      </w:r>
      <w:r w:rsidRPr="00AB0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B0F66">
        <w:rPr>
          <w:rFonts w:ascii="Times New Roman" w:hAnsi="Times New Roman" w:cs="Times New Roman"/>
          <w:sz w:val="28"/>
          <w:szCs w:val="28"/>
        </w:rPr>
        <w:t xml:space="preserve">               в сельских - </w:t>
      </w:r>
      <w:r w:rsidR="007B7645" w:rsidRPr="00AB0F66">
        <w:rPr>
          <w:rFonts w:ascii="Times New Roman" w:hAnsi="Times New Roman" w:cs="Times New Roman"/>
          <w:sz w:val="28"/>
          <w:szCs w:val="28"/>
        </w:rPr>
        <w:t>109</w:t>
      </w:r>
      <w:r w:rsidRPr="00AB0F6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66">
        <w:rPr>
          <w:rFonts w:ascii="Times New Roman" w:hAnsi="Times New Roman" w:cs="Times New Roman"/>
          <w:sz w:val="28"/>
          <w:szCs w:val="28"/>
        </w:rPr>
        <w:t>В  базовых</w:t>
      </w:r>
      <w:proofErr w:type="gramEnd"/>
      <w:r w:rsidRPr="00AB0F66">
        <w:rPr>
          <w:rFonts w:ascii="Times New Roman" w:hAnsi="Times New Roman" w:cs="Times New Roman"/>
          <w:sz w:val="28"/>
          <w:szCs w:val="28"/>
        </w:rPr>
        <w:t xml:space="preserve"> школах ( КСОШ №1, КСОШ №2, </w:t>
      </w:r>
      <w:proofErr w:type="spellStart"/>
      <w:r w:rsidRPr="00AB0F66">
        <w:rPr>
          <w:rFonts w:ascii="Times New Roman" w:hAnsi="Times New Roman" w:cs="Times New Roman"/>
          <w:sz w:val="28"/>
          <w:szCs w:val="28"/>
        </w:rPr>
        <w:t>Прямухинская</w:t>
      </w:r>
      <w:proofErr w:type="spellEnd"/>
      <w:r w:rsidRPr="00AB0F66">
        <w:rPr>
          <w:rFonts w:ascii="Times New Roman" w:hAnsi="Times New Roman" w:cs="Times New Roman"/>
          <w:sz w:val="28"/>
          <w:szCs w:val="28"/>
        </w:rPr>
        <w:t xml:space="preserve"> СОШ)   продолжили работу школьные спортивные клубы (ШСК)                                                                                                                                                                                 (МОУ КСОШ №1 – « Быстрее!  Выше! Сильнее!»; МОУ КСОШ №2 «Стимул»; МОУ </w:t>
      </w:r>
      <w:proofErr w:type="spellStart"/>
      <w:r w:rsidRPr="00AB0F66">
        <w:rPr>
          <w:rFonts w:ascii="Times New Roman" w:hAnsi="Times New Roman" w:cs="Times New Roman"/>
          <w:sz w:val="28"/>
          <w:szCs w:val="28"/>
        </w:rPr>
        <w:t>Прямухинская</w:t>
      </w:r>
      <w:proofErr w:type="spellEnd"/>
      <w:r w:rsidRPr="00AB0F66">
        <w:rPr>
          <w:rFonts w:ascii="Times New Roman" w:hAnsi="Times New Roman" w:cs="Times New Roman"/>
          <w:sz w:val="28"/>
          <w:szCs w:val="28"/>
        </w:rPr>
        <w:t xml:space="preserve"> СОШ </w:t>
      </w:r>
      <w:r w:rsidR="00792812" w:rsidRPr="00AB0F66">
        <w:rPr>
          <w:rFonts w:ascii="Times New Roman" w:hAnsi="Times New Roman" w:cs="Times New Roman"/>
          <w:sz w:val="28"/>
          <w:szCs w:val="28"/>
        </w:rPr>
        <w:t>«Быстрые</w:t>
      </w:r>
      <w:r w:rsidRPr="00AB0F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0F66">
        <w:rPr>
          <w:rFonts w:ascii="Times New Roman" w:hAnsi="Times New Roman" w:cs="Times New Roman"/>
          <w:sz w:val="28"/>
          <w:szCs w:val="28"/>
        </w:rPr>
        <w:t>сильные,  ловкие</w:t>
      </w:r>
      <w:proofErr w:type="gramEnd"/>
      <w:r w:rsidRPr="00AB0F66">
        <w:rPr>
          <w:rFonts w:ascii="Times New Roman" w:hAnsi="Times New Roman" w:cs="Times New Roman"/>
          <w:sz w:val="28"/>
          <w:szCs w:val="28"/>
        </w:rPr>
        <w:t xml:space="preserve">!»  Основной целью </w:t>
      </w:r>
      <w:r w:rsidR="00792812" w:rsidRPr="00AB0F66">
        <w:rPr>
          <w:rFonts w:ascii="Times New Roman" w:hAnsi="Times New Roman" w:cs="Times New Roman"/>
          <w:sz w:val="28"/>
          <w:szCs w:val="28"/>
        </w:rPr>
        <w:t>деятельности ШСК</w:t>
      </w:r>
      <w:r w:rsidRPr="00AB0F66">
        <w:rPr>
          <w:rFonts w:ascii="Times New Roman" w:hAnsi="Times New Roman" w:cs="Times New Roman"/>
          <w:sz w:val="28"/>
          <w:szCs w:val="28"/>
        </w:rPr>
        <w:t xml:space="preserve"> является вовлечение обучающихся в занятия физической культурой и спортом, развитие традиционных и наиболее </w:t>
      </w:r>
      <w:proofErr w:type="gramStart"/>
      <w:r w:rsidRPr="00AB0F66">
        <w:rPr>
          <w:rFonts w:ascii="Times New Roman" w:hAnsi="Times New Roman" w:cs="Times New Roman"/>
          <w:sz w:val="28"/>
          <w:szCs w:val="28"/>
        </w:rPr>
        <w:t>популярных  в</w:t>
      </w:r>
      <w:proofErr w:type="gramEnd"/>
      <w:r w:rsidRPr="00AB0F66">
        <w:rPr>
          <w:rFonts w:ascii="Times New Roman" w:hAnsi="Times New Roman" w:cs="Times New Roman"/>
          <w:sz w:val="28"/>
          <w:szCs w:val="28"/>
        </w:rPr>
        <w:t xml:space="preserve"> регионе видов спорта.  </w:t>
      </w: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школьники Кувшиновского </w:t>
      </w:r>
      <w:proofErr w:type="gramStart"/>
      <w:r w:rsidRPr="00AB0F66">
        <w:rPr>
          <w:rFonts w:ascii="Times New Roman" w:hAnsi="Times New Roman" w:cs="Times New Roman"/>
          <w:sz w:val="28"/>
          <w:szCs w:val="28"/>
        </w:rPr>
        <w:t>района  успешно</w:t>
      </w:r>
      <w:proofErr w:type="gramEnd"/>
      <w:r w:rsidRPr="00AB0F66">
        <w:rPr>
          <w:rFonts w:ascii="Times New Roman" w:hAnsi="Times New Roman" w:cs="Times New Roman"/>
          <w:sz w:val="28"/>
          <w:szCs w:val="28"/>
        </w:rPr>
        <w:t xml:space="preserve"> выступали на  муниципальных и региональных спортивных соревнованиях:  </w:t>
      </w:r>
    </w:p>
    <w:p w:rsidR="00BA62F3" w:rsidRPr="00AB0F66" w:rsidRDefault="00BA62F3" w:rsidP="00F8307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F66">
        <w:rPr>
          <w:rFonts w:ascii="Times New Roman" w:hAnsi="Times New Roman" w:cs="Times New Roman"/>
          <w:b/>
          <w:i/>
          <w:sz w:val="28"/>
          <w:szCs w:val="28"/>
        </w:rPr>
        <w:t>Муниципальные соревнования:</w:t>
      </w:r>
    </w:p>
    <w:p w:rsidR="00A20866" w:rsidRPr="00AB0F66" w:rsidRDefault="00BA62F3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 xml:space="preserve">- </w:t>
      </w:r>
      <w:r w:rsidR="00A20866" w:rsidRPr="00AB0F66">
        <w:rPr>
          <w:rFonts w:ascii="Times New Roman" w:hAnsi="Times New Roman" w:cs="Times New Roman"/>
          <w:sz w:val="28"/>
          <w:szCs w:val="28"/>
        </w:rPr>
        <w:t>Лыжня России</w:t>
      </w:r>
    </w:p>
    <w:p w:rsidR="00BA62F3" w:rsidRPr="00AB0F66" w:rsidRDefault="00A20866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 xml:space="preserve">- </w:t>
      </w:r>
      <w:r w:rsidR="00BA62F3" w:rsidRPr="00AB0F66">
        <w:rPr>
          <w:rFonts w:ascii="Times New Roman" w:hAnsi="Times New Roman" w:cs="Times New Roman"/>
          <w:sz w:val="28"/>
          <w:szCs w:val="28"/>
        </w:rPr>
        <w:t>муниципальное первенство по теннису</w:t>
      </w:r>
      <w:r w:rsidRPr="00AB0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2F3" w:rsidRPr="00AB0F66" w:rsidRDefault="00BA62F3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 муниципальный фестиваль ГТО</w:t>
      </w:r>
    </w:p>
    <w:p w:rsidR="00BA62F3" w:rsidRPr="00AB0F66" w:rsidRDefault="00BA62F3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военно-спортивный конкурс «Армейский экспресс»</w:t>
      </w:r>
    </w:p>
    <w:p w:rsidR="009B6758" w:rsidRPr="00AB0F66" w:rsidRDefault="009B6758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легкоатлетический кросс</w:t>
      </w:r>
    </w:p>
    <w:p w:rsidR="00436E81" w:rsidRPr="00AB0F66" w:rsidRDefault="00436E81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эстафета, посвященная 9 мая</w:t>
      </w:r>
    </w:p>
    <w:p w:rsidR="00D36819" w:rsidRPr="00AB0F66" w:rsidRDefault="00D36819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спортивный легкоатлетический кросс в честь Дня Победы</w:t>
      </w:r>
    </w:p>
    <w:p w:rsidR="00D36819" w:rsidRPr="00AB0F66" w:rsidRDefault="00D36819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районное соревнование по самбо</w:t>
      </w:r>
    </w:p>
    <w:p w:rsidR="00D36819" w:rsidRPr="00AB0F66" w:rsidRDefault="00D36819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районное соревнование по дзюдо</w:t>
      </w:r>
    </w:p>
    <w:p w:rsidR="00D36819" w:rsidRPr="00AB0F66" w:rsidRDefault="00D36819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районное соревнование по футболу</w:t>
      </w:r>
    </w:p>
    <w:p w:rsidR="00AB0F66" w:rsidRPr="00AB0F66" w:rsidRDefault="00AB0F66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районное соревнование по волейболу</w:t>
      </w:r>
    </w:p>
    <w:p w:rsidR="00D36819" w:rsidRPr="00AB0F66" w:rsidRDefault="00D36819" w:rsidP="00F830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многодневный поход в п. Сокольники</w:t>
      </w: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0F66">
        <w:rPr>
          <w:rFonts w:ascii="Times New Roman" w:hAnsi="Times New Roman" w:cs="Times New Roman"/>
          <w:b/>
          <w:i/>
          <w:sz w:val="28"/>
          <w:szCs w:val="28"/>
        </w:rPr>
        <w:t>Региональные соревнования:</w:t>
      </w:r>
    </w:p>
    <w:p w:rsidR="007A5C0C" w:rsidRPr="00AB0F66" w:rsidRDefault="00BA62F3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</w:t>
      </w:r>
      <w:r w:rsidR="007A5C0C" w:rsidRPr="00AB0F66">
        <w:rPr>
          <w:rFonts w:ascii="Times New Roman" w:hAnsi="Times New Roman" w:cs="Times New Roman"/>
          <w:sz w:val="28"/>
          <w:szCs w:val="28"/>
        </w:rPr>
        <w:t xml:space="preserve"> Рождественский шахматный турнир (Торжок)</w:t>
      </w:r>
    </w:p>
    <w:p w:rsidR="00BA62F3" w:rsidRPr="00AB0F66" w:rsidRDefault="007A5C0C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</w:t>
      </w:r>
      <w:r w:rsidR="00BA62F3" w:rsidRPr="00AB0F66">
        <w:rPr>
          <w:rFonts w:ascii="Times New Roman" w:hAnsi="Times New Roman" w:cs="Times New Roman"/>
          <w:sz w:val="28"/>
          <w:szCs w:val="28"/>
        </w:rPr>
        <w:t xml:space="preserve"> региональные соревнования по скалолазанию</w:t>
      </w:r>
    </w:p>
    <w:p w:rsidR="00AB0F66" w:rsidRPr="00AB0F66" w:rsidRDefault="00AB0F66" w:rsidP="00F8307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t>Участие в региональном этапе всероссийской лыжной гонки "Лыжня России - 2022</w:t>
      </w:r>
    </w:p>
    <w:p w:rsidR="00BA62F3" w:rsidRPr="00AB0F66" w:rsidRDefault="00F8307F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2F3" w:rsidRPr="00AB0F66">
        <w:rPr>
          <w:rFonts w:ascii="Times New Roman" w:hAnsi="Times New Roman" w:cs="Times New Roman"/>
          <w:sz w:val="28"/>
          <w:szCs w:val="28"/>
        </w:rPr>
        <w:t>зимний фестиваль Всероссийского физкультурно-спортивного комплекса ГТО</w:t>
      </w:r>
    </w:p>
    <w:p w:rsidR="009B6758" w:rsidRPr="00AB0F66" w:rsidRDefault="009B6758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турнир по дзюдо (Тверь)</w:t>
      </w:r>
    </w:p>
    <w:p w:rsidR="009B6758" w:rsidRPr="00AB0F66" w:rsidRDefault="009B6758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региональный турнир по рукопашному бою (Ржев)</w:t>
      </w:r>
    </w:p>
    <w:p w:rsidR="009B6758" w:rsidRPr="00AB0F66" w:rsidRDefault="009B6758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Турнир по самбо (Тверь)</w:t>
      </w:r>
    </w:p>
    <w:p w:rsidR="00436E81" w:rsidRPr="00AB0F66" w:rsidRDefault="009B6758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соревнования по брейк-дансу</w:t>
      </w:r>
    </w:p>
    <w:p w:rsidR="00436E81" w:rsidRPr="00AB0F66" w:rsidRDefault="00436E81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областной туристический слет</w:t>
      </w:r>
    </w:p>
    <w:p w:rsidR="00D36819" w:rsidRPr="00AB0F66" w:rsidRDefault="00D36819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турнир по дзюдо</w:t>
      </w:r>
    </w:p>
    <w:p w:rsidR="00D36819" w:rsidRPr="00AB0F66" w:rsidRDefault="00D36819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региональный турнир по рукопашному бою</w:t>
      </w:r>
    </w:p>
    <w:p w:rsidR="00D36819" w:rsidRPr="00AB0F66" w:rsidRDefault="00D36819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турнир по самбо</w:t>
      </w:r>
    </w:p>
    <w:p w:rsidR="00AB0F66" w:rsidRPr="00AB0F66" w:rsidRDefault="00AB0F66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Первенство области по смешанным единоборствам(ММА)</w:t>
      </w:r>
    </w:p>
    <w:p w:rsidR="00D36819" w:rsidRPr="00AB0F66" w:rsidRDefault="00D36819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первенство Тверской области по самбо среди юношей и девушек</w:t>
      </w:r>
    </w:p>
    <w:p w:rsidR="00D36819" w:rsidRPr="00AB0F66" w:rsidRDefault="00D36819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первенство Тверской области по рукопашному бою среди юношей</w:t>
      </w:r>
    </w:p>
    <w:p w:rsidR="00D36819" w:rsidRPr="00AB0F66" w:rsidRDefault="00D36819" w:rsidP="00F830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- соревнования по брейк-дансу</w:t>
      </w:r>
    </w:p>
    <w:p w:rsidR="00AB0F66" w:rsidRPr="00AB0F66" w:rsidRDefault="00AB0F66" w:rsidP="00F8307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AB0F66">
        <w:rPr>
          <w:sz w:val="28"/>
          <w:szCs w:val="28"/>
        </w:rPr>
        <w:lastRenderedPageBreak/>
        <w:t>Региональные соревнования по футболу.</w:t>
      </w:r>
    </w:p>
    <w:p w:rsidR="00AB0F66" w:rsidRPr="00AB0F66" w:rsidRDefault="00AB0F66" w:rsidP="00F8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E81" w:rsidRPr="00AB0F66" w:rsidRDefault="00436E81" w:rsidP="00F8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E81" w:rsidRPr="00AB0F66" w:rsidRDefault="00792812" w:rsidP="00F8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b/>
          <w:sz w:val="28"/>
          <w:szCs w:val="28"/>
        </w:rPr>
        <w:t>Одним из</w:t>
      </w:r>
      <w:r w:rsidR="00BA62F3" w:rsidRPr="00AB0F66">
        <w:rPr>
          <w:rFonts w:ascii="Times New Roman" w:hAnsi="Times New Roman" w:cs="Times New Roman"/>
          <w:b/>
          <w:sz w:val="28"/>
          <w:szCs w:val="28"/>
        </w:rPr>
        <w:t xml:space="preserve"> актуальных направлений деятельности школ является интеграция урочной и внеурочной деятельности</w:t>
      </w:r>
      <w:r w:rsidR="00BA62F3" w:rsidRPr="00AB0F66">
        <w:rPr>
          <w:rFonts w:ascii="Times New Roman" w:hAnsi="Times New Roman" w:cs="Times New Roman"/>
          <w:sz w:val="28"/>
          <w:szCs w:val="28"/>
        </w:rPr>
        <w:t xml:space="preserve">, направленная на максимально полное удовлетворение индивидуальных интересов каждого учащегося, их познавательных, коммуникативных, творческих способностей.  </w:t>
      </w:r>
      <w:r w:rsidRPr="00AB0F66">
        <w:rPr>
          <w:rFonts w:ascii="Times New Roman" w:hAnsi="Times New Roman" w:cs="Times New Roman"/>
          <w:sz w:val="28"/>
          <w:szCs w:val="28"/>
        </w:rPr>
        <w:t>Пять общеобразовательных</w:t>
      </w:r>
      <w:r w:rsidR="00BA62F3" w:rsidRPr="00AB0F66">
        <w:rPr>
          <w:rFonts w:ascii="Times New Roman" w:hAnsi="Times New Roman" w:cs="Times New Roman"/>
          <w:sz w:val="28"/>
          <w:szCs w:val="28"/>
        </w:rPr>
        <w:t xml:space="preserve"> организаций района (100%) лицензированы на дополнительное образование и </w:t>
      </w:r>
      <w:r w:rsidRPr="00AB0F66">
        <w:rPr>
          <w:rFonts w:ascii="Times New Roman" w:hAnsi="Times New Roman" w:cs="Times New Roman"/>
          <w:sz w:val="28"/>
          <w:szCs w:val="28"/>
        </w:rPr>
        <w:t>реализуют дополнительные</w:t>
      </w:r>
      <w:r w:rsidR="00BA62F3" w:rsidRPr="00AB0F66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Pr="00AB0F66">
        <w:rPr>
          <w:rFonts w:ascii="Times New Roman" w:hAnsi="Times New Roman" w:cs="Times New Roman"/>
          <w:sz w:val="28"/>
          <w:szCs w:val="28"/>
        </w:rPr>
        <w:t>программы по</w:t>
      </w:r>
      <w:r w:rsidR="00BA62F3" w:rsidRPr="00AB0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2F3" w:rsidRPr="00AB0F66">
        <w:rPr>
          <w:rFonts w:ascii="Times New Roman" w:hAnsi="Times New Roman" w:cs="Times New Roman"/>
          <w:sz w:val="28"/>
          <w:szCs w:val="28"/>
        </w:rPr>
        <w:t>направлениям:  техническое</w:t>
      </w:r>
      <w:proofErr w:type="gramEnd"/>
      <w:r w:rsidR="00BA62F3" w:rsidRPr="00AB0F66">
        <w:rPr>
          <w:rFonts w:ascii="Times New Roman" w:hAnsi="Times New Roman" w:cs="Times New Roman"/>
          <w:sz w:val="28"/>
          <w:szCs w:val="28"/>
        </w:rPr>
        <w:t>, естественно-научное, физкультурно-спортивное, художественное, туристско-краеведч</w:t>
      </w:r>
      <w:r w:rsidR="00436E81" w:rsidRPr="00AB0F66">
        <w:rPr>
          <w:rFonts w:ascii="Times New Roman" w:hAnsi="Times New Roman" w:cs="Times New Roman"/>
          <w:sz w:val="28"/>
          <w:szCs w:val="28"/>
        </w:rPr>
        <w:t>еское, социально-педагогическое.</w:t>
      </w:r>
    </w:p>
    <w:p w:rsidR="00BA62F3" w:rsidRPr="00AB0F66" w:rsidRDefault="00BA62F3" w:rsidP="00F83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 xml:space="preserve">    В рамках дополнительного образования детей в школах созданы и работают </w:t>
      </w:r>
      <w:r w:rsidR="00366BD6" w:rsidRPr="00AB0F66">
        <w:rPr>
          <w:rFonts w:ascii="Times New Roman" w:hAnsi="Times New Roman" w:cs="Times New Roman"/>
          <w:sz w:val="28"/>
          <w:szCs w:val="28"/>
        </w:rPr>
        <w:t>53 кружка</w:t>
      </w:r>
      <w:r w:rsidRPr="00AB0F66">
        <w:rPr>
          <w:rFonts w:ascii="Times New Roman" w:hAnsi="Times New Roman" w:cs="Times New Roman"/>
          <w:sz w:val="28"/>
          <w:szCs w:val="28"/>
        </w:rPr>
        <w:t>, из них -</w:t>
      </w:r>
      <w:r w:rsidR="002670D8" w:rsidRPr="00AB0F66">
        <w:rPr>
          <w:rFonts w:ascii="Times New Roman" w:hAnsi="Times New Roman" w:cs="Times New Roman"/>
          <w:sz w:val="28"/>
          <w:szCs w:val="28"/>
        </w:rPr>
        <w:t xml:space="preserve"> </w:t>
      </w:r>
      <w:r w:rsidR="00F51575" w:rsidRPr="00AB0F66">
        <w:rPr>
          <w:rFonts w:ascii="Times New Roman" w:hAnsi="Times New Roman" w:cs="Times New Roman"/>
          <w:sz w:val="28"/>
          <w:szCs w:val="28"/>
        </w:rPr>
        <w:t>3</w:t>
      </w:r>
      <w:r w:rsidR="00366BD6" w:rsidRPr="00AB0F66">
        <w:rPr>
          <w:rFonts w:ascii="Times New Roman" w:hAnsi="Times New Roman" w:cs="Times New Roman"/>
          <w:sz w:val="28"/>
          <w:szCs w:val="28"/>
        </w:rPr>
        <w:t>2</w:t>
      </w:r>
      <w:r w:rsidRPr="00AB0F66">
        <w:rPr>
          <w:rFonts w:ascii="Times New Roman" w:hAnsi="Times New Roman" w:cs="Times New Roman"/>
          <w:sz w:val="28"/>
          <w:szCs w:val="28"/>
        </w:rPr>
        <w:t xml:space="preserve"> в городских школах и </w:t>
      </w:r>
      <w:r w:rsidR="00366BD6" w:rsidRPr="00AB0F66">
        <w:rPr>
          <w:rFonts w:ascii="Times New Roman" w:hAnsi="Times New Roman" w:cs="Times New Roman"/>
          <w:sz w:val="28"/>
          <w:szCs w:val="28"/>
        </w:rPr>
        <w:t>21</w:t>
      </w:r>
      <w:r w:rsidRPr="00AB0F66">
        <w:rPr>
          <w:rFonts w:ascii="Times New Roman" w:hAnsi="Times New Roman" w:cs="Times New Roman"/>
          <w:sz w:val="28"/>
          <w:szCs w:val="28"/>
        </w:rPr>
        <w:t xml:space="preserve"> в сельских.</w:t>
      </w:r>
    </w:p>
    <w:p w:rsidR="00BA62F3" w:rsidRPr="00AB0F66" w:rsidRDefault="00BA62F3" w:rsidP="00F830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66">
        <w:rPr>
          <w:rFonts w:ascii="Times New Roman" w:hAnsi="Times New Roman" w:cs="Times New Roman"/>
          <w:sz w:val="28"/>
          <w:szCs w:val="28"/>
        </w:rPr>
        <w:t>Количество  несовершеннолетних</w:t>
      </w:r>
      <w:proofErr w:type="gramEnd"/>
      <w:r w:rsidRPr="00AB0F66">
        <w:rPr>
          <w:rFonts w:ascii="Times New Roman" w:hAnsi="Times New Roman" w:cs="Times New Roman"/>
          <w:sz w:val="28"/>
          <w:szCs w:val="28"/>
        </w:rPr>
        <w:t>, привлеченных в кружки и секции,  работающие на базе общеобразовательных  организаций составляет</w:t>
      </w:r>
      <w:r w:rsidR="00F51575" w:rsidRPr="00AB0F66">
        <w:rPr>
          <w:rFonts w:ascii="Times New Roman" w:hAnsi="Times New Roman" w:cs="Times New Roman"/>
          <w:sz w:val="28"/>
          <w:szCs w:val="28"/>
        </w:rPr>
        <w:t xml:space="preserve"> - 1112</w:t>
      </w:r>
      <w:r w:rsidRPr="00AB0F66">
        <w:rPr>
          <w:rFonts w:ascii="Times New Roman" w:hAnsi="Times New Roman" w:cs="Times New Roman"/>
          <w:sz w:val="28"/>
          <w:szCs w:val="28"/>
        </w:rPr>
        <w:t xml:space="preserve"> человека, из них: в городе -</w:t>
      </w:r>
      <w:r w:rsidR="00F51575" w:rsidRPr="00AB0F66">
        <w:rPr>
          <w:rFonts w:ascii="Times New Roman" w:hAnsi="Times New Roman" w:cs="Times New Roman"/>
          <w:sz w:val="28"/>
          <w:szCs w:val="28"/>
        </w:rPr>
        <w:t>96</w:t>
      </w:r>
      <w:r w:rsidR="007B7645" w:rsidRPr="00AB0F66">
        <w:rPr>
          <w:rFonts w:ascii="Times New Roman" w:hAnsi="Times New Roman" w:cs="Times New Roman"/>
          <w:sz w:val="28"/>
          <w:szCs w:val="28"/>
        </w:rPr>
        <w:t>8</w:t>
      </w:r>
      <w:r w:rsidRPr="00AB0F66">
        <w:rPr>
          <w:rFonts w:ascii="Times New Roman" w:hAnsi="Times New Roman" w:cs="Times New Roman"/>
          <w:sz w:val="28"/>
          <w:szCs w:val="28"/>
        </w:rPr>
        <w:t xml:space="preserve"> человек, в  сельской местности </w:t>
      </w:r>
      <w:r w:rsidR="007B7645" w:rsidRPr="00AB0F66">
        <w:rPr>
          <w:rFonts w:ascii="Times New Roman" w:hAnsi="Times New Roman" w:cs="Times New Roman"/>
          <w:sz w:val="28"/>
          <w:szCs w:val="28"/>
        </w:rPr>
        <w:t>144</w:t>
      </w:r>
      <w:r w:rsidRPr="00AB0F66">
        <w:rPr>
          <w:rFonts w:ascii="Times New Roman" w:hAnsi="Times New Roman" w:cs="Times New Roman"/>
          <w:sz w:val="28"/>
          <w:szCs w:val="28"/>
        </w:rPr>
        <w:t xml:space="preserve">  человек.  </w:t>
      </w:r>
    </w:p>
    <w:p w:rsidR="00BA62F3" w:rsidRPr="00AB0F66" w:rsidRDefault="00BA62F3" w:rsidP="00F8307F">
      <w:p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 xml:space="preserve">Наиболее востребованными являются кружки и секции физкультурно-спортивной, социально-педагогической </w:t>
      </w:r>
      <w:r w:rsidR="007B20A1" w:rsidRPr="00AB0F66">
        <w:rPr>
          <w:rFonts w:ascii="Times New Roman" w:hAnsi="Times New Roman" w:cs="Times New Roman"/>
          <w:sz w:val="28"/>
          <w:szCs w:val="28"/>
        </w:rPr>
        <w:t>и художественной</w:t>
      </w:r>
      <w:r w:rsidRPr="00AB0F66">
        <w:rPr>
          <w:rFonts w:ascii="Times New Roman" w:hAnsi="Times New Roman" w:cs="Times New Roman"/>
          <w:sz w:val="28"/>
          <w:szCs w:val="28"/>
        </w:rPr>
        <w:t xml:space="preserve"> направленности.   </w:t>
      </w:r>
    </w:p>
    <w:p w:rsidR="00BA62F3" w:rsidRPr="00AB0F66" w:rsidRDefault="007B20A1" w:rsidP="00F8307F">
      <w:p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Посещают кружки</w:t>
      </w:r>
      <w:r w:rsidR="00BA62F3" w:rsidRPr="00AB0F66">
        <w:rPr>
          <w:rFonts w:ascii="Times New Roman" w:hAnsi="Times New Roman" w:cs="Times New Roman"/>
          <w:sz w:val="28"/>
          <w:szCs w:val="28"/>
        </w:rPr>
        <w:t xml:space="preserve"> и секции, </w:t>
      </w:r>
      <w:r w:rsidRPr="00AB0F66">
        <w:rPr>
          <w:rFonts w:ascii="Times New Roman" w:hAnsi="Times New Roman" w:cs="Times New Roman"/>
          <w:sz w:val="28"/>
          <w:szCs w:val="28"/>
        </w:rPr>
        <w:t>работающие на</w:t>
      </w:r>
      <w:r w:rsidR="00BA62F3" w:rsidRPr="00AB0F66">
        <w:rPr>
          <w:rFonts w:ascii="Times New Roman" w:hAnsi="Times New Roman" w:cs="Times New Roman"/>
          <w:sz w:val="28"/>
          <w:szCs w:val="28"/>
        </w:rPr>
        <w:t xml:space="preserve"> базе МАУ «МККДЦ» -</w:t>
      </w:r>
      <w:r>
        <w:rPr>
          <w:rFonts w:ascii="Times New Roman" w:hAnsi="Times New Roman" w:cs="Times New Roman"/>
          <w:sz w:val="28"/>
          <w:szCs w:val="28"/>
        </w:rPr>
        <w:t xml:space="preserve"> 284</w:t>
      </w:r>
      <w:r w:rsidR="00BA62F3" w:rsidRPr="00AB0F6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A62F3" w:rsidRPr="00AB0F66" w:rsidRDefault="007B20A1" w:rsidP="00F8307F">
      <w:p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>Получают дополнительное</w:t>
      </w:r>
      <w:r w:rsidR="00BA62F3" w:rsidRPr="00AB0F66">
        <w:rPr>
          <w:rFonts w:ascii="Times New Roman" w:hAnsi="Times New Roman" w:cs="Times New Roman"/>
          <w:sz w:val="28"/>
          <w:szCs w:val="28"/>
        </w:rPr>
        <w:t xml:space="preserve"> образование в МБУ ДО «ДМШ» - </w:t>
      </w:r>
      <w:r w:rsidR="00137C27" w:rsidRPr="00AB0F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62F3" w:rsidRPr="00AB0F6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82B88" w:rsidRPr="00AB0F66" w:rsidRDefault="00BA62F3" w:rsidP="00F8307F">
      <w:pPr>
        <w:jc w:val="both"/>
        <w:rPr>
          <w:rFonts w:ascii="Times New Roman" w:hAnsi="Times New Roman" w:cs="Times New Roman"/>
          <w:sz w:val="28"/>
          <w:szCs w:val="28"/>
        </w:rPr>
      </w:pPr>
      <w:r w:rsidRPr="00AB0F66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7B20A1" w:rsidRPr="00AB0F66">
        <w:rPr>
          <w:rFonts w:ascii="Times New Roman" w:hAnsi="Times New Roman" w:cs="Times New Roman"/>
          <w:sz w:val="28"/>
          <w:szCs w:val="28"/>
        </w:rPr>
        <w:t>в спортивных</w:t>
      </w:r>
      <w:r w:rsidRPr="00AB0F66">
        <w:rPr>
          <w:rFonts w:ascii="Times New Roman" w:hAnsi="Times New Roman" w:cs="Times New Roman"/>
          <w:sz w:val="28"/>
          <w:szCs w:val="28"/>
        </w:rPr>
        <w:t xml:space="preserve"> секциях МБУ «Спортивная </w:t>
      </w:r>
      <w:r w:rsidR="007B20A1" w:rsidRPr="00AB0F66">
        <w:rPr>
          <w:rFonts w:ascii="Times New Roman" w:hAnsi="Times New Roman" w:cs="Times New Roman"/>
          <w:sz w:val="28"/>
          <w:szCs w:val="28"/>
        </w:rPr>
        <w:t>школа Кувшиновского</w:t>
      </w:r>
      <w:r w:rsidR="00137C27" w:rsidRPr="00AB0F66">
        <w:rPr>
          <w:rFonts w:ascii="Times New Roman" w:hAnsi="Times New Roman" w:cs="Times New Roman"/>
          <w:sz w:val="28"/>
          <w:szCs w:val="28"/>
        </w:rPr>
        <w:t xml:space="preserve"> района» - 198</w:t>
      </w:r>
      <w:r w:rsidRPr="00AB0F6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20A1" w:rsidRPr="007B20A1" w:rsidRDefault="007B20A1" w:rsidP="00F8307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20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феврале 2022 года проведено исследование (анкетирование) уровня удовлетворенности родителей доступностью и качеством услуг дополнительного образования детей, занимающихся в кружках и секциях, организованных на базе образовательных организаций. В анкетировании приняли участие   91 (8%) родителей школьников, занимающихся в школьных кружках и секциях МОУ Кувшиновская СОШ №2, МОУ, МОУ </w:t>
      </w:r>
      <w:proofErr w:type="spellStart"/>
      <w:r w:rsidRPr="007B20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Прямухинская</w:t>
      </w:r>
      <w:proofErr w:type="spellEnd"/>
      <w:r w:rsidRPr="007B20A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СОШ.  По результатам анкетирования: 91 (100%) родителей, принявших участие в анкетировании, удовлетворены качеством услуг дополнительного образования детей.</w:t>
      </w:r>
    </w:p>
    <w:p w:rsidR="007B20A1" w:rsidRPr="007B20A1" w:rsidRDefault="007B20A1" w:rsidP="00F8307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B20A1">
        <w:rPr>
          <w:rFonts w:ascii="Times New Roman" w:eastAsia="Calibri" w:hAnsi="Times New Roman" w:cs="Times New Roman"/>
          <w:b/>
          <w:sz w:val="28"/>
          <w:szCs w:val="24"/>
        </w:rPr>
        <w:t>Профилактика правонарушений, безнадзорности, работа с детьми, находящими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ся </w:t>
      </w:r>
      <w:r w:rsidRPr="007B20A1">
        <w:rPr>
          <w:rFonts w:ascii="Times New Roman" w:eastAsia="Calibri" w:hAnsi="Times New Roman" w:cs="Times New Roman"/>
          <w:b/>
          <w:sz w:val="28"/>
          <w:szCs w:val="24"/>
        </w:rPr>
        <w:t>в «группе риска», работа с родителями.</w:t>
      </w:r>
    </w:p>
    <w:p w:rsidR="007B20A1" w:rsidRPr="007B20A1" w:rsidRDefault="007B20A1" w:rsidP="00F8307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7B20A1">
        <w:rPr>
          <w:rFonts w:ascii="Times New Roman" w:eastAsia="Calibri" w:hAnsi="Times New Roman" w:cs="Times New Roman"/>
          <w:sz w:val="28"/>
          <w:szCs w:val="24"/>
        </w:rPr>
        <w:t>Система работы в данном направлении представляет собой совокупность мероприятий по профилактике и предупреждению правонарушений среди несовершеннолетних, проявлений экстремизма и терроризма, антиалкогольному и антинаркотическому воспитанию школьников:</w:t>
      </w:r>
    </w:p>
    <w:p w:rsidR="007B20A1" w:rsidRPr="007B20A1" w:rsidRDefault="007B20A1" w:rsidP="00F8307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7B20A1">
        <w:rPr>
          <w:rFonts w:ascii="Times New Roman" w:eastAsia="Calibri" w:hAnsi="Times New Roman" w:cs="Times New Roman"/>
          <w:sz w:val="28"/>
          <w:szCs w:val="24"/>
        </w:rPr>
        <w:lastRenderedPageBreak/>
        <w:t>- обеспечение участников учебно-воспитательного процесса нормативно-правовой базой</w:t>
      </w:r>
    </w:p>
    <w:p w:rsidR="007B20A1" w:rsidRPr="007B20A1" w:rsidRDefault="007B20A1" w:rsidP="00F8307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7B20A1">
        <w:rPr>
          <w:rFonts w:ascii="Times New Roman" w:eastAsia="Calibri" w:hAnsi="Times New Roman" w:cs="Times New Roman"/>
          <w:sz w:val="28"/>
          <w:szCs w:val="24"/>
        </w:rPr>
        <w:t>- создание условий для качественного проведения мероприятий по профилактике правонарушений</w:t>
      </w:r>
    </w:p>
    <w:p w:rsidR="007B20A1" w:rsidRPr="007B20A1" w:rsidRDefault="007B20A1" w:rsidP="00F8307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7B20A1">
        <w:rPr>
          <w:rFonts w:ascii="Times New Roman" w:eastAsia="Calibri" w:hAnsi="Times New Roman" w:cs="Times New Roman"/>
          <w:sz w:val="28"/>
          <w:szCs w:val="24"/>
        </w:rPr>
        <w:t xml:space="preserve">- регулярный контроль посещения школьниками учебных занятий  </w:t>
      </w:r>
    </w:p>
    <w:p w:rsidR="007B20A1" w:rsidRPr="007B20A1" w:rsidRDefault="007B20A1" w:rsidP="00F8307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7B20A1">
        <w:rPr>
          <w:rFonts w:ascii="Times New Roman" w:eastAsia="Calibri" w:hAnsi="Times New Roman" w:cs="Times New Roman"/>
          <w:sz w:val="28"/>
          <w:szCs w:val="24"/>
        </w:rPr>
        <w:t>- организация досуга, занятости детей</w:t>
      </w:r>
    </w:p>
    <w:p w:rsidR="007B20A1" w:rsidRPr="007B20A1" w:rsidRDefault="007B20A1" w:rsidP="00F8307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7B20A1">
        <w:rPr>
          <w:rFonts w:ascii="Times New Roman" w:eastAsia="Calibri" w:hAnsi="Times New Roman" w:cs="Times New Roman"/>
          <w:sz w:val="28"/>
          <w:szCs w:val="24"/>
        </w:rPr>
        <w:t xml:space="preserve">В школах  сформирован пакет законодательных и нормативно-правовых документов, регламентирующих вопросы профилактики безнадзорности и правонарушений несовершеннолетних:                                                                                                                   </w:t>
      </w:r>
      <w:r w:rsidR="00F8307F">
        <w:rPr>
          <w:rFonts w:ascii="Times New Roman" w:eastAsia="Calibri" w:hAnsi="Times New Roman" w:cs="Times New Roman"/>
          <w:sz w:val="28"/>
          <w:szCs w:val="24"/>
        </w:rPr>
        <w:t xml:space="preserve">                             </w:t>
      </w:r>
      <w:r w:rsidRPr="007B20A1">
        <w:rPr>
          <w:rFonts w:ascii="Times New Roman" w:eastAsia="Calibri" w:hAnsi="Times New Roman" w:cs="Times New Roman"/>
          <w:sz w:val="28"/>
          <w:szCs w:val="24"/>
        </w:rPr>
        <w:t xml:space="preserve">-созданы и работают «Советы профилактики»,                                                                                                -разработаны Положения о постановке на внутри школьный контроль,                                                                                                     -созданы планы по взаимодействию школ с КДН, ПДН, полицией, органами опеки и попечительства, отделом социальной защиты населения, </w:t>
      </w:r>
      <w:proofErr w:type="spellStart"/>
      <w:r w:rsidRPr="007B20A1">
        <w:rPr>
          <w:rFonts w:ascii="Times New Roman" w:eastAsia="Calibri" w:hAnsi="Times New Roman" w:cs="Times New Roman"/>
          <w:sz w:val="28"/>
          <w:szCs w:val="24"/>
        </w:rPr>
        <w:t>Кувшиновской</w:t>
      </w:r>
      <w:proofErr w:type="spellEnd"/>
      <w:r w:rsidRPr="007B20A1">
        <w:rPr>
          <w:rFonts w:ascii="Times New Roman" w:eastAsia="Calibri" w:hAnsi="Times New Roman" w:cs="Times New Roman"/>
          <w:sz w:val="28"/>
          <w:szCs w:val="24"/>
        </w:rPr>
        <w:t xml:space="preserve"> ЦРБ, ЦЗН. </w:t>
      </w:r>
    </w:p>
    <w:p w:rsidR="007B20A1" w:rsidRPr="007B20A1" w:rsidRDefault="007B20A1" w:rsidP="00F8307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highlight w:val="yellow"/>
        </w:rPr>
      </w:pPr>
      <w:r w:rsidRPr="007B20A1">
        <w:rPr>
          <w:rFonts w:ascii="Times New Roman" w:eastAsia="Calibri" w:hAnsi="Times New Roman" w:cs="Times New Roman"/>
          <w:sz w:val="28"/>
          <w:szCs w:val="24"/>
        </w:rPr>
        <w:t>В отчетный период обновлена база данных о детях, находящихся в социально опасном положении (количество несовершеннолетних, имеющих отклонение в поведении,</w:t>
      </w:r>
    </w:p>
    <w:p w:rsidR="0057048B" w:rsidRDefault="007B20A1" w:rsidP="00F8307F">
      <w:pPr>
        <w:spacing w:after="150" w:line="273" w:lineRule="atLeast"/>
        <w:rPr>
          <w:rFonts w:ascii="Times New Roman" w:eastAsia="Calibri" w:hAnsi="Times New Roman" w:cs="Times New Roman"/>
          <w:sz w:val="28"/>
          <w:szCs w:val="24"/>
        </w:rPr>
      </w:pPr>
      <w:r w:rsidRPr="007B20A1">
        <w:rPr>
          <w:rFonts w:ascii="Times New Roman" w:eastAsia="Calibri" w:hAnsi="Times New Roman" w:cs="Times New Roman"/>
          <w:sz w:val="28"/>
          <w:szCs w:val="24"/>
        </w:rPr>
        <w:t>состоящих на различных видах учета (КДН и ЗП, ПДН, ВШК) – 112 человек, что составляет   9 % от общего числа обучающихся. Из них 17 несовершеннолетних состоят на учете КДН и ЗП</w:t>
      </w:r>
      <w:r w:rsidR="00BE4404">
        <w:rPr>
          <w:rFonts w:ascii="Times New Roman" w:eastAsia="Calibri" w:hAnsi="Times New Roman" w:cs="Times New Roman"/>
          <w:sz w:val="28"/>
          <w:szCs w:val="24"/>
        </w:rPr>
        <w:t>.</w:t>
      </w:r>
    </w:p>
    <w:p w:rsidR="00BE4404" w:rsidRPr="00BE4404" w:rsidRDefault="00BE4404" w:rsidP="00BE4404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E4404">
        <w:rPr>
          <w:rFonts w:ascii="Times New Roman" w:hAnsi="Times New Roman" w:cs="Times New Roman"/>
          <w:b/>
          <w:sz w:val="28"/>
          <w:szCs w:val="24"/>
        </w:rPr>
        <w:t>Общие выводы об итогах воспитательной работы в ОУ и задачи на следующий учебный год.</w:t>
      </w:r>
    </w:p>
    <w:p w:rsidR="00BE4404" w:rsidRPr="00BE4404" w:rsidRDefault="00BE4404" w:rsidP="00BE4404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BE4404">
        <w:rPr>
          <w:rFonts w:ascii="Times New Roman" w:hAnsi="Times New Roman" w:cs="Times New Roman"/>
          <w:sz w:val="28"/>
          <w:szCs w:val="24"/>
        </w:rPr>
        <w:t xml:space="preserve">Исходя из анализа воспитательной деятельности ОУ Кувшиновского района, можно отметить, что в целом поставленные задачи воспитательной работы в 2020-2021 учебный год выполнены. На основе тех проблем, которые появились в процессе работы, можно </w:t>
      </w:r>
      <w:bookmarkStart w:id="0" w:name="_GoBack"/>
      <w:bookmarkEnd w:id="0"/>
      <w:proofErr w:type="gramStart"/>
      <w:r w:rsidRPr="00BE4404">
        <w:rPr>
          <w:rFonts w:ascii="Times New Roman" w:hAnsi="Times New Roman" w:cs="Times New Roman"/>
          <w:sz w:val="28"/>
          <w:szCs w:val="24"/>
        </w:rPr>
        <w:t>сформулировать  ориентиры</w:t>
      </w:r>
      <w:proofErr w:type="gramEnd"/>
      <w:r w:rsidRPr="00BE4404">
        <w:rPr>
          <w:rFonts w:ascii="Times New Roman" w:hAnsi="Times New Roman" w:cs="Times New Roman"/>
          <w:sz w:val="28"/>
          <w:szCs w:val="24"/>
        </w:rPr>
        <w:t xml:space="preserve"> на ближайшее будущее, задачи на следующий год: </w:t>
      </w:r>
    </w:p>
    <w:p w:rsidR="00BE4404" w:rsidRPr="00BE4404" w:rsidRDefault="00BE4404" w:rsidP="00BE44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E4404">
        <w:rPr>
          <w:rFonts w:ascii="Times New Roman" w:hAnsi="Times New Roman" w:cs="Times New Roman"/>
          <w:sz w:val="28"/>
          <w:szCs w:val="24"/>
        </w:rPr>
        <w:t>Создание оптимальных условий для развития, саморазвития и самореализации личности ученика - духовной, свободной, востребованной в современном обществе.</w:t>
      </w:r>
    </w:p>
    <w:p w:rsidR="00BE4404" w:rsidRPr="00BE4404" w:rsidRDefault="00BE4404" w:rsidP="00BE44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E4404">
        <w:rPr>
          <w:rFonts w:ascii="Times New Roman" w:hAnsi="Times New Roman" w:cs="Times New Roman"/>
          <w:sz w:val="28"/>
          <w:szCs w:val="24"/>
        </w:rPr>
        <w:t>Усилить работу по интеграции урочной и внеурочной деятельности.</w:t>
      </w:r>
    </w:p>
    <w:p w:rsidR="00BE4404" w:rsidRPr="00BE4404" w:rsidRDefault="00BE4404" w:rsidP="00BE44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E4404">
        <w:rPr>
          <w:rFonts w:ascii="Times New Roman" w:hAnsi="Times New Roman" w:cs="Times New Roman"/>
          <w:sz w:val="28"/>
          <w:szCs w:val="24"/>
        </w:rPr>
        <w:t xml:space="preserve">Усилить работу по духовно-нравственному воспитанию обучающихся. </w:t>
      </w:r>
    </w:p>
    <w:p w:rsidR="00BE4404" w:rsidRPr="00BE4404" w:rsidRDefault="00BE4404" w:rsidP="00BE44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E4404">
        <w:rPr>
          <w:rFonts w:ascii="Times New Roman" w:hAnsi="Times New Roman" w:cs="Times New Roman"/>
          <w:sz w:val="28"/>
          <w:szCs w:val="24"/>
        </w:rPr>
        <w:t xml:space="preserve">Систематизировать работу волонтерского движения в школах. </w:t>
      </w:r>
    </w:p>
    <w:p w:rsidR="00BE4404" w:rsidRPr="00BE4404" w:rsidRDefault="00BE4404" w:rsidP="00BE44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BE4404">
        <w:rPr>
          <w:rFonts w:ascii="Times New Roman" w:hAnsi="Times New Roman" w:cs="Times New Roman"/>
          <w:sz w:val="28"/>
          <w:szCs w:val="24"/>
        </w:rPr>
        <w:t>Усилить работу по ранней профориентации школьников.</w:t>
      </w:r>
    </w:p>
    <w:p w:rsidR="00BE4404" w:rsidRPr="007B20A1" w:rsidRDefault="00BE4404" w:rsidP="00F8307F">
      <w:pPr>
        <w:spacing w:after="150" w:line="273" w:lineRule="atLeast"/>
        <w:rPr>
          <w:rFonts w:ascii="Times New Roman" w:hAnsi="Times New Roman" w:cs="Times New Roman"/>
          <w:sz w:val="32"/>
          <w:szCs w:val="28"/>
        </w:rPr>
      </w:pPr>
    </w:p>
    <w:sectPr w:rsidR="00BE4404" w:rsidRPr="007B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04E"/>
    <w:multiLevelType w:val="hybridMultilevel"/>
    <w:tmpl w:val="6B66A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24EEE"/>
    <w:multiLevelType w:val="hybridMultilevel"/>
    <w:tmpl w:val="7EA8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0101"/>
    <w:multiLevelType w:val="hybridMultilevel"/>
    <w:tmpl w:val="6858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0C84"/>
    <w:multiLevelType w:val="hybridMultilevel"/>
    <w:tmpl w:val="CF04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E52"/>
    <w:multiLevelType w:val="hybridMultilevel"/>
    <w:tmpl w:val="268292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DD2BEA"/>
    <w:multiLevelType w:val="hybridMultilevel"/>
    <w:tmpl w:val="089C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F275E"/>
    <w:multiLevelType w:val="hybridMultilevel"/>
    <w:tmpl w:val="0408058C"/>
    <w:lvl w:ilvl="0" w:tplc="1E9A76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03811"/>
    <w:multiLevelType w:val="hybridMultilevel"/>
    <w:tmpl w:val="1D663FE6"/>
    <w:lvl w:ilvl="0" w:tplc="B6AA4AF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7EA2568E"/>
    <w:multiLevelType w:val="hybridMultilevel"/>
    <w:tmpl w:val="1650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F3"/>
    <w:rsid w:val="00137C27"/>
    <w:rsid w:val="00141FCE"/>
    <w:rsid w:val="001827CA"/>
    <w:rsid w:val="00255662"/>
    <w:rsid w:val="002670D8"/>
    <w:rsid w:val="002F0C1A"/>
    <w:rsid w:val="00366BD6"/>
    <w:rsid w:val="003F2F68"/>
    <w:rsid w:val="004254A4"/>
    <w:rsid w:val="00436E81"/>
    <w:rsid w:val="00492BEC"/>
    <w:rsid w:val="0057048B"/>
    <w:rsid w:val="00582B88"/>
    <w:rsid w:val="005971F0"/>
    <w:rsid w:val="005A5986"/>
    <w:rsid w:val="0070799E"/>
    <w:rsid w:val="00792812"/>
    <w:rsid w:val="007A28F1"/>
    <w:rsid w:val="007A5C0C"/>
    <w:rsid w:val="007B20A1"/>
    <w:rsid w:val="007B7645"/>
    <w:rsid w:val="007C02D6"/>
    <w:rsid w:val="008058C0"/>
    <w:rsid w:val="00805C7E"/>
    <w:rsid w:val="008252D4"/>
    <w:rsid w:val="008843F3"/>
    <w:rsid w:val="00971F75"/>
    <w:rsid w:val="009B6758"/>
    <w:rsid w:val="009F387C"/>
    <w:rsid w:val="00A20866"/>
    <w:rsid w:val="00A35E6E"/>
    <w:rsid w:val="00AB0F66"/>
    <w:rsid w:val="00B01FEE"/>
    <w:rsid w:val="00BA62F3"/>
    <w:rsid w:val="00BE4404"/>
    <w:rsid w:val="00BE5BBC"/>
    <w:rsid w:val="00C4182A"/>
    <w:rsid w:val="00CE2DD3"/>
    <w:rsid w:val="00D36819"/>
    <w:rsid w:val="00D83E72"/>
    <w:rsid w:val="00DB2B94"/>
    <w:rsid w:val="00E8251B"/>
    <w:rsid w:val="00F3662A"/>
    <w:rsid w:val="00F51575"/>
    <w:rsid w:val="00F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C72"/>
  <w15:docId w15:val="{98EB2EC6-966C-4533-936C-24DC6485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2F3"/>
    <w:pPr>
      <w:spacing w:after="0" w:line="240" w:lineRule="auto"/>
    </w:pPr>
  </w:style>
  <w:style w:type="paragraph" w:customStyle="1" w:styleId="a5">
    <w:name w:val="Содержимое таблицы"/>
    <w:basedOn w:val="a"/>
    <w:qFormat/>
    <w:rsid w:val="00BA62F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BA62F3"/>
  </w:style>
  <w:style w:type="paragraph" w:styleId="a6">
    <w:name w:val="List Paragraph"/>
    <w:basedOn w:val="a"/>
    <w:uiPriority w:val="34"/>
    <w:qFormat/>
    <w:rsid w:val="004254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rsid w:val="004254A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254A4"/>
    <w:pPr>
      <w:shd w:val="clear" w:color="auto" w:fill="FFFFFF"/>
      <w:spacing w:before="360" w:after="24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80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AB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Win-PC</cp:lastModifiedBy>
  <cp:revision>3</cp:revision>
  <dcterms:created xsi:type="dcterms:W3CDTF">2022-07-28T06:21:00Z</dcterms:created>
  <dcterms:modified xsi:type="dcterms:W3CDTF">2022-07-28T07:47:00Z</dcterms:modified>
</cp:coreProperties>
</file>