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63" w:rsidRPr="00623C63" w:rsidRDefault="00623C63" w:rsidP="00623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23C63" w:rsidRDefault="00623C63" w:rsidP="00623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3">
        <w:rPr>
          <w:rFonts w:ascii="Times New Roman" w:hAnsi="Times New Roman" w:cs="Times New Roman"/>
          <w:b/>
          <w:sz w:val="28"/>
          <w:szCs w:val="28"/>
        </w:rPr>
        <w:t xml:space="preserve">о муниципальном координаторе в Кувшиновском районе, ответственном за проведение </w:t>
      </w:r>
    </w:p>
    <w:p w:rsidR="00623C63" w:rsidRDefault="00623C63" w:rsidP="00623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3"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(изложения) </w:t>
      </w:r>
    </w:p>
    <w:p w:rsidR="00623C63" w:rsidRPr="00623C63" w:rsidRDefault="00623C63" w:rsidP="00623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3">
        <w:rPr>
          <w:rFonts w:ascii="Times New Roman" w:hAnsi="Times New Roman" w:cs="Times New Roman"/>
          <w:b/>
          <w:sz w:val="28"/>
          <w:szCs w:val="28"/>
        </w:rPr>
        <w:t>в 2015/2016 учебном году:</w:t>
      </w:r>
    </w:p>
    <w:tbl>
      <w:tblPr>
        <w:tblStyle w:val="a3"/>
        <w:tblW w:w="5000" w:type="pct"/>
        <w:tblInd w:w="0" w:type="dxa"/>
        <w:tblLook w:val="04A0"/>
      </w:tblPr>
      <w:tblGrid>
        <w:gridCol w:w="2765"/>
        <w:gridCol w:w="2765"/>
        <w:gridCol w:w="2768"/>
        <w:gridCol w:w="3336"/>
        <w:gridCol w:w="3152"/>
      </w:tblGrid>
      <w:tr w:rsidR="00623C63" w:rsidTr="00623C63"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Default="0062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итогового сочинения (изложения)</w:t>
            </w: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Default="0062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Default="0062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Default="0062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сайта, на котором размещена информация</w:t>
            </w: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Default="0062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назначении ответственного</w:t>
            </w:r>
          </w:p>
        </w:tc>
      </w:tr>
      <w:tr w:rsidR="00623C63" w:rsidTr="00623C63"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Pr="00623C63" w:rsidRDefault="00623C63" w:rsidP="00623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C63">
              <w:rPr>
                <w:rFonts w:ascii="Times New Roman" w:hAnsi="Times New Roman" w:cs="Times New Roman"/>
                <w:sz w:val="32"/>
                <w:szCs w:val="32"/>
              </w:rPr>
              <w:t xml:space="preserve">Ногаева </w:t>
            </w:r>
          </w:p>
          <w:p w:rsidR="00623C63" w:rsidRPr="00623C63" w:rsidRDefault="00623C63" w:rsidP="00623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C63">
              <w:rPr>
                <w:rFonts w:ascii="Times New Roman" w:hAnsi="Times New Roman" w:cs="Times New Roman"/>
                <w:sz w:val="32"/>
                <w:szCs w:val="32"/>
              </w:rPr>
              <w:t>Оксана</w:t>
            </w:r>
          </w:p>
          <w:p w:rsidR="00623C63" w:rsidRPr="00623C63" w:rsidRDefault="00623C63" w:rsidP="00623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C63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Pr="00623C63" w:rsidRDefault="00623C63" w:rsidP="00623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3C63">
              <w:rPr>
                <w:rFonts w:ascii="Times New Roman" w:hAnsi="Times New Roman" w:cs="Times New Roman"/>
                <w:sz w:val="32"/>
                <w:szCs w:val="32"/>
              </w:rPr>
              <w:t>Заместитель руководителя МУ Кувшиновский РОО</w:t>
            </w: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Default="00623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(257)44124</w:t>
            </w:r>
          </w:p>
          <w:p w:rsidR="00623C63" w:rsidRDefault="00623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8905-128-47-21</w:t>
            </w:r>
          </w:p>
        </w:tc>
        <w:tc>
          <w:tcPr>
            <w:tcW w:w="11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Default="00623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http://kuvshinovoadm.ru/</w:t>
            </w: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C63" w:rsidRDefault="00623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МУ Кувшиновский РОО №187 от 03.11.2015 года «О назначении ответственного за организацию и проведение итогового сочинения (изложения) в общеобразовательных организациях Кувшиновского района в 2015/2016 учебном году».</w:t>
            </w:r>
          </w:p>
        </w:tc>
      </w:tr>
    </w:tbl>
    <w:p w:rsidR="00C15AD1" w:rsidRDefault="00C15AD1"/>
    <w:sectPr w:rsidR="00C15AD1" w:rsidSect="00623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23C63"/>
    <w:rsid w:val="00623C63"/>
    <w:rsid w:val="00C1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2015-11-16T08:34:00Z</dcterms:created>
  <dcterms:modified xsi:type="dcterms:W3CDTF">2015-11-16T08:37:00Z</dcterms:modified>
</cp:coreProperties>
</file>