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94" w:rsidRPr="00F76894" w:rsidRDefault="00F76894" w:rsidP="00F76894">
      <w:pPr>
        <w:spacing w:before="0" w:after="0" w:line="240" w:lineRule="auto"/>
        <w:ind w:left="0" w:right="0"/>
        <w:rPr>
          <w:rFonts w:ascii="Verdana" w:eastAsia="Times New Roman" w:hAnsi="Verdana" w:cs="Times New Roman"/>
          <w:color w:val="052635"/>
          <w:sz w:val="19"/>
          <w:szCs w:val="19"/>
          <w:lang w:eastAsia="ru-RU"/>
        </w:rPr>
      </w:pPr>
    </w:p>
    <w:p w:rsidR="00F76894" w:rsidRPr="00F76894" w:rsidRDefault="00F76894" w:rsidP="00F76894">
      <w:pPr>
        <w:spacing w:before="0" w:after="0" w:line="240" w:lineRule="auto"/>
        <w:ind w:left="0" w:right="0"/>
        <w:rPr>
          <w:rFonts w:ascii="Verdana" w:eastAsia="Times New Roman" w:hAnsi="Verdana" w:cs="Times New Roman"/>
          <w:color w:val="052635"/>
          <w:sz w:val="19"/>
          <w:szCs w:val="19"/>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 xml:space="preserve"> </w:t>
      </w:r>
      <w:r w:rsidR="00893714">
        <w:rPr>
          <w:rFonts w:ascii="Verdana" w:eastAsia="Times New Roman" w:hAnsi="Verdana" w:cs="Times New Roman"/>
          <w:b/>
          <w:bCs/>
          <w:color w:val="052635"/>
          <w:sz w:val="27"/>
          <w:szCs w:val="27"/>
          <w:lang w:eastAsia="ru-RU"/>
        </w:rPr>
        <w:t>Р</w:t>
      </w:r>
      <w:r w:rsidRPr="00F76894">
        <w:rPr>
          <w:rFonts w:ascii="Verdana" w:eastAsia="Times New Roman" w:hAnsi="Verdana" w:cs="Times New Roman"/>
          <w:b/>
          <w:bCs/>
          <w:color w:val="052635"/>
          <w:sz w:val="27"/>
          <w:szCs w:val="27"/>
          <w:lang w:eastAsia="ru-RU"/>
        </w:rPr>
        <w:t>егламент предоставления м</w:t>
      </w:r>
      <w:r w:rsidR="00106A51">
        <w:rPr>
          <w:rFonts w:ascii="Verdana" w:eastAsia="Times New Roman" w:hAnsi="Verdana" w:cs="Times New Roman"/>
          <w:b/>
          <w:bCs/>
          <w:color w:val="052635"/>
          <w:sz w:val="27"/>
          <w:szCs w:val="27"/>
          <w:lang w:eastAsia="ru-RU"/>
        </w:rPr>
        <w:t xml:space="preserve">униципальной услуги  </w:t>
      </w:r>
      <w:r w:rsidR="00893714">
        <w:rPr>
          <w:rFonts w:ascii="Verdana" w:eastAsia="Times New Roman" w:hAnsi="Verdana" w:cs="Times New Roman"/>
          <w:b/>
          <w:bCs/>
          <w:color w:val="052635"/>
          <w:sz w:val="27"/>
          <w:szCs w:val="27"/>
          <w:lang w:eastAsia="ru-RU"/>
        </w:rPr>
        <w:t>«</w:t>
      </w:r>
      <w:r w:rsidR="00106A51">
        <w:rPr>
          <w:rFonts w:ascii="Verdana" w:eastAsia="Times New Roman" w:hAnsi="Verdana" w:cs="Times New Roman"/>
          <w:b/>
          <w:bCs/>
          <w:color w:val="052635"/>
          <w:sz w:val="27"/>
          <w:szCs w:val="27"/>
          <w:lang w:eastAsia="ru-RU"/>
        </w:rPr>
        <w:t xml:space="preserve">Предоставление </w:t>
      </w:r>
      <w:r w:rsidRPr="00F76894">
        <w:rPr>
          <w:rFonts w:ascii="Verdana" w:eastAsia="Times New Roman" w:hAnsi="Verdana" w:cs="Times New Roman"/>
          <w:b/>
          <w:bCs/>
          <w:color w:val="052635"/>
          <w:sz w:val="27"/>
          <w:szCs w:val="27"/>
          <w:lang w:eastAsia="ru-RU"/>
        </w:rPr>
        <w:t xml:space="preserve">дополнительного </w:t>
      </w:r>
      <w:r w:rsidR="00106A51">
        <w:rPr>
          <w:rFonts w:ascii="Verdana" w:eastAsia="Times New Roman" w:hAnsi="Verdana" w:cs="Times New Roman"/>
          <w:b/>
          <w:bCs/>
          <w:color w:val="052635"/>
          <w:sz w:val="27"/>
          <w:szCs w:val="27"/>
          <w:lang w:eastAsia="ru-RU"/>
        </w:rPr>
        <w:t xml:space="preserve"> спортивного </w:t>
      </w:r>
      <w:r w:rsidRPr="00F76894">
        <w:rPr>
          <w:rFonts w:ascii="Verdana" w:eastAsia="Times New Roman" w:hAnsi="Verdana" w:cs="Times New Roman"/>
          <w:b/>
          <w:bCs/>
          <w:color w:val="052635"/>
          <w:sz w:val="27"/>
          <w:szCs w:val="27"/>
          <w:lang w:eastAsia="ru-RU"/>
        </w:rPr>
        <w:t>образо</w:t>
      </w:r>
      <w:r w:rsidR="00106A51">
        <w:rPr>
          <w:rFonts w:ascii="Verdana" w:eastAsia="Times New Roman" w:hAnsi="Verdana" w:cs="Times New Roman"/>
          <w:b/>
          <w:bCs/>
          <w:color w:val="052635"/>
          <w:sz w:val="27"/>
          <w:szCs w:val="27"/>
          <w:lang w:eastAsia="ru-RU"/>
        </w:rPr>
        <w:t xml:space="preserve">вания </w:t>
      </w:r>
      <w:r w:rsidRPr="00F76894">
        <w:rPr>
          <w:rFonts w:ascii="Verdana" w:eastAsia="Times New Roman" w:hAnsi="Verdana" w:cs="Times New Roman"/>
          <w:b/>
          <w:bCs/>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I. Общие положения.</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1.1. </w:t>
      </w:r>
      <w:r w:rsidR="00893714">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егламент предоставления </w:t>
      </w:r>
      <w:r w:rsidR="00893714">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муниципальной услуги « </w:t>
      </w:r>
      <w:r w:rsidR="00DB3CC3">
        <w:rPr>
          <w:rFonts w:ascii="Verdana" w:eastAsia="Times New Roman" w:hAnsi="Verdana" w:cs="Times New Roman"/>
          <w:color w:val="052635"/>
          <w:sz w:val="27"/>
          <w:szCs w:val="27"/>
          <w:lang w:eastAsia="ru-RU"/>
        </w:rPr>
        <w:t>П</w:t>
      </w:r>
      <w:r w:rsidRPr="00F76894">
        <w:rPr>
          <w:rFonts w:ascii="Verdana" w:eastAsia="Times New Roman" w:hAnsi="Verdana" w:cs="Times New Roman"/>
          <w:color w:val="052635"/>
          <w:sz w:val="27"/>
          <w:szCs w:val="27"/>
          <w:lang w:eastAsia="ru-RU"/>
        </w:rPr>
        <w:t>редоставлени</w:t>
      </w:r>
      <w:r w:rsidR="00DB3CC3">
        <w:rPr>
          <w:rFonts w:ascii="Verdana" w:eastAsia="Times New Roman" w:hAnsi="Verdana" w:cs="Times New Roman"/>
          <w:color w:val="052635"/>
          <w:sz w:val="27"/>
          <w:szCs w:val="27"/>
          <w:lang w:eastAsia="ru-RU"/>
        </w:rPr>
        <w:t xml:space="preserve">е </w:t>
      </w:r>
      <w:r w:rsidRPr="00F76894">
        <w:rPr>
          <w:rFonts w:ascii="Verdana" w:eastAsia="Times New Roman" w:hAnsi="Verdana" w:cs="Times New Roman"/>
          <w:color w:val="052635"/>
          <w:sz w:val="27"/>
          <w:szCs w:val="27"/>
          <w:lang w:eastAsia="ru-RU"/>
        </w:rPr>
        <w:t>дополнительного</w:t>
      </w:r>
      <w:r w:rsidR="00DB3CC3">
        <w:rPr>
          <w:rFonts w:ascii="Verdana" w:eastAsia="Times New Roman" w:hAnsi="Verdana" w:cs="Times New Roman"/>
          <w:color w:val="052635"/>
          <w:sz w:val="27"/>
          <w:szCs w:val="27"/>
          <w:lang w:eastAsia="ru-RU"/>
        </w:rPr>
        <w:t xml:space="preserve"> спортивного</w:t>
      </w:r>
      <w:r w:rsidRPr="00F76894">
        <w:rPr>
          <w:rFonts w:ascii="Verdana" w:eastAsia="Times New Roman" w:hAnsi="Verdana" w:cs="Times New Roman"/>
          <w:color w:val="052635"/>
          <w:sz w:val="27"/>
          <w:szCs w:val="27"/>
          <w:lang w:eastAsia="ru-RU"/>
        </w:rPr>
        <w:t xml:space="preserve"> образования » </w:t>
      </w:r>
      <w:r w:rsidR="00DB3CC3">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азработан в целях повышения качества и доступности дополнительного образования в учреждениях спортивной направленности муниципального значения. Регламент определяет сроки и последовательность действий (административных процедур) </w:t>
      </w:r>
      <w:r w:rsidR="00210AD6">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w:t>
      </w:r>
      <w:r w:rsidR="00210AD6">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210AD6">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xml:space="preserve">, </w:t>
      </w:r>
      <w:r w:rsidR="00210AD6">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молодеж</w:t>
      </w:r>
      <w:r w:rsidR="00210AD6">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210AD6">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893714">
        <w:rPr>
          <w:rFonts w:ascii="Verdana" w:eastAsia="Times New Roman" w:hAnsi="Verdana" w:cs="Times New Roman"/>
          <w:color w:val="052635"/>
          <w:sz w:val="27"/>
          <w:szCs w:val="27"/>
          <w:lang w:eastAsia="ru-RU"/>
        </w:rPr>
        <w:t>Кувшиновский</w:t>
      </w:r>
      <w:proofErr w:type="spellEnd"/>
      <w:r w:rsidR="00893714">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 район, а также порядок взаимодействия с физическими и юридическими лицами, иными органами местного самоуправления муниципального образования </w:t>
      </w:r>
      <w:r w:rsidR="00893714">
        <w:rPr>
          <w:rFonts w:ascii="Verdana" w:eastAsia="Times New Roman" w:hAnsi="Verdana" w:cs="Times New Roman"/>
          <w:color w:val="052635"/>
          <w:sz w:val="27"/>
          <w:szCs w:val="27"/>
          <w:lang w:eastAsia="ru-RU"/>
        </w:rPr>
        <w:t xml:space="preserve"> </w:t>
      </w:r>
      <w:proofErr w:type="spellStart"/>
      <w:r w:rsidR="00893714">
        <w:rPr>
          <w:rFonts w:ascii="Verdana" w:eastAsia="Times New Roman" w:hAnsi="Verdana" w:cs="Times New Roman"/>
          <w:color w:val="052635"/>
          <w:sz w:val="27"/>
          <w:szCs w:val="27"/>
          <w:lang w:eastAsia="ru-RU"/>
        </w:rPr>
        <w:t>Кувшиновский</w:t>
      </w:r>
      <w:proofErr w:type="spellEnd"/>
      <w:r w:rsidR="00893714">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район при предоставлении муниципальной услуги по организации предоставления дополнительного образования в учреждениях спортивной направленности муниципального образования </w:t>
      </w:r>
      <w:r w:rsidR="00893714">
        <w:rPr>
          <w:rFonts w:ascii="Verdana" w:eastAsia="Times New Roman" w:hAnsi="Verdana" w:cs="Times New Roman"/>
          <w:color w:val="052635"/>
          <w:sz w:val="27"/>
          <w:szCs w:val="27"/>
          <w:lang w:eastAsia="ru-RU"/>
        </w:rPr>
        <w:t xml:space="preserve"> </w:t>
      </w:r>
      <w:proofErr w:type="spellStart"/>
      <w:r w:rsidR="00893714">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1.2. В настоящем  регламенте используются следующие понятия: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дополнительное образование - целенаправленный процесс воспитания и обучения посредством осуществления образовательно-информационной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интеллектуального и физического уровня человека, его профессиональной ориентации в соответствии с дополнительными общеобразовательными программами, приобретению им новых знаний и умений и навыков;</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муниципальное </w:t>
      </w:r>
      <w:r w:rsidR="00115FA3">
        <w:rPr>
          <w:rFonts w:ascii="Verdana" w:eastAsia="Times New Roman" w:hAnsi="Verdana" w:cs="Times New Roman"/>
          <w:color w:val="052635"/>
          <w:sz w:val="27"/>
          <w:szCs w:val="27"/>
          <w:lang w:eastAsia="ru-RU"/>
        </w:rPr>
        <w:t>бюджетное</w:t>
      </w:r>
      <w:r w:rsidRPr="00F76894">
        <w:rPr>
          <w:rFonts w:ascii="Verdana" w:eastAsia="Times New Roman" w:hAnsi="Verdana" w:cs="Times New Roman"/>
          <w:color w:val="052635"/>
          <w:sz w:val="27"/>
          <w:szCs w:val="27"/>
          <w:lang w:eastAsia="ru-RU"/>
        </w:rPr>
        <w:t xml:space="preserve"> учреждение дополнительного образования детей </w:t>
      </w:r>
      <w:r w:rsidR="00210AD6">
        <w:rPr>
          <w:rFonts w:ascii="Verdana" w:eastAsia="Times New Roman" w:hAnsi="Verdana" w:cs="Times New Roman"/>
          <w:color w:val="052635"/>
          <w:sz w:val="27"/>
          <w:szCs w:val="27"/>
          <w:lang w:eastAsia="ru-RU"/>
        </w:rPr>
        <w:t xml:space="preserve">«Детско-юношеская спортивная школа» </w:t>
      </w:r>
      <w:proofErr w:type="spellStart"/>
      <w:r w:rsidR="00210AD6">
        <w:rPr>
          <w:rFonts w:ascii="Verdana" w:eastAsia="Times New Roman" w:hAnsi="Verdana" w:cs="Times New Roman"/>
          <w:color w:val="052635"/>
          <w:sz w:val="27"/>
          <w:szCs w:val="27"/>
          <w:lang w:eastAsia="ru-RU"/>
        </w:rPr>
        <w:t>Кувшиновского</w:t>
      </w:r>
      <w:proofErr w:type="spellEnd"/>
      <w:r w:rsidR="00210AD6">
        <w:rPr>
          <w:rFonts w:ascii="Verdana" w:eastAsia="Times New Roman" w:hAnsi="Verdana" w:cs="Times New Roman"/>
          <w:color w:val="052635"/>
          <w:sz w:val="27"/>
          <w:szCs w:val="27"/>
          <w:lang w:eastAsia="ru-RU"/>
        </w:rPr>
        <w:t xml:space="preserve"> района ( </w:t>
      </w:r>
      <w:r w:rsidRPr="00F76894">
        <w:rPr>
          <w:rFonts w:ascii="Verdana" w:eastAsia="Times New Roman" w:hAnsi="Verdana" w:cs="Times New Roman"/>
          <w:color w:val="052635"/>
          <w:sz w:val="27"/>
          <w:szCs w:val="27"/>
          <w:lang w:eastAsia="ru-RU"/>
        </w:rPr>
        <w:t>М</w:t>
      </w:r>
      <w:r w:rsidR="00115FA3">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CA3F9A">
        <w:rPr>
          <w:rFonts w:ascii="Verdana" w:eastAsia="Times New Roman" w:hAnsi="Verdana" w:cs="Times New Roman"/>
          <w:color w:val="052635"/>
          <w:sz w:val="27"/>
          <w:szCs w:val="27"/>
          <w:lang w:eastAsia="ru-RU"/>
        </w:rPr>
        <w:t xml:space="preserve"> «</w:t>
      </w:r>
      <w:r w:rsidR="00210AD6">
        <w:rPr>
          <w:rFonts w:ascii="Verdana" w:eastAsia="Times New Roman" w:hAnsi="Verdana" w:cs="Times New Roman"/>
          <w:color w:val="052635"/>
          <w:sz w:val="27"/>
          <w:szCs w:val="27"/>
          <w:lang w:eastAsia="ru-RU"/>
        </w:rPr>
        <w:t>ДЮСШ»КР</w:t>
      </w:r>
      <w:r w:rsidRPr="00F76894">
        <w:rPr>
          <w:rFonts w:ascii="Verdana" w:eastAsia="Times New Roman" w:hAnsi="Verdana" w:cs="Times New Roman"/>
          <w:color w:val="052635"/>
          <w:sz w:val="27"/>
          <w:szCs w:val="27"/>
          <w:lang w:eastAsia="ru-RU"/>
        </w:rPr>
        <w:t xml:space="preserve">) (далее - </w:t>
      </w:r>
      <w:r w:rsidRPr="00F76894">
        <w:rPr>
          <w:rFonts w:ascii="Verdana" w:eastAsia="Times New Roman" w:hAnsi="Verdana" w:cs="Times New Roman"/>
          <w:color w:val="052635"/>
          <w:sz w:val="27"/>
          <w:szCs w:val="27"/>
          <w:lang w:eastAsia="ru-RU"/>
        </w:rPr>
        <w:lastRenderedPageBreak/>
        <w:t xml:space="preserve">учреждение) - тип </w:t>
      </w:r>
      <w:r w:rsidR="00115FA3">
        <w:rPr>
          <w:rFonts w:ascii="Verdana" w:eastAsia="Times New Roman" w:hAnsi="Verdana" w:cs="Times New Roman"/>
          <w:color w:val="052635"/>
          <w:sz w:val="27"/>
          <w:szCs w:val="27"/>
          <w:lang w:eastAsia="ru-RU"/>
        </w:rPr>
        <w:t>бюджетного</w:t>
      </w:r>
      <w:r w:rsidRPr="00F76894">
        <w:rPr>
          <w:rFonts w:ascii="Verdana" w:eastAsia="Times New Roman" w:hAnsi="Verdana" w:cs="Times New Roman"/>
          <w:color w:val="052635"/>
          <w:sz w:val="27"/>
          <w:szCs w:val="27"/>
          <w:lang w:eastAsia="ru-RU"/>
        </w:rPr>
        <w:t xml:space="preserve"> учреждения, основное предназначение которого - развитие мотивации личности к освоению дополнительных образовательных программ спортивной направленности в интересах личности, общества, государства;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муниципальная услуга – услуга в области дополнительного образования, оказываемая потребителям муниципальной услуги учреждениями физкультурно-спортивной направленности из бюджета муниципального образования </w:t>
      </w:r>
      <w:proofErr w:type="spellStart"/>
      <w:r w:rsidR="00366DD3">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участники образовательного процесса – обучающиеся, их родители (законные представители), тренерско-педагогический коллектив;</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поставщик услуги – муниципальное </w:t>
      </w:r>
      <w:r w:rsidR="00115FA3">
        <w:rPr>
          <w:rFonts w:ascii="Verdana" w:eastAsia="Times New Roman" w:hAnsi="Verdana" w:cs="Times New Roman"/>
          <w:color w:val="052635"/>
          <w:sz w:val="27"/>
          <w:szCs w:val="27"/>
          <w:lang w:eastAsia="ru-RU"/>
        </w:rPr>
        <w:t>бюджетное</w:t>
      </w:r>
      <w:r w:rsidRPr="00F76894">
        <w:rPr>
          <w:rFonts w:ascii="Verdana" w:eastAsia="Times New Roman" w:hAnsi="Verdana" w:cs="Times New Roman"/>
          <w:color w:val="052635"/>
          <w:sz w:val="27"/>
          <w:szCs w:val="27"/>
          <w:lang w:eastAsia="ru-RU"/>
        </w:rPr>
        <w:t xml:space="preserve"> учреждение дополнительного образования </w:t>
      </w:r>
      <w:r w:rsidR="00DB3CC3">
        <w:rPr>
          <w:rFonts w:ascii="Verdana" w:eastAsia="Times New Roman" w:hAnsi="Verdana" w:cs="Times New Roman"/>
          <w:color w:val="052635"/>
          <w:sz w:val="27"/>
          <w:szCs w:val="27"/>
          <w:lang w:eastAsia="ru-RU"/>
        </w:rPr>
        <w:t>детей «</w:t>
      </w:r>
      <w:proofErr w:type="spellStart"/>
      <w:proofErr w:type="gramStart"/>
      <w:r w:rsidR="00DB3CC3">
        <w:rPr>
          <w:rFonts w:ascii="Verdana" w:eastAsia="Times New Roman" w:hAnsi="Verdana" w:cs="Times New Roman"/>
          <w:color w:val="052635"/>
          <w:sz w:val="27"/>
          <w:szCs w:val="27"/>
          <w:lang w:eastAsia="ru-RU"/>
        </w:rPr>
        <w:t>Детско</w:t>
      </w:r>
      <w:proofErr w:type="spellEnd"/>
      <w:r w:rsidR="00DB3CC3">
        <w:rPr>
          <w:rFonts w:ascii="Verdana" w:eastAsia="Times New Roman" w:hAnsi="Verdana" w:cs="Times New Roman"/>
          <w:color w:val="052635"/>
          <w:sz w:val="27"/>
          <w:szCs w:val="27"/>
          <w:lang w:eastAsia="ru-RU"/>
        </w:rPr>
        <w:t xml:space="preserve"> – юношеская</w:t>
      </w:r>
      <w:proofErr w:type="gramEnd"/>
      <w:r w:rsidR="00DB3CC3">
        <w:rPr>
          <w:rFonts w:ascii="Verdana" w:eastAsia="Times New Roman" w:hAnsi="Verdana" w:cs="Times New Roman"/>
          <w:color w:val="052635"/>
          <w:sz w:val="27"/>
          <w:szCs w:val="27"/>
          <w:lang w:eastAsia="ru-RU"/>
        </w:rPr>
        <w:t xml:space="preserve"> спортивная школа» </w:t>
      </w:r>
      <w:proofErr w:type="spellStart"/>
      <w:r w:rsidR="00DB3CC3">
        <w:rPr>
          <w:rFonts w:ascii="Verdana" w:eastAsia="Times New Roman" w:hAnsi="Verdana" w:cs="Times New Roman"/>
          <w:color w:val="052635"/>
          <w:sz w:val="27"/>
          <w:szCs w:val="27"/>
          <w:lang w:eastAsia="ru-RU"/>
        </w:rPr>
        <w:t>Кувшиновского</w:t>
      </w:r>
      <w:proofErr w:type="spellEnd"/>
      <w:r w:rsidR="00DB3CC3">
        <w:rPr>
          <w:rFonts w:ascii="Verdana" w:eastAsia="Times New Roman" w:hAnsi="Verdana" w:cs="Times New Roman"/>
          <w:color w:val="052635"/>
          <w:sz w:val="27"/>
          <w:szCs w:val="27"/>
          <w:lang w:eastAsia="ru-RU"/>
        </w:rPr>
        <w:t xml:space="preserve"> района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потребители услуги – </w:t>
      </w:r>
      <w:r w:rsidR="00DB3CC3">
        <w:rPr>
          <w:rFonts w:ascii="Verdana" w:eastAsia="Times New Roman" w:hAnsi="Verdana" w:cs="Times New Roman"/>
          <w:color w:val="052635"/>
          <w:sz w:val="27"/>
          <w:szCs w:val="27"/>
          <w:lang w:eastAsia="ru-RU"/>
        </w:rPr>
        <w:t xml:space="preserve">дети </w:t>
      </w:r>
      <w:r w:rsidR="00115FA3">
        <w:rPr>
          <w:rFonts w:ascii="Verdana" w:eastAsia="Times New Roman" w:hAnsi="Verdana" w:cs="Times New Roman"/>
          <w:color w:val="052635"/>
          <w:sz w:val="27"/>
          <w:szCs w:val="27"/>
          <w:lang w:eastAsia="ru-RU"/>
        </w:rPr>
        <w:t xml:space="preserve">и взрослые граждане РФ </w:t>
      </w:r>
      <w:r w:rsidR="00DB3CC3">
        <w:rPr>
          <w:rFonts w:ascii="Verdana" w:eastAsia="Times New Roman" w:hAnsi="Verdana" w:cs="Times New Roman"/>
          <w:color w:val="052635"/>
          <w:sz w:val="27"/>
          <w:szCs w:val="27"/>
          <w:lang w:eastAsia="ru-RU"/>
        </w:rPr>
        <w:t xml:space="preserve">в возрасте </w:t>
      </w:r>
      <w:r w:rsidRPr="00F76894">
        <w:rPr>
          <w:rFonts w:ascii="Verdana" w:eastAsia="Times New Roman" w:hAnsi="Verdana" w:cs="Times New Roman"/>
          <w:color w:val="052635"/>
          <w:sz w:val="27"/>
          <w:szCs w:val="27"/>
          <w:lang w:eastAsia="ru-RU"/>
        </w:rPr>
        <w:t xml:space="preserve"> </w:t>
      </w:r>
      <w:r w:rsidR="00366DD3">
        <w:rPr>
          <w:rFonts w:ascii="Verdana" w:eastAsia="Times New Roman" w:hAnsi="Verdana" w:cs="Times New Roman"/>
          <w:color w:val="052635"/>
          <w:sz w:val="27"/>
          <w:szCs w:val="27"/>
          <w:lang w:eastAsia="ru-RU"/>
        </w:rPr>
        <w:t>7</w:t>
      </w:r>
      <w:r w:rsidRPr="00F76894">
        <w:rPr>
          <w:rFonts w:ascii="Verdana" w:eastAsia="Times New Roman" w:hAnsi="Verdana" w:cs="Times New Roman"/>
          <w:color w:val="052635"/>
          <w:sz w:val="27"/>
          <w:szCs w:val="27"/>
          <w:lang w:eastAsia="ru-RU"/>
        </w:rPr>
        <w:t xml:space="preserve"> до </w:t>
      </w:r>
      <w:r w:rsidR="00366DD3">
        <w:rPr>
          <w:rFonts w:ascii="Verdana" w:eastAsia="Times New Roman" w:hAnsi="Verdana" w:cs="Times New Roman"/>
          <w:color w:val="052635"/>
          <w:sz w:val="27"/>
          <w:szCs w:val="27"/>
          <w:lang w:eastAsia="ru-RU"/>
        </w:rPr>
        <w:t>25</w:t>
      </w:r>
      <w:r w:rsidRPr="00F76894">
        <w:rPr>
          <w:rFonts w:ascii="Verdana" w:eastAsia="Times New Roman" w:hAnsi="Verdana" w:cs="Times New Roman"/>
          <w:color w:val="052635"/>
          <w:sz w:val="27"/>
          <w:szCs w:val="27"/>
          <w:lang w:eastAsia="ru-RU"/>
        </w:rPr>
        <w:t xml:space="preserve"> лет</w:t>
      </w:r>
      <w:r w:rsidR="00DB3CC3">
        <w:rPr>
          <w:rFonts w:ascii="Verdana" w:eastAsia="Times New Roman" w:hAnsi="Verdana" w:cs="Times New Roman"/>
          <w:color w:val="052635"/>
          <w:sz w:val="27"/>
          <w:szCs w:val="27"/>
          <w:lang w:eastAsia="ru-RU"/>
        </w:rPr>
        <w:t xml:space="preserve">, проживающие в городе Кувшиново и </w:t>
      </w:r>
      <w:proofErr w:type="spellStart"/>
      <w:r w:rsidR="00DB3CC3">
        <w:rPr>
          <w:rFonts w:ascii="Verdana" w:eastAsia="Times New Roman" w:hAnsi="Verdana" w:cs="Times New Roman"/>
          <w:color w:val="052635"/>
          <w:sz w:val="27"/>
          <w:szCs w:val="27"/>
          <w:lang w:eastAsia="ru-RU"/>
        </w:rPr>
        <w:t>Кувшиновского</w:t>
      </w:r>
      <w:proofErr w:type="spellEnd"/>
      <w:r w:rsidR="00DB3CC3">
        <w:rPr>
          <w:rFonts w:ascii="Verdana" w:eastAsia="Times New Roman" w:hAnsi="Verdana" w:cs="Times New Roman"/>
          <w:color w:val="052635"/>
          <w:sz w:val="27"/>
          <w:szCs w:val="27"/>
          <w:lang w:eastAsia="ru-RU"/>
        </w:rPr>
        <w:t xml:space="preserve"> района.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1.3. Предоставление муниципальной услуги осуществляется в соответствии </w:t>
      </w:r>
      <w:proofErr w:type="gramStart"/>
      <w:r w:rsidRPr="00F76894">
        <w:rPr>
          <w:rFonts w:ascii="Verdana" w:eastAsia="Times New Roman" w:hAnsi="Verdana" w:cs="Times New Roman"/>
          <w:color w:val="052635"/>
          <w:sz w:val="27"/>
          <w:szCs w:val="27"/>
          <w:lang w:eastAsia="ru-RU"/>
        </w:rPr>
        <w:t>с</w:t>
      </w:r>
      <w:proofErr w:type="gramEnd"/>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Конституцией Российской Федерации</w:t>
      </w:r>
      <w:proofErr w:type="gramStart"/>
      <w:r w:rsidRPr="00F76894">
        <w:rPr>
          <w:rFonts w:ascii="Verdana" w:eastAsia="Times New Roman" w:hAnsi="Verdana" w:cs="Times New Roman"/>
          <w:color w:val="052635"/>
          <w:sz w:val="27"/>
          <w:szCs w:val="27"/>
          <w:lang w:eastAsia="ru-RU"/>
        </w:rPr>
        <w:t xml:space="preserve"> ;</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B134F4">
        <w:rPr>
          <w:rFonts w:ascii="Verdana" w:eastAsia="Times New Roman" w:hAnsi="Verdana" w:cs="Times New Roman"/>
          <w:color w:val="052635"/>
          <w:sz w:val="27"/>
          <w:szCs w:val="27"/>
          <w:lang w:eastAsia="ru-RU"/>
        </w:rPr>
        <w:t>Закон Российской Федерации от 07.02.1992 №2300-1 «О</w:t>
      </w:r>
      <w:r w:rsidR="003641E2">
        <w:rPr>
          <w:rFonts w:ascii="Verdana" w:eastAsia="Times New Roman" w:hAnsi="Verdana" w:cs="Times New Roman"/>
          <w:color w:val="052635"/>
          <w:sz w:val="27"/>
          <w:szCs w:val="27"/>
          <w:lang w:eastAsia="ru-RU"/>
        </w:rPr>
        <w:t xml:space="preserve"> </w:t>
      </w:r>
      <w:r w:rsidR="00B134F4">
        <w:rPr>
          <w:rFonts w:ascii="Verdana" w:eastAsia="Times New Roman" w:hAnsi="Verdana" w:cs="Times New Roman"/>
          <w:color w:val="052635"/>
          <w:sz w:val="27"/>
          <w:szCs w:val="27"/>
          <w:lang w:eastAsia="ru-RU"/>
        </w:rPr>
        <w:t>защите прав потребителей»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Закон Российской Федерации от 10.07.1992 № 3266-1 «Об образовании»;</w:t>
      </w:r>
    </w:p>
    <w:p w:rsidR="00B134F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B134F4">
        <w:rPr>
          <w:rFonts w:ascii="Verdana" w:eastAsia="Times New Roman" w:hAnsi="Verdana" w:cs="Times New Roman"/>
          <w:color w:val="052635"/>
          <w:sz w:val="27"/>
          <w:szCs w:val="27"/>
          <w:lang w:eastAsia="ru-RU"/>
        </w:rPr>
        <w:t>Закон Российской Федерации от 30.03.1999 « 52 – Ф3 «О санитарно- эпидемиологическом благополучии населения»</w:t>
      </w:r>
    </w:p>
    <w:p w:rsidR="00B134F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 xml:space="preserve">- </w:t>
      </w:r>
      <w:r w:rsidR="00B134F4">
        <w:rPr>
          <w:rFonts w:ascii="Verdana" w:eastAsia="Times New Roman" w:hAnsi="Verdana" w:cs="Times New Roman"/>
          <w:color w:val="052635"/>
          <w:sz w:val="27"/>
          <w:szCs w:val="27"/>
          <w:lang w:eastAsia="ru-RU"/>
        </w:rPr>
        <w:t>Концепция модернизации</w:t>
      </w:r>
      <w:r w:rsidR="009B7036">
        <w:rPr>
          <w:rFonts w:ascii="Verdana" w:eastAsia="Times New Roman" w:hAnsi="Verdana" w:cs="Times New Roman"/>
          <w:color w:val="052635"/>
          <w:sz w:val="27"/>
          <w:szCs w:val="27"/>
          <w:lang w:eastAsia="ru-RU"/>
        </w:rPr>
        <w:t xml:space="preserve"> дополнительного образования детей РФ до 2010 (одобрена решением Коллегии  </w:t>
      </w:r>
      <w:proofErr w:type="spellStart"/>
      <w:r w:rsidR="009B7036">
        <w:rPr>
          <w:rFonts w:ascii="Verdana" w:eastAsia="Times New Roman" w:hAnsi="Verdana" w:cs="Times New Roman"/>
          <w:color w:val="052635"/>
          <w:sz w:val="27"/>
          <w:szCs w:val="27"/>
          <w:lang w:eastAsia="ru-RU"/>
        </w:rPr>
        <w:t>Минобрнауки</w:t>
      </w:r>
      <w:proofErr w:type="spellEnd"/>
      <w:r w:rsidR="009B7036">
        <w:rPr>
          <w:rFonts w:ascii="Verdana" w:eastAsia="Times New Roman" w:hAnsi="Verdana" w:cs="Times New Roman"/>
          <w:color w:val="052635"/>
          <w:sz w:val="27"/>
          <w:szCs w:val="27"/>
          <w:lang w:eastAsia="ru-RU"/>
        </w:rPr>
        <w:t xml:space="preserve">  России от 06.10.2004 года № ПК-2»</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w:t>
      </w:r>
      <w:r w:rsidR="009B7036">
        <w:rPr>
          <w:rFonts w:ascii="Verdana" w:eastAsia="Times New Roman" w:hAnsi="Verdana" w:cs="Times New Roman"/>
          <w:color w:val="052635"/>
          <w:sz w:val="27"/>
          <w:szCs w:val="27"/>
          <w:lang w:eastAsia="ru-RU"/>
        </w:rPr>
        <w:t xml:space="preserve">Типовое положение об образовательном учреждении дополнительного образования детей </w:t>
      </w:r>
      <w:proofErr w:type="gramStart"/>
      <w:r w:rsidR="009B7036">
        <w:rPr>
          <w:rFonts w:ascii="Verdana" w:eastAsia="Times New Roman" w:hAnsi="Verdana" w:cs="Times New Roman"/>
          <w:color w:val="052635"/>
          <w:sz w:val="27"/>
          <w:szCs w:val="27"/>
          <w:lang w:eastAsia="ru-RU"/>
        </w:rPr>
        <w:t xml:space="preserve">( </w:t>
      </w:r>
      <w:proofErr w:type="gramEnd"/>
      <w:r w:rsidR="009B7036">
        <w:rPr>
          <w:rFonts w:ascii="Verdana" w:eastAsia="Times New Roman" w:hAnsi="Verdana" w:cs="Times New Roman"/>
          <w:color w:val="052635"/>
          <w:sz w:val="27"/>
          <w:szCs w:val="27"/>
          <w:lang w:eastAsia="ru-RU"/>
        </w:rPr>
        <w:t>утверждено Постановлением Правительства Российской Федерации от 07.03.1995 №233)</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Законом от 21.12.1994 № 69-ФЗ «О пожарной безопасности»;</w:t>
      </w:r>
    </w:p>
    <w:p w:rsidR="00F76894" w:rsidRPr="00F76894" w:rsidRDefault="00F76894" w:rsidP="009B7036">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9B7036">
        <w:rPr>
          <w:rFonts w:ascii="Verdana" w:eastAsia="Times New Roman" w:hAnsi="Verdana" w:cs="Times New Roman"/>
          <w:color w:val="052635"/>
          <w:sz w:val="27"/>
          <w:szCs w:val="27"/>
          <w:lang w:eastAsia="ru-RU"/>
        </w:rPr>
        <w:t>Санитарно- эпидемиологические требования к учреждениям дополнительного образования детей (</w:t>
      </w:r>
      <w:proofErr w:type="spellStart"/>
      <w:r w:rsidR="009B7036">
        <w:rPr>
          <w:rFonts w:ascii="Verdana" w:eastAsia="Times New Roman" w:hAnsi="Verdana" w:cs="Times New Roman"/>
          <w:color w:val="052635"/>
          <w:sz w:val="27"/>
          <w:szCs w:val="27"/>
          <w:lang w:eastAsia="ru-RU"/>
        </w:rPr>
        <w:t>СанПин</w:t>
      </w:r>
      <w:proofErr w:type="spellEnd"/>
      <w:r w:rsidR="009B7036">
        <w:rPr>
          <w:rFonts w:ascii="Verdana" w:eastAsia="Times New Roman" w:hAnsi="Verdana" w:cs="Times New Roman"/>
          <w:color w:val="052635"/>
          <w:sz w:val="27"/>
          <w:szCs w:val="27"/>
          <w:lang w:eastAsia="ru-RU"/>
        </w:rPr>
        <w:t xml:space="preserve"> 2.4.4.4.1251 – </w:t>
      </w:r>
      <w:proofErr w:type="gramStart"/>
      <w:r w:rsidR="009B7036">
        <w:rPr>
          <w:rFonts w:ascii="Verdana" w:eastAsia="Times New Roman" w:hAnsi="Verdana" w:cs="Times New Roman"/>
          <w:color w:val="052635"/>
          <w:sz w:val="27"/>
          <w:szCs w:val="27"/>
          <w:lang w:eastAsia="ru-RU"/>
        </w:rPr>
        <w:t>ОЗ</w:t>
      </w:r>
      <w:proofErr w:type="gramEnd"/>
      <w:r w:rsidR="009B7036">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Законом Т</w:t>
      </w:r>
      <w:r w:rsidR="00366DD3">
        <w:rPr>
          <w:rFonts w:ascii="Verdana" w:eastAsia="Times New Roman" w:hAnsi="Verdana" w:cs="Times New Roman"/>
          <w:color w:val="052635"/>
          <w:sz w:val="27"/>
          <w:szCs w:val="27"/>
          <w:lang w:eastAsia="ru-RU"/>
        </w:rPr>
        <w:t xml:space="preserve">верской </w:t>
      </w:r>
      <w:r w:rsidRPr="00F76894">
        <w:rPr>
          <w:rFonts w:ascii="Verdana" w:eastAsia="Times New Roman" w:hAnsi="Verdana" w:cs="Times New Roman"/>
          <w:color w:val="052635"/>
          <w:sz w:val="27"/>
          <w:szCs w:val="27"/>
          <w:lang w:eastAsia="ru-RU"/>
        </w:rPr>
        <w:t xml:space="preserve"> области от </w:t>
      </w:r>
      <w:r w:rsidR="00366DD3">
        <w:rPr>
          <w:rFonts w:ascii="Verdana" w:eastAsia="Times New Roman" w:hAnsi="Verdana" w:cs="Times New Roman"/>
          <w:color w:val="052635"/>
          <w:sz w:val="27"/>
          <w:szCs w:val="27"/>
          <w:lang w:eastAsia="ru-RU"/>
        </w:rPr>
        <w:t>07</w:t>
      </w:r>
      <w:r w:rsidRPr="00F76894">
        <w:rPr>
          <w:rFonts w:ascii="Verdana" w:eastAsia="Times New Roman" w:hAnsi="Verdana" w:cs="Times New Roman"/>
          <w:color w:val="052635"/>
          <w:sz w:val="27"/>
          <w:szCs w:val="27"/>
          <w:lang w:eastAsia="ru-RU"/>
        </w:rPr>
        <w:t>.0</w:t>
      </w:r>
      <w:r w:rsidR="00366DD3">
        <w:rPr>
          <w:rFonts w:ascii="Verdana" w:eastAsia="Times New Roman" w:hAnsi="Verdana" w:cs="Times New Roman"/>
          <w:color w:val="052635"/>
          <w:sz w:val="27"/>
          <w:szCs w:val="27"/>
          <w:lang w:eastAsia="ru-RU"/>
        </w:rPr>
        <w:t>5</w:t>
      </w:r>
      <w:r w:rsidRPr="00F76894">
        <w:rPr>
          <w:rFonts w:ascii="Verdana" w:eastAsia="Times New Roman" w:hAnsi="Verdana" w:cs="Times New Roman"/>
          <w:color w:val="052635"/>
          <w:sz w:val="27"/>
          <w:szCs w:val="27"/>
          <w:lang w:eastAsia="ru-RU"/>
        </w:rPr>
        <w:t>.200</w:t>
      </w:r>
      <w:r w:rsidR="00366DD3">
        <w:rPr>
          <w:rFonts w:ascii="Verdana" w:eastAsia="Times New Roman" w:hAnsi="Verdana" w:cs="Times New Roman"/>
          <w:color w:val="052635"/>
          <w:sz w:val="27"/>
          <w:szCs w:val="27"/>
          <w:lang w:eastAsia="ru-RU"/>
        </w:rPr>
        <w:t>8</w:t>
      </w:r>
      <w:r w:rsidRPr="00F76894">
        <w:rPr>
          <w:rFonts w:ascii="Verdana" w:eastAsia="Times New Roman" w:hAnsi="Verdana" w:cs="Times New Roman"/>
          <w:color w:val="052635"/>
          <w:sz w:val="27"/>
          <w:szCs w:val="27"/>
          <w:lang w:eastAsia="ru-RU"/>
        </w:rPr>
        <w:t xml:space="preserve"> № </w:t>
      </w:r>
      <w:r w:rsidR="00366DD3">
        <w:rPr>
          <w:rFonts w:ascii="Verdana" w:eastAsia="Times New Roman" w:hAnsi="Verdana" w:cs="Times New Roman"/>
          <w:color w:val="052635"/>
          <w:sz w:val="27"/>
          <w:szCs w:val="27"/>
          <w:lang w:eastAsia="ru-RU"/>
        </w:rPr>
        <w:t>56-ЗО</w:t>
      </w:r>
      <w:r w:rsidRPr="00F76894">
        <w:rPr>
          <w:rFonts w:ascii="Verdana" w:eastAsia="Times New Roman" w:hAnsi="Verdana" w:cs="Times New Roman"/>
          <w:color w:val="052635"/>
          <w:sz w:val="27"/>
          <w:szCs w:val="27"/>
          <w:lang w:eastAsia="ru-RU"/>
        </w:rPr>
        <w:t xml:space="preserve"> «Об образовании</w:t>
      </w:r>
      <w:r w:rsidR="00366DD3">
        <w:rPr>
          <w:rFonts w:ascii="Verdana" w:eastAsia="Times New Roman" w:hAnsi="Verdana" w:cs="Times New Roman"/>
          <w:color w:val="052635"/>
          <w:sz w:val="27"/>
          <w:szCs w:val="27"/>
          <w:lang w:eastAsia="ru-RU"/>
        </w:rPr>
        <w:t xml:space="preserve"> Тверской области</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иными нормативными правовыми актами Российской Федерации, </w:t>
      </w:r>
      <w:r w:rsidR="00D624B6">
        <w:rPr>
          <w:rFonts w:ascii="Verdana" w:eastAsia="Times New Roman" w:hAnsi="Verdana" w:cs="Times New Roman"/>
          <w:color w:val="052635"/>
          <w:sz w:val="27"/>
          <w:szCs w:val="27"/>
          <w:lang w:eastAsia="ru-RU"/>
        </w:rPr>
        <w:t xml:space="preserve">Тверской </w:t>
      </w:r>
      <w:r w:rsidRPr="00F76894">
        <w:rPr>
          <w:rFonts w:ascii="Verdana" w:eastAsia="Times New Roman" w:hAnsi="Verdana" w:cs="Times New Roman"/>
          <w:color w:val="052635"/>
          <w:sz w:val="27"/>
          <w:szCs w:val="27"/>
          <w:lang w:eastAsia="ru-RU"/>
        </w:rPr>
        <w:t xml:space="preserve"> области и муниципального образования </w:t>
      </w:r>
      <w:proofErr w:type="spellStart"/>
      <w:r w:rsidR="00D624B6">
        <w:rPr>
          <w:rFonts w:ascii="Verdana" w:eastAsia="Times New Roman" w:hAnsi="Verdana" w:cs="Times New Roman"/>
          <w:color w:val="052635"/>
          <w:sz w:val="27"/>
          <w:szCs w:val="27"/>
          <w:lang w:eastAsia="ru-RU"/>
        </w:rPr>
        <w:t>Кувшиновский</w:t>
      </w:r>
      <w:proofErr w:type="spellEnd"/>
      <w:r w:rsidR="00D624B6">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1.</w:t>
      </w:r>
      <w:r w:rsidR="00730EA8">
        <w:rPr>
          <w:rFonts w:ascii="Verdana" w:eastAsia="Times New Roman" w:hAnsi="Verdana" w:cs="Times New Roman"/>
          <w:color w:val="052635"/>
          <w:sz w:val="27"/>
          <w:szCs w:val="27"/>
          <w:lang w:eastAsia="ru-RU"/>
        </w:rPr>
        <w:t>4</w:t>
      </w:r>
      <w:r w:rsidRPr="00F76894">
        <w:rPr>
          <w:rFonts w:ascii="Verdana" w:eastAsia="Times New Roman" w:hAnsi="Verdana" w:cs="Times New Roman"/>
          <w:color w:val="052635"/>
          <w:sz w:val="27"/>
          <w:szCs w:val="27"/>
          <w:lang w:eastAsia="ru-RU"/>
        </w:rPr>
        <w:t xml:space="preserve">. Образовательный процесс в учреждении ориентирован на получение </w:t>
      </w:r>
      <w:proofErr w:type="gramStart"/>
      <w:r w:rsidRPr="00F76894">
        <w:rPr>
          <w:rFonts w:ascii="Verdana" w:eastAsia="Times New Roman" w:hAnsi="Verdana" w:cs="Times New Roman"/>
          <w:color w:val="052635"/>
          <w:sz w:val="27"/>
          <w:szCs w:val="27"/>
          <w:lang w:eastAsia="ru-RU"/>
        </w:rPr>
        <w:t>обучающимися</w:t>
      </w:r>
      <w:proofErr w:type="gramEnd"/>
      <w:r w:rsidRPr="00F76894">
        <w:rPr>
          <w:rFonts w:ascii="Verdana" w:eastAsia="Times New Roman" w:hAnsi="Verdana" w:cs="Times New Roman"/>
          <w:color w:val="052635"/>
          <w:sz w:val="27"/>
          <w:szCs w:val="27"/>
          <w:lang w:eastAsia="ru-RU"/>
        </w:rPr>
        <w:t xml:space="preserve"> навыков, знаний и умений спортивной направленности, который проводится с углубленным изучением техники определенных видов спортивных программ.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Основными результатами предоставления услуги </w:t>
      </w:r>
      <w:proofErr w:type="gramStart"/>
      <w:r w:rsidRPr="00F76894">
        <w:rPr>
          <w:rFonts w:ascii="Verdana" w:eastAsia="Times New Roman" w:hAnsi="Verdana" w:cs="Times New Roman"/>
          <w:color w:val="052635"/>
          <w:sz w:val="27"/>
          <w:szCs w:val="27"/>
          <w:lang w:eastAsia="ru-RU"/>
        </w:rPr>
        <w:t>обучения по программам</w:t>
      </w:r>
      <w:proofErr w:type="gramEnd"/>
      <w:r w:rsidRPr="00F76894">
        <w:rPr>
          <w:rFonts w:ascii="Verdana" w:eastAsia="Times New Roman" w:hAnsi="Verdana" w:cs="Times New Roman"/>
          <w:color w:val="052635"/>
          <w:sz w:val="27"/>
          <w:szCs w:val="27"/>
          <w:lang w:eastAsia="ru-RU"/>
        </w:rPr>
        <w:t xml:space="preserve"> дополнительного образования детей физкультурно-спортивной направленности для потребителей являются: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 укрепление здоровья, улучшение физической подготовленности, физических качеств (координации, гибкости, силы, выносливости и т.д.);</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повышение уровня освоения техники определенного вида спорта, приобретение навыков гигиены и самоконтроля;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улучшение спортивных результатов, получение наград на спортивных соревнованиях, выполнение разрядов и получение спортивных знаний.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1.</w:t>
      </w:r>
      <w:r w:rsidR="00730EA8">
        <w:rPr>
          <w:rFonts w:ascii="Verdana" w:eastAsia="Times New Roman" w:hAnsi="Verdana" w:cs="Times New Roman"/>
          <w:color w:val="052635"/>
          <w:sz w:val="27"/>
          <w:szCs w:val="27"/>
          <w:lang w:eastAsia="ru-RU"/>
        </w:rPr>
        <w:t>5</w:t>
      </w:r>
      <w:r w:rsidRPr="00F76894">
        <w:rPr>
          <w:rFonts w:ascii="Verdana" w:eastAsia="Times New Roman" w:hAnsi="Verdana" w:cs="Times New Roman"/>
          <w:color w:val="052635"/>
          <w:sz w:val="27"/>
          <w:szCs w:val="27"/>
          <w:lang w:eastAsia="ru-RU"/>
        </w:rPr>
        <w:t>. Выпускники образовательного учреждения дополнительного образования детей спортивной направленности, сдавшие контрольные нормативы по общей физической и специальной подготовке, на основании решения педагогического совета и приказа руководителя учреждения получают справку об окончании школы установленного образца и зачетную квалификационную книжку спортсмена.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1.</w:t>
      </w:r>
      <w:r w:rsidR="00730EA8">
        <w:rPr>
          <w:rFonts w:ascii="Verdana" w:eastAsia="Times New Roman" w:hAnsi="Verdana" w:cs="Times New Roman"/>
          <w:color w:val="052635"/>
          <w:sz w:val="27"/>
          <w:szCs w:val="27"/>
          <w:lang w:eastAsia="ru-RU"/>
        </w:rPr>
        <w:t>6</w:t>
      </w:r>
      <w:r w:rsidRPr="00F76894">
        <w:rPr>
          <w:rFonts w:ascii="Verdana" w:eastAsia="Times New Roman" w:hAnsi="Verdana" w:cs="Times New Roman"/>
          <w:color w:val="052635"/>
          <w:sz w:val="27"/>
          <w:szCs w:val="27"/>
          <w:lang w:eastAsia="ru-RU"/>
        </w:rPr>
        <w:t>. Учащимся, не сдавши</w:t>
      </w:r>
      <w:r w:rsidR="00115FA3">
        <w:rPr>
          <w:rFonts w:ascii="Verdana" w:eastAsia="Times New Roman" w:hAnsi="Verdana" w:cs="Times New Roman"/>
          <w:color w:val="052635"/>
          <w:sz w:val="27"/>
          <w:szCs w:val="27"/>
          <w:lang w:eastAsia="ru-RU"/>
        </w:rPr>
        <w:t>м</w:t>
      </w:r>
      <w:r w:rsidRPr="00F76894">
        <w:rPr>
          <w:rFonts w:ascii="Verdana" w:eastAsia="Times New Roman" w:hAnsi="Verdana" w:cs="Times New Roman"/>
          <w:color w:val="052635"/>
          <w:sz w:val="27"/>
          <w:szCs w:val="27"/>
          <w:lang w:eastAsia="ru-RU"/>
        </w:rPr>
        <w:t xml:space="preserve"> контрольные нормативы по общей физической и специальной подготовке, по одному или нескольким предметам, может быть выдана справка об успеваемости по предметам, пройденным во время обучения.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1.</w:t>
      </w:r>
      <w:r w:rsidR="00730EA8">
        <w:rPr>
          <w:rFonts w:ascii="Verdana" w:eastAsia="Times New Roman" w:hAnsi="Verdana" w:cs="Times New Roman"/>
          <w:color w:val="052635"/>
          <w:sz w:val="27"/>
          <w:szCs w:val="27"/>
          <w:lang w:eastAsia="ru-RU"/>
        </w:rPr>
        <w:t>7</w:t>
      </w:r>
      <w:r w:rsidRPr="00F76894">
        <w:rPr>
          <w:rFonts w:ascii="Verdana" w:eastAsia="Times New Roman" w:hAnsi="Verdana" w:cs="Times New Roman"/>
          <w:color w:val="052635"/>
          <w:sz w:val="27"/>
          <w:szCs w:val="27"/>
          <w:lang w:eastAsia="ru-RU"/>
        </w:rPr>
        <w:t xml:space="preserve">. Заявителями (родители, законные представители) и получателями (дети </w:t>
      </w:r>
      <w:r w:rsidR="00115FA3">
        <w:rPr>
          <w:rFonts w:ascii="Verdana" w:eastAsia="Times New Roman" w:hAnsi="Verdana" w:cs="Times New Roman"/>
          <w:color w:val="052635"/>
          <w:sz w:val="27"/>
          <w:szCs w:val="27"/>
          <w:lang w:eastAsia="ru-RU"/>
        </w:rPr>
        <w:t xml:space="preserve"> и взрослые </w:t>
      </w:r>
      <w:r w:rsidRPr="00F76894">
        <w:rPr>
          <w:rFonts w:ascii="Verdana" w:eastAsia="Times New Roman" w:hAnsi="Verdana" w:cs="Times New Roman"/>
          <w:color w:val="052635"/>
          <w:sz w:val="27"/>
          <w:szCs w:val="27"/>
          <w:lang w:eastAsia="ru-RU"/>
        </w:rPr>
        <w:t xml:space="preserve">в возрасте от </w:t>
      </w:r>
      <w:r w:rsidR="00DC08DD">
        <w:rPr>
          <w:rFonts w:ascii="Verdana" w:eastAsia="Times New Roman" w:hAnsi="Verdana" w:cs="Times New Roman"/>
          <w:color w:val="052635"/>
          <w:sz w:val="27"/>
          <w:szCs w:val="27"/>
          <w:lang w:eastAsia="ru-RU"/>
        </w:rPr>
        <w:t>7</w:t>
      </w:r>
      <w:r w:rsidRPr="00F76894">
        <w:rPr>
          <w:rFonts w:ascii="Verdana" w:eastAsia="Times New Roman" w:hAnsi="Verdana" w:cs="Times New Roman"/>
          <w:color w:val="052635"/>
          <w:sz w:val="27"/>
          <w:szCs w:val="27"/>
          <w:lang w:eastAsia="ru-RU"/>
        </w:rPr>
        <w:t xml:space="preserve"> до </w:t>
      </w:r>
      <w:r w:rsidR="00DC08DD">
        <w:rPr>
          <w:rFonts w:ascii="Verdana" w:eastAsia="Times New Roman" w:hAnsi="Verdana" w:cs="Times New Roman"/>
          <w:color w:val="052635"/>
          <w:sz w:val="27"/>
          <w:szCs w:val="27"/>
          <w:lang w:eastAsia="ru-RU"/>
        </w:rPr>
        <w:t>25</w:t>
      </w:r>
      <w:r w:rsidRPr="00F76894">
        <w:rPr>
          <w:rFonts w:ascii="Verdana" w:eastAsia="Times New Roman" w:hAnsi="Verdana" w:cs="Times New Roman"/>
          <w:color w:val="052635"/>
          <w:sz w:val="27"/>
          <w:szCs w:val="27"/>
          <w:lang w:eastAsia="ru-RU"/>
        </w:rPr>
        <w:t xml:space="preserve"> лет)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муниципального образования </w:t>
      </w:r>
      <w:proofErr w:type="spellStart"/>
      <w:r w:rsidR="00DC08DD">
        <w:rPr>
          <w:rFonts w:ascii="Verdana" w:eastAsia="Times New Roman" w:hAnsi="Verdana" w:cs="Times New Roman"/>
          <w:color w:val="052635"/>
          <w:sz w:val="27"/>
          <w:szCs w:val="27"/>
          <w:lang w:eastAsia="ru-RU"/>
        </w:rPr>
        <w:t>Кувшиновский</w:t>
      </w:r>
      <w:proofErr w:type="spellEnd"/>
      <w:r w:rsidR="00DC08DD">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От имени потенциальных получателей услуги</w:t>
      </w:r>
      <w:proofErr w:type="gramStart"/>
      <w:r w:rsidRPr="00F76894">
        <w:rPr>
          <w:rFonts w:ascii="Verdana" w:eastAsia="Times New Roman" w:hAnsi="Verdana" w:cs="Times New Roman"/>
          <w:color w:val="052635"/>
          <w:sz w:val="27"/>
          <w:szCs w:val="27"/>
          <w:lang w:eastAsia="ru-RU"/>
        </w:rPr>
        <w:t xml:space="preserve"> ,</w:t>
      </w:r>
      <w:proofErr w:type="gramEnd"/>
      <w:r w:rsidRPr="00F76894">
        <w:rPr>
          <w:rFonts w:ascii="Verdana" w:eastAsia="Times New Roman" w:hAnsi="Verdana" w:cs="Times New Roman"/>
          <w:color w:val="052635"/>
          <w:sz w:val="27"/>
          <w:szCs w:val="27"/>
          <w:lang w:eastAsia="ru-RU"/>
        </w:rPr>
        <w:t xml:space="preserve"> детей в возрасте от </w:t>
      </w:r>
      <w:r w:rsidR="00DC08DD">
        <w:rPr>
          <w:rFonts w:ascii="Verdana" w:eastAsia="Times New Roman" w:hAnsi="Verdana" w:cs="Times New Roman"/>
          <w:color w:val="052635"/>
          <w:sz w:val="27"/>
          <w:szCs w:val="27"/>
          <w:lang w:eastAsia="ru-RU"/>
        </w:rPr>
        <w:t>7</w:t>
      </w:r>
      <w:r w:rsidRPr="00F76894">
        <w:rPr>
          <w:rFonts w:ascii="Verdana" w:eastAsia="Times New Roman" w:hAnsi="Verdana" w:cs="Times New Roman"/>
          <w:color w:val="052635"/>
          <w:sz w:val="27"/>
          <w:szCs w:val="27"/>
          <w:lang w:eastAsia="ru-RU"/>
        </w:rPr>
        <w:t xml:space="preserve"> до 14 лет, заявления о предоставлении муниципальной услуги подают родители (законные представители) , либо лица, имеющие право в соответствии с законодательством РФ в силу наделения их заявителями полномочиями выступать от их имени, а несовершеннолетние граждане, начиная с 14-летнего возраста и до </w:t>
      </w:r>
      <w:r w:rsidR="00DC08DD">
        <w:rPr>
          <w:rFonts w:ascii="Verdana" w:eastAsia="Times New Roman" w:hAnsi="Verdana" w:cs="Times New Roman"/>
          <w:color w:val="052635"/>
          <w:sz w:val="27"/>
          <w:szCs w:val="27"/>
          <w:lang w:eastAsia="ru-RU"/>
        </w:rPr>
        <w:t>25</w:t>
      </w:r>
      <w:r w:rsidRPr="00F76894">
        <w:rPr>
          <w:rFonts w:ascii="Verdana" w:eastAsia="Times New Roman" w:hAnsi="Verdana" w:cs="Times New Roman"/>
          <w:color w:val="052635"/>
          <w:sz w:val="27"/>
          <w:szCs w:val="27"/>
          <w:lang w:eastAsia="ru-RU"/>
        </w:rPr>
        <w:t xml:space="preserve"> лет вправе подать заявление самостоятельно.</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II. Требования к порядку предоставления</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2.1. Основным предметом деятельности учреждений является реализация образовательных программ дополнительного образования детей спортивной направленности, обеспечивающих выполнение образовательных программ в соответствии с перечнем, определенным Министерством образования и науки РФ. Муниципальная услуга в соответствии с текущим законодательством является бесплатной для заявителей. В состав данного вида услуги включается </w:t>
      </w:r>
      <w:proofErr w:type="gramStart"/>
      <w:r w:rsidRPr="00F76894">
        <w:rPr>
          <w:rFonts w:ascii="Verdana" w:eastAsia="Times New Roman" w:hAnsi="Verdana" w:cs="Times New Roman"/>
          <w:color w:val="052635"/>
          <w:sz w:val="27"/>
          <w:szCs w:val="27"/>
          <w:lang w:eastAsia="ru-RU"/>
        </w:rPr>
        <w:t>обучение учащихся</w:t>
      </w:r>
      <w:proofErr w:type="gramEnd"/>
      <w:r w:rsidRPr="00F76894">
        <w:rPr>
          <w:rFonts w:ascii="Verdana" w:eastAsia="Times New Roman" w:hAnsi="Verdana" w:cs="Times New Roman"/>
          <w:color w:val="052635"/>
          <w:sz w:val="27"/>
          <w:szCs w:val="27"/>
          <w:lang w:eastAsia="ru-RU"/>
        </w:rPr>
        <w:t xml:space="preserve"> по утвержденным образовательным программам (видам спорта) в учреждениях дополнительного образования детей физкультурно-спортивной направленности:</w:t>
      </w:r>
    </w:p>
    <w:p w:rsid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футбол </w:t>
      </w:r>
      <w:r w:rsidR="00CE277E">
        <w:rPr>
          <w:rFonts w:ascii="Verdana" w:eastAsia="Times New Roman" w:hAnsi="Verdana" w:cs="Times New Roman"/>
          <w:color w:val="052635"/>
          <w:sz w:val="27"/>
          <w:szCs w:val="27"/>
          <w:lang w:eastAsia="ru-RU"/>
        </w:rPr>
        <w:t xml:space="preserve">– группы начальной подготовки, </w:t>
      </w:r>
      <w:proofErr w:type="spellStart"/>
      <w:proofErr w:type="gramStart"/>
      <w:r w:rsidR="00CE277E">
        <w:rPr>
          <w:rFonts w:ascii="Verdana" w:eastAsia="Times New Roman" w:hAnsi="Verdana" w:cs="Times New Roman"/>
          <w:color w:val="052635"/>
          <w:sz w:val="27"/>
          <w:szCs w:val="27"/>
          <w:lang w:eastAsia="ru-RU"/>
        </w:rPr>
        <w:t>учебно</w:t>
      </w:r>
      <w:proofErr w:type="spellEnd"/>
      <w:r w:rsidR="00CE277E">
        <w:rPr>
          <w:rFonts w:ascii="Verdana" w:eastAsia="Times New Roman" w:hAnsi="Verdana" w:cs="Times New Roman"/>
          <w:color w:val="052635"/>
          <w:sz w:val="27"/>
          <w:szCs w:val="27"/>
          <w:lang w:eastAsia="ru-RU"/>
        </w:rPr>
        <w:t xml:space="preserve"> – тренировочные</w:t>
      </w:r>
      <w:proofErr w:type="gramEnd"/>
      <w:r w:rsidR="00CE277E">
        <w:rPr>
          <w:rFonts w:ascii="Verdana" w:eastAsia="Times New Roman" w:hAnsi="Verdana" w:cs="Times New Roman"/>
          <w:color w:val="052635"/>
          <w:sz w:val="27"/>
          <w:szCs w:val="27"/>
          <w:lang w:eastAsia="ru-RU"/>
        </w:rPr>
        <w:t xml:space="preserve"> группы;</w:t>
      </w:r>
    </w:p>
    <w:p w:rsidR="002D5072" w:rsidRDefault="00CE277E"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 настольный теннис – группа начальной подготовки</w:t>
      </w:r>
      <w:proofErr w:type="gramStart"/>
      <w:r>
        <w:rPr>
          <w:rFonts w:ascii="Verdana" w:eastAsia="Times New Roman" w:hAnsi="Verdana" w:cs="Times New Roman"/>
          <w:color w:val="052635"/>
          <w:sz w:val="27"/>
          <w:szCs w:val="27"/>
          <w:lang w:eastAsia="ru-RU"/>
        </w:rPr>
        <w:t xml:space="preserve"> ,</w:t>
      </w:r>
      <w:proofErr w:type="gramEnd"/>
      <w:r>
        <w:rPr>
          <w:rFonts w:ascii="Verdana" w:eastAsia="Times New Roman" w:hAnsi="Verdana" w:cs="Times New Roman"/>
          <w:color w:val="052635"/>
          <w:sz w:val="27"/>
          <w:szCs w:val="27"/>
          <w:lang w:eastAsia="ru-RU"/>
        </w:rPr>
        <w:t xml:space="preserve"> </w:t>
      </w:r>
      <w:proofErr w:type="spellStart"/>
      <w:r>
        <w:rPr>
          <w:rFonts w:ascii="Verdana" w:eastAsia="Times New Roman" w:hAnsi="Verdana" w:cs="Times New Roman"/>
          <w:color w:val="052635"/>
          <w:sz w:val="27"/>
          <w:szCs w:val="27"/>
          <w:lang w:eastAsia="ru-RU"/>
        </w:rPr>
        <w:t>учебно</w:t>
      </w:r>
      <w:proofErr w:type="spellEnd"/>
      <w:r>
        <w:rPr>
          <w:rFonts w:ascii="Verdana" w:eastAsia="Times New Roman" w:hAnsi="Verdana" w:cs="Times New Roman"/>
          <w:color w:val="052635"/>
          <w:sz w:val="27"/>
          <w:szCs w:val="27"/>
          <w:lang w:eastAsia="ru-RU"/>
        </w:rPr>
        <w:t xml:space="preserve"> – тренировочн</w:t>
      </w:r>
      <w:r w:rsidR="002D5072">
        <w:rPr>
          <w:rFonts w:ascii="Verdana" w:eastAsia="Times New Roman" w:hAnsi="Verdana" w:cs="Times New Roman"/>
          <w:color w:val="052635"/>
          <w:sz w:val="27"/>
          <w:szCs w:val="27"/>
          <w:lang w:eastAsia="ru-RU"/>
        </w:rPr>
        <w:t>ая группа , группа спортивного совершенствования.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2D5072">
        <w:rPr>
          <w:rFonts w:ascii="Verdana" w:eastAsia="Times New Roman" w:hAnsi="Verdana" w:cs="Times New Roman"/>
          <w:color w:val="052635"/>
          <w:sz w:val="27"/>
          <w:szCs w:val="27"/>
          <w:lang w:eastAsia="ru-RU"/>
        </w:rPr>
        <w:t>бокс – группы начальной подготовки</w:t>
      </w:r>
      <w:proofErr w:type="gramStart"/>
      <w:r w:rsidR="002D5072">
        <w:rPr>
          <w:rFonts w:ascii="Verdana" w:eastAsia="Times New Roman" w:hAnsi="Verdana" w:cs="Times New Roman"/>
          <w:color w:val="052635"/>
          <w:sz w:val="27"/>
          <w:szCs w:val="27"/>
          <w:lang w:eastAsia="ru-RU"/>
        </w:rPr>
        <w:t xml:space="preserve"> ,</w:t>
      </w:r>
      <w:proofErr w:type="gramEnd"/>
      <w:r w:rsidR="002D5072">
        <w:rPr>
          <w:rFonts w:ascii="Verdana" w:eastAsia="Times New Roman" w:hAnsi="Verdana" w:cs="Times New Roman"/>
          <w:color w:val="052635"/>
          <w:sz w:val="27"/>
          <w:szCs w:val="27"/>
          <w:lang w:eastAsia="ru-RU"/>
        </w:rPr>
        <w:t xml:space="preserve"> </w:t>
      </w:r>
      <w:proofErr w:type="spellStart"/>
      <w:r w:rsidR="002D5072">
        <w:rPr>
          <w:rFonts w:ascii="Verdana" w:eastAsia="Times New Roman" w:hAnsi="Verdana" w:cs="Times New Roman"/>
          <w:color w:val="052635"/>
          <w:sz w:val="27"/>
          <w:szCs w:val="27"/>
          <w:lang w:eastAsia="ru-RU"/>
        </w:rPr>
        <w:t>учебно</w:t>
      </w:r>
      <w:proofErr w:type="spellEnd"/>
      <w:r w:rsidR="002D5072">
        <w:rPr>
          <w:rFonts w:ascii="Verdana" w:eastAsia="Times New Roman" w:hAnsi="Verdana" w:cs="Times New Roman"/>
          <w:color w:val="052635"/>
          <w:sz w:val="27"/>
          <w:szCs w:val="27"/>
          <w:lang w:eastAsia="ru-RU"/>
        </w:rPr>
        <w:t xml:space="preserve"> – трениров</w:t>
      </w:r>
      <w:r w:rsidR="00210AD6">
        <w:rPr>
          <w:rFonts w:ascii="Verdana" w:eastAsia="Times New Roman" w:hAnsi="Verdana" w:cs="Times New Roman"/>
          <w:color w:val="052635"/>
          <w:sz w:val="27"/>
          <w:szCs w:val="27"/>
          <w:lang w:eastAsia="ru-RU"/>
        </w:rPr>
        <w:t>о</w:t>
      </w:r>
      <w:r w:rsidR="002D5072">
        <w:rPr>
          <w:rFonts w:ascii="Verdana" w:eastAsia="Times New Roman" w:hAnsi="Verdana" w:cs="Times New Roman"/>
          <w:color w:val="052635"/>
          <w:sz w:val="27"/>
          <w:szCs w:val="27"/>
          <w:lang w:eastAsia="ru-RU"/>
        </w:rPr>
        <w:t>чные группы, группы спортивного совершенствования.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Муниципальные образовательные учреждения дополнительного образования детей вправе, по мере необходимости, оказывать дополнительные платные образовательные услуги в соответствии с текущим законодательством, выходящие за рамки финансируемых из бюджета образовательных программ, а именно,</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предоставление в прокат спортивного инвентаря;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предоставление тренажерных залов;</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 xml:space="preserve">Порядок информирования о предоставлении </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2</w:t>
      </w:r>
      <w:r w:rsidRPr="00F76894">
        <w:rPr>
          <w:rFonts w:ascii="Verdana" w:eastAsia="Times New Roman" w:hAnsi="Verdana" w:cs="Times New Roman"/>
          <w:color w:val="052635"/>
          <w:sz w:val="27"/>
          <w:szCs w:val="27"/>
          <w:lang w:eastAsia="ru-RU"/>
        </w:rPr>
        <w:t xml:space="preserve">. Информацию о порядке предоставления муниципальной услуги можно получить непосредственно в </w:t>
      </w:r>
      <w:r w:rsidR="00115FA3">
        <w:rPr>
          <w:rFonts w:ascii="Verdana" w:eastAsia="Times New Roman" w:hAnsi="Verdana" w:cs="Times New Roman"/>
          <w:color w:val="052635"/>
          <w:sz w:val="27"/>
          <w:szCs w:val="27"/>
          <w:lang w:eastAsia="ru-RU"/>
        </w:rPr>
        <w:t>комитете</w:t>
      </w:r>
      <w:r w:rsidRPr="00F76894">
        <w:rPr>
          <w:rFonts w:ascii="Verdana" w:eastAsia="Times New Roman" w:hAnsi="Verdana" w:cs="Times New Roman"/>
          <w:color w:val="052635"/>
          <w:sz w:val="27"/>
          <w:szCs w:val="27"/>
          <w:lang w:eastAsia="ru-RU"/>
        </w:rPr>
        <w:t xml:space="preserve"> по</w:t>
      </w:r>
      <w:r w:rsidR="00F2509F">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F2509F">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F2509F">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F2509F">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2D5072">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 в муниципальн</w:t>
      </w:r>
      <w:r w:rsidR="00210AD6">
        <w:rPr>
          <w:rFonts w:ascii="Verdana" w:eastAsia="Times New Roman" w:hAnsi="Verdana" w:cs="Times New Roman"/>
          <w:color w:val="052635"/>
          <w:sz w:val="27"/>
          <w:szCs w:val="27"/>
          <w:lang w:eastAsia="ru-RU"/>
        </w:rPr>
        <w:t>ом</w:t>
      </w:r>
      <w:r w:rsidRPr="00F76894">
        <w:rPr>
          <w:rFonts w:ascii="Verdana" w:eastAsia="Times New Roman" w:hAnsi="Verdana" w:cs="Times New Roman"/>
          <w:color w:val="052635"/>
          <w:sz w:val="27"/>
          <w:szCs w:val="27"/>
          <w:lang w:eastAsia="ru-RU"/>
        </w:rPr>
        <w:t xml:space="preserve"> </w:t>
      </w:r>
      <w:r w:rsidR="00210AD6">
        <w:rPr>
          <w:rFonts w:ascii="Verdana" w:eastAsia="Times New Roman" w:hAnsi="Verdana" w:cs="Times New Roman"/>
          <w:color w:val="052635"/>
          <w:sz w:val="27"/>
          <w:szCs w:val="27"/>
          <w:lang w:eastAsia="ru-RU"/>
        </w:rPr>
        <w:t xml:space="preserve"> бюджетном</w:t>
      </w:r>
      <w:r w:rsidRPr="00F76894">
        <w:rPr>
          <w:rFonts w:ascii="Verdana" w:eastAsia="Times New Roman" w:hAnsi="Verdana" w:cs="Times New Roman"/>
          <w:color w:val="052635"/>
          <w:sz w:val="27"/>
          <w:szCs w:val="27"/>
          <w:lang w:eastAsia="ru-RU"/>
        </w:rPr>
        <w:t xml:space="preserve"> учреждени</w:t>
      </w:r>
      <w:r w:rsidR="00210AD6">
        <w:rPr>
          <w:rFonts w:ascii="Verdana" w:eastAsia="Times New Roman" w:hAnsi="Verdana" w:cs="Times New Roman"/>
          <w:color w:val="052635"/>
          <w:sz w:val="27"/>
          <w:szCs w:val="27"/>
          <w:lang w:eastAsia="ru-RU"/>
        </w:rPr>
        <w:t xml:space="preserve">и </w:t>
      </w:r>
      <w:r w:rsidRPr="00F76894">
        <w:rPr>
          <w:rFonts w:ascii="Verdana" w:eastAsia="Times New Roman" w:hAnsi="Verdana" w:cs="Times New Roman"/>
          <w:color w:val="052635"/>
          <w:sz w:val="27"/>
          <w:szCs w:val="27"/>
          <w:lang w:eastAsia="ru-RU"/>
        </w:rPr>
        <w:t xml:space="preserve"> дополнительного образования детей «</w:t>
      </w:r>
      <w:proofErr w:type="spellStart"/>
      <w:proofErr w:type="gramStart"/>
      <w:r w:rsidRPr="00F76894">
        <w:rPr>
          <w:rFonts w:ascii="Verdana" w:eastAsia="Times New Roman" w:hAnsi="Verdana" w:cs="Times New Roman"/>
          <w:color w:val="052635"/>
          <w:sz w:val="27"/>
          <w:szCs w:val="27"/>
          <w:lang w:eastAsia="ru-RU"/>
        </w:rPr>
        <w:t>Детск</w:t>
      </w:r>
      <w:r w:rsidR="002C0422">
        <w:rPr>
          <w:rFonts w:ascii="Verdana" w:eastAsia="Times New Roman" w:hAnsi="Verdana" w:cs="Times New Roman"/>
          <w:color w:val="052635"/>
          <w:sz w:val="27"/>
          <w:szCs w:val="27"/>
          <w:lang w:eastAsia="ru-RU"/>
        </w:rPr>
        <w:t>о</w:t>
      </w:r>
      <w:proofErr w:type="spellEnd"/>
      <w:r w:rsidR="002C0422">
        <w:rPr>
          <w:rFonts w:ascii="Verdana" w:eastAsia="Times New Roman" w:hAnsi="Verdana" w:cs="Times New Roman"/>
          <w:color w:val="052635"/>
          <w:sz w:val="27"/>
          <w:szCs w:val="27"/>
          <w:lang w:eastAsia="ru-RU"/>
        </w:rPr>
        <w:t>-</w:t>
      </w:r>
      <w:r w:rsidRPr="00F76894">
        <w:rPr>
          <w:rFonts w:ascii="Verdana" w:eastAsia="Times New Roman" w:hAnsi="Verdana" w:cs="Times New Roman"/>
          <w:color w:val="052635"/>
          <w:sz w:val="27"/>
          <w:szCs w:val="27"/>
          <w:lang w:eastAsia="ru-RU"/>
        </w:rPr>
        <w:t xml:space="preserve"> юношеская</w:t>
      </w:r>
      <w:proofErr w:type="gramEnd"/>
      <w:r w:rsidRPr="00F76894">
        <w:rPr>
          <w:rFonts w:ascii="Verdana" w:eastAsia="Times New Roman" w:hAnsi="Verdana" w:cs="Times New Roman"/>
          <w:color w:val="052635"/>
          <w:sz w:val="27"/>
          <w:szCs w:val="27"/>
          <w:lang w:eastAsia="ru-RU"/>
        </w:rPr>
        <w:t xml:space="preserve"> спортивная школа »</w:t>
      </w:r>
      <w:r w:rsidR="00210AD6">
        <w:rPr>
          <w:rFonts w:ascii="Verdana" w:eastAsia="Times New Roman" w:hAnsi="Verdana" w:cs="Times New Roman"/>
          <w:color w:val="052635"/>
          <w:sz w:val="27"/>
          <w:szCs w:val="27"/>
          <w:lang w:eastAsia="ru-RU"/>
        </w:rPr>
        <w:t xml:space="preserve"> </w:t>
      </w:r>
      <w:proofErr w:type="spellStart"/>
      <w:r w:rsidR="00210AD6">
        <w:rPr>
          <w:rFonts w:ascii="Verdana" w:eastAsia="Times New Roman" w:hAnsi="Verdana" w:cs="Times New Roman"/>
          <w:color w:val="052635"/>
          <w:sz w:val="27"/>
          <w:szCs w:val="27"/>
          <w:lang w:eastAsia="ru-RU"/>
        </w:rPr>
        <w:t>Кувшиновского</w:t>
      </w:r>
      <w:proofErr w:type="spellEnd"/>
      <w:r w:rsidR="00210AD6">
        <w:rPr>
          <w:rFonts w:ascii="Verdana" w:eastAsia="Times New Roman" w:hAnsi="Verdana" w:cs="Times New Roman"/>
          <w:color w:val="052635"/>
          <w:sz w:val="27"/>
          <w:szCs w:val="27"/>
          <w:lang w:eastAsia="ru-RU"/>
        </w:rPr>
        <w:t xml:space="preserve"> района</w:t>
      </w:r>
      <w:r w:rsidRPr="00F76894">
        <w:rPr>
          <w:rFonts w:ascii="Verdana" w:eastAsia="Times New Roman" w:hAnsi="Verdana" w:cs="Times New Roman"/>
          <w:color w:val="052635"/>
          <w:sz w:val="27"/>
          <w:szCs w:val="27"/>
          <w:lang w:eastAsia="ru-RU"/>
        </w:rPr>
        <w:t>, 1) при личном обращении; 2) с использованием средств телефонной связи; 3) на информационных стендах и из раздаточных материалов;4) электронного информирования; 5) из публикаций в периодических печатных изданиях либо посредством радио-, теле- и видеопрограмм.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Место</w:t>
      </w:r>
      <w:r w:rsidR="00115FA3">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нахождение</w:t>
      </w:r>
      <w:proofErr w:type="gramEnd"/>
      <w:r w:rsidRPr="00F76894">
        <w:rPr>
          <w:rFonts w:ascii="Verdana" w:eastAsia="Times New Roman" w:hAnsi="Verdana" w:cs="Times New Roman"/>
          <w:color w:val="052635"/>
          <w:sz w:val="27"/>
          <w:szCs w:val="27"/>
          <w:lang w:eastAsia="ru-RU"/>
        </w:rPr>
        <w:t xml:space="preserve"> </w:t>
      </w:r>
      <w:r w:rsidR="00115FA3">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 </w:t>
      </w:r>
      <w:r w:rsidR="00F2509F">
        <w:rPr>
          <w:rFonts w:ascii="Verdana" w:eastAsia="Times New Roman" w:hAnsi="Verdana" w:cs="Times New Roman"/>
          <w:color w:val="052635"/>
          <w:sz w:val="27"/>
          <w:szCs w:val="27"/>
          <w:lang w:eastAsia="ru-RU"/>
        </w:rPr>
        <w:t xml:space="preserve">делам </w:t>
      </w:r>
      <w:r w:rsidRPr="00F76894">
        <w:rPr>
          <w:rFonts w:ascii="Verdana" w:eastAsia="Times New Roman" w:hAnsi="Verdana" w:cs="Times New Roman"/>
          <w:color w:val="052635"/>
          <w:sz w:val="27"/>
          <w:szCs w:val="27"/>
          <w:lang w:eastAsia="ru-RU"/>
        </w:rPr>
        <w:t>культур</w:t>
      </w:r>
      <w:r w:rsidR="00F2509F">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F2509F">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F2509F">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w:t>
      </w:r>
      <w:r w:rsidR="002D5072">
        <w:rPr>
          <w:rFonts w:ascii="Verdana" w:eastAsia="Times New Roman" w:hAnsi="Verdana" w:cs="Times New Roman"/>
          <w:color w:val="052635"/>
          <w:sz w:val="27"/>
          <w:szCs w:val="27"/>
          <w:lang w:eastAsia="ru-RU"/>
        </w:rPr>
        <w:t xml:space="preserve"> Тверская</w:t>
      </w:r>
      <w:r w:rsidRPr="00F76894">
        <w:rPr>
          <w:rFonts w:ascii="Verdana" w:eastAsia="Times New Roman" w:hAnsi="Verdana" w:cs="Times New Roman"/>
          <w:color w:val="052635"/>
          <w:sz w:val="27"/>
          <w:szCs w:val="27"/>
          <w:lang w:eastAsia="ru-RU"/>
        </w:rPr>
        <w:t xml:space="preserve"> область, г. </w:t>
      </w:r>
      <w:r w:rsidR="002D5072">
        <w:rPr>
          <w:rFonts w:ascii="Verdana" w:eastAsia="Times New Roman" w:hAnsi="Verdana" w:cs="Times New Roman"/>
          <w:color w:val="052635"/>
          <w:sz w:val="27"/>
          <w:szCs w:val="27"/>
          <w:lang w:eastAsia="ru-RU"/>
        </w:rPr>
        <w:t>Кувшиново</w:t>
      </w:r>
      <w:proofErr w:type="gramStart"/>
      <w:r w:rsidR="002D5072">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w:t>
      </w:r>
      <w:proofErr w:type="gramEnd"/>
      <w:r w:rsidRPr="00F76894">
        <w:rPr>
          <w:rFonts w:ascii="Verdana" w:eastAsia="Times New Roman" w:hAnsi="Verdana" w:cs="Times New Roman"/>
          <w:color w:val="052635"/>
          <w:sz w:val="27"/>
          <w:szCs w:val="27"/>
          <w:lang w:eastAsia="ru-RU"/>
        </w:rPr>
        <w:t xml:space="preserve"> ул. </w:t>
      </w:r>
      <w:r w:rsidR="002D5072">
        <w:rPr>
          <w:rFonts w:ascii="Verdana" w:eastAsia="Times New Roman" w:hAnsi="Verdana" w:cs="Times New Roman"/>
          <w:color w:val="052635"/>
          <w:sz w:val="27"/>
          <w:szCs w:val="27"/>
          <w:lang w:eastAsia="ru-RU"/>
        </w:rPr>
        <w:t>Советская</w:t>
      </w:r>
      <w:r w:rsidRPr="00F76894">
        <w:rPr>
          <w:rFonts w:ascii="Verdana" w:eastAsia="Times New Roman" w:hAnsi="Verdana" w:cs="Times New Roman"/>
          <w:color w:val="052635"/>
          <w:sz w:val="27"/>
          <w:szCs w:val="27"/>
          <w:lang w:eastAsia="ru-RU"/>
        </w:rPr>
        <w:t>, д.</w:t>
      </w:r>
      <w:r w:rsidR="002D5072">
        <w:rPr>
          <w:rFonts w:ascii="Verdana" w:eastAsia="Times New Roman" w:hAnsi="Verdana" w:cs="Times New Roman"/>
          <w:color w:val="052635"/>
          <w:sz w:val="27"/>
          <w:szCs w:val="27"/>
          <w:lang w:eastAsia="ru-RU"/>
        </w:rPr>
        <w:t>33</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Телефоны для справок: (848</w:t>
      </w:r>
      <w:r w:rsidR="002D5072">
        <w:rPr>
          <w:rFonts w:ascii="Verdana" w:eastAsia="Times New Roman" w:hAnsi="Verdana" w:cs="Times New Roman"/>
          <w:color w:val="052635"/>
          <w:sz w:val="27"/>
          <w:szCs w:val="27"/>
          <w:lang w:eastAsia="ru-RU"/>
        </w:rPr>
        <w:t>257</w:t>
      </w:r>
      <w:r w:rsidRPr="00F76894">
        <w:rPr>
          <w:rFonts w:ascii="Verdana" w:eastAsia="Times New Roman" w:hAnsi="Verdana" w:cs="Times New Roman"/>
          <w:color w:val="052635"/>
          <w:sz w:val="27"/>
          <w:szCs w:val="27"/>
          <w:lang w:eastAsia="ru-RU"/>
        </w:rPr>
        <w:t xml:space="preserve">) </w:t>
      </w:r>
      <w:r w:rsidR="002D5072">
        <w:rPr>
          <w:rFonts w:ascii="Verdana" w:eastAsia="Times New Roman" w:hAnsi="Verdana" w:cs="Times New Roman"/>
          <w:color w:val="052635"/>
          <w:sz w:val="27"/>
          <w:szCs w:val="27"/>
          <w:lang w:eastAsia="ru-RU"/>
        </w:rPr>
        <w:t>44-2-27</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Сведения о местах нахождения учреждений, участвующих в предоставлении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2D5072">
        <w:rPr>
          <w:rFonts w:ascii="Verdana" w:eastAsia="Times New Roman" w:hAnsi="Verdana" w:cs="Times New Roman"/>
          <w:color w:val="052635"/>
          <w:sz w:val="27"/>
          <w:szCs w:val="27"/>
          <w:lang w:eastAsia="ru-RU"/>
        </w:rPr>
        <w:t xml:space="preserve">Муниципальное </w:t>
      </w:r>
      <w:r w:rsidR="00F2509F">
        <w:rPr>
          <w:rFonts w:ascii="Verdana" w:eastAsia="Times New Roman" w:hAnsi="Verdana" w:cs="Times New Roman"/>
          <w:color w:val="052635"/>
          <w:sz w:val="27"/>
          <w:szCs w:val="27"/>
          <w:lang w:eastAsia="ru-RU"/>
        </w:rPr>
        <w:t>бюджетное</w:t>
      </w:r>
      <w:r w:rsidR="002D5072">
        <w:rPr>
          <w:rFonts w:ascii="Verdana" w:eastAsia="Times New Roman" w:hAnsi="Verdana" w:cs="Times New Roman"/>
          <w:color w:val="052635"/>
          <w:sz w:val="27"/>
          <w:szCs w:val="27"/>
          <w:lang w:eastAsia="ru-RU"/>
        </w:rPr>
        <w:t xml:space="preserve"> учреждение дополнительного образования детей «</w:t>
      </w:r>
      <w:proofErr w:type="spellStart"/>
      <w:r w:rsidRPr="00F76894">
        <w:rPr>
          <w:rFonts w:ascii="Verdana" w:eastAsia="Times New Roman" w:hAnsi="Verdana" w:cs="Times New Roman"/>
          <w:color w:val="052635"/>
          <w:sz w:val="27"/>
          <w:szCs w:val="27"/>
          <w:lang w:eastAsia="ru-RU"/>
        </w:rPr>
        <w:t>Детск</w:t>
      </w:r>
      <w:r w:rsidR="002D5072">
        <w:rPr>
          <w:rFonts w:ascii="Verdana" w:eastAsia="Times New Roman" w:hAnsi="Verdana" w:cs="Times New Roman"/>
          <w:color w:val="052635"/>
          <w:sz w:val="27"/>
          <w:szCs w:val="27"/>
          <w:lang w:eastAsia="ru-RU"/>
        </w:rPr>
        <w:t>о</w:t>
      </w:r>
      <w:proofErr w:type="spellEnd"/>
      <w:r w:rsidR="002D5072">
        <w:rPr>
          <w:rFonts w:ascii="Verdana" w:eastAsia="Times New Roman" w:hAnsi="Verdana" w:cs="Times New Roman"/>
          <w:color w:val="052635"/>
          <w:sz w:val="27"/>
          <w:szCs w:val="27"/>
          <w:lang w:eastAsia="ru-RU"/>
        </w:rPr>
        <w:t>-</w:t>
      </w:r>
      <w:r w:rsidRPr="00F76894">
        <w:rPr>
          <w:rFonts w:ascii="Verdana" w:eastAsia="Times New Roman" w:hAnsi="Verdana" w:cs="Times New Roman"/>
          <w:color w:val="052635"/>
          <w:sz w:val="27"/>
          <w:szCs w:val="27"/>
          <w:lang w:eastAsia="ru-RU"/>
        </w:rPr>
        <w:t xml:space="preserve"> юношеская спортивная школа</w:t>
      </w:r>
      <w:r w:rsidR="002D5072">
        <w:rPr>
          <w:rFonts w:ascii="Verdana" w:eastAsia="Times New Roman" w:hAnsi="Verdana" w:cs="Times New Roman"/>
          <w:color w:val="052635"/>
          <w:sz w:val="27"/>
          <w:szCs w:val="27"/>
          <w:lang w:eastAsia="ru-RU"/>
        </w:rPr>
        <w:t xml:space="preserve">» </w:t>
      </w:r>
      <w:proofErr w:type="spellStart"/>
      <w:r w:rsidR="002D5072">
        <w:rPr>
          <w:rFonts w:ascii="Verdana" w:eastAsia="Times New Roman" w:hAnsi="Verdana" w:cs="Times New Roman"/>
          <w:color w:val="052635"/>
          <w:sz w:val="27"/>
          <w:szCs w:val="27"/>
          <w:lang w:eastAsia="ru-RU"/>
        </w:rPr>
        <w:t>Кувшиновского</w:t>
      </w:r>
      <w:proofErr w:type="spellEnd"/>
      <w:r w:rsidR="002D5072">
        <w:rPr>
          <w:rFonts w:ascii="Verdana" w:eastAsia="Times New Roman" w:hAnsi="Verdana" w:cs="Times New Roman"/>
          <w:color w:val="052635"/>
          <w:sz w:val="27"/>
          <w:szCs w:val="27"/>
          <w:lang w:eastAsia="ru-RU"/>
        </w:rPr>
        <w:t xml:space="preserve"> района</w:t>
      </w:r>
      <w:proofErr w:type="gramStart"/>
      <w:r w:rsidRPr="00F76894">
        <w:rPr>
          <w:rFonts w:ascii="Verdana" w:eastAsia="Times New Roman" w:hAnsi="Verdana" w:cs="Times New Roman"/>
          <w:color w:val="052635"/>
          <w:sz w:val="27"/>
          <w:szCs w:val="27"/>
          <w:lang w:eastAsia="ru-RU"/>
        </w:rPr>
        <w:t xml:space="preserve"> :</w:t>
      </w:r>
      <w:proofErr w:type="gramEnd"/>
      <w:r w:rsidRPr="00F76894">
        <w:rPr>
          <w:rFonts w:ascii="Verdana" w:eastAsia="Times New Roman" w:hAnsi="Verdana" w:cs="Times New Roman"/>
          <w:color w:val="052635"/>
          <w:sz w:val="27"/>
          <w:szCs w:val="27"/>
          <w:lang w:eastAsia="ru-RU"/>
        </w:rPr>
        <w:t xml:space="preserve"> Т</w:t>
      </w:r>
      <w:r w:rsidR="002D5072">
        <w:rPr>
          <w:rFonts w:ascii="Verdana" w:eastAsia="Times New Roman" w:hAnsi="Verdana" w:cs="Times New Roman"/>
          <w:color w:val="052635"/>
          <w:sz w:val="27"/>
          <w:szCs w:val="27"/>
          <w:lang w:eastAsia="ru-RU"/>
        </w:rPr>
        <w:t>верская</w:t>
      </w:r>
      <w:r w:rsidRPr="00F76894">
        <w:rPr>
          <w:rFonts w:ascii="Verdana" w:eastAsia="Times New Roman" w:hAnsi="Verdana" w:cs="Times New Roman"/>
          <w:color w:val="052635"/>
          <w:sz w:val="27"/>
          <w:szCs w:val="27"/>
          <w:lang w:eastAsia="ru-RU"/>
        </w:rPr>
        <w:t xml:space="preserve"> область, г. </w:t>
      </w:r>
      <w:r w:rsidR="002D5072">
        <w:rPr>
          <w:rFonts w:ascii="Verdana" w:eastAsia="Times New Roman" w:hAnsi="Verdana" w:cs="Times New Roman"/>
          <w:color w:val="052635"/>
          <w:sz w:val="27"/>
          <w:szCs w:val="27"/>
          <w:lang w:eastAsia="ru-RU"/>
        </w:rPr>
        <w:t>Кувшиново</w:t>
      </w:r>
      <w:r w:rsidRPr="00F76894">
        <w:rPr>
          <w:rFonts w:ascii="Verdana" w:eastAsia="Times New Roman" w:hAnsi="Verdana" w:cs="Times New Roman"/>
          <w:color w:val="052635"/>
          <w:sz w:val="27"/>
          <w:szCs w:val="27"/>
          <w:lang w:eastAsia="ru-RU"/>
        </w:rPr>
        <w:t xml:space="preserve">, ул. </w:t>
      </w:r>
      <w:r w:rsidR="002D5072">
        <w:rPr>
          <w:rFonts w:ascii="Verdana" w:eastAsia="Times New Roman" w:hAnsi="Verdana" w:cs="Times New Roman"/>
          <w:color w:val="052635"/>
          <w:sz w:val="27"/>
          <w:szCs w:val="27"/>
          <w:lang w:eastAsia="ru-RU"/>
        </w:rPr>
        <w:t>Октябрьская</w:t>
      </w:r>
      <w:proofErr w:type="gramStart"/>
      <w:r w:rsidR="002D5072">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w:t>
      </w:r>
      <w:proofErr w:type="gramEnd"/>
      <w:r w:rsidRPr="00F76894">
        <w:rPr>
          <w:rFonts w:ascii="Verdana" w:eastAsia="Times New Roman" w:hAnsi="Verdana" w:cs="Times New Roman"/>
          <w:color w:val="052635"/>
          <w:sz w:val="27"/>
          <w:szCs w:val="27"/>
          <w:lang w:eastAsia="ru-RU"/>
        </w:rPr>
        <w:t xml:space="preserve"> д.</w:t>
      </w:r>
      <w:r w:rsidR="00F2509F">
        <w:rPr>
          <w:rFonts w:ascii="Verdana" w:eastAsia="Times New Roman" w:hAnsi="Verdana" w:cs="Times New Roman"/>
          <w:color w:val="052635"/>
          <w:sz w:val="27"/>
          <w:szCs w:val="27"/>
          <w:lang w:eastAsia="ru-RU"/>
        </w:rPr>
        <w:t>28</w:t>
      </w:r>
      <w:r w:rsidRPr="00F76894">
        <w:rPr>
          <w:rFonts w:ascii="Verdana" w:eastAsia="Times New Roman" w:hAnsi="Verdana" w:cs="Times New Roman"/>
          <w:color w:val="052635"/>
          <w:sz w:val="27"/>
          <w:szCs w:val="27"/>
          <w:lang w:eastAsia="ru-RU"/>
        </w:rPr>
        <w:t>. Контактный телефон: (848</w:t>
      </w:r>
      <w:r w:rsidR="002D5072">
        <w:rPr>
          <w:rFonts w:ascii="Verdana" w:eastAsia="Times New Roman" w:hAnsi="Verdana" w:cs="Times New Roman"/>
          <w:color w:val="052635"/>
          <w:sz w:val="27"/>
          <w:szCs w:val="27"/>
          <w:lang w:eastAsia="ru-RU"/>
        </w:rPr>
        <w:t>257</w:t>
      </w:r>
      <w:r w:rsidRPr="00F76894">
        <w:rPr>
          <w:rFonts w:ascii="Verdana" w:eastAsia="Times New Roman" w:hAnsi="Verdana" w:cs="Times New Roman"/>
          <w:color w:val="052635"/>
          <w:sz w:val="27"/>
          <w:szCs w:val="27"/>
          <w:lang w:eastAsia="ru-RU"/>
        </w:rPr>
        <w:t xml:space="preserve">) </w:t>
      </w:r>
      <w:r w:rsidR="002D5072">
        <w:rPr>
          <w:rFonts w:ascii="Verdana" w:eastAsia="Times New Roman" w:hAnsi="Verdana" w:cs="Times New Roman"/>
          <w:color w:val="052635"/>
          <w:sz w:val="27"/>
          <w:szCs w:val="27"/>
          <w:lang w:eastAsia="ru-RU"/>
        </w:rPr>
        <w:t>44-0</w:t>
      </w:r>
      <w:r w:rsidRPr="00F76894">
        <w:rPr>
          <w:rFonts w:ascii="Verdana" w:eastAsia="Times New Roman" w:hAnsi="Verdana" w:cs="Times New Roman"/>
          <w:color w:val="052635"/>
          <w:sz w:val="27"/>
          <w:szCs w:val="27"/>
          <w:lang w:eastAsia="ru-RU"/>
        </w:rPr>
        <w:t>-</w:t>
      </w:r>
      <w:r w:rsidR="002D5072">
        <w:rPr>
          <w:rFonts w:ascii="Verdana" w:eastAsia="Times New Roman" w:hAnsi="Verdana" w:cs="Times New Roman"/>
          <w:color w:val="052635"/>
          <w:sz w:val="27"/>
          <w:szCs w:val="27"/>
          <w:lang w:eastAsia="ru-RU"/>
        </w:rPr>
        <w:t>77</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3</w:t>
      </w:r>
      <w:r w:rsidRPr="00F76894">
        <w:rPr>
          <w:rFonts w:ascii="Verdana" w:eastAsia="Times New Roman" w:hAnsi="Verdana" w:cs="Times New Roman"/>
          <w:color w:val="052635"/>
          <w:sz w:val="27"/>
          <w:szCs w:val="27"/>
          <w:lang w:eastAsia="ru-RU"/>
        </w:rPr>
        <w:t xml:space="preserve">. Сведения о графике (режиме) работы учреждений, участвующих в предоставлении муниципальной услуги, </w:t>
      </w:r>
      <w:r w:rsidRPr="00F76894">
        <w:rPr>
          <w:rFonts w:ascii="Verdana" w:eastAsia="Times New Roman" w:hAnsi="Verdana" w:cs="Times New Roman"/>
          <w:color w:val="052635"/>
          <w:sz w:val="27"/>
          <w:szCs w:val="27"/>
          <w:lang w:eastAsia="ru-RU"/>
        </w:rPr>
        <w:lastRenderedPageBreak/>
        <w:t>размещаются на стендах (вывесках) при входе в помещения учреждений.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4</w:t>
      </w:r>
      <w:r w:rsidRPr="00F76894">
        <w:rPr>
          <w:rFonts w:ascii="Verdana" w:eastAsia="Times New Roman" w:hAnsi="Verdana" w:cs="Times New Roman"/>
          <w:color w:val="052635"/>
          <w:sz w:val="27"/>
          <w:szCs w:val="27"/>
          <w:lang w:eastAsia="ru-RU"/>
        </w:rPr>
        <w:t xml:space="preserve">. Информация об исполнении муниципальной услуги сообщается при личном или письменном обращении получателей муниципальной услуги или по телефону в беседе с преподавателем определенной дисциплины (включая обращение по электронной почте) непосредственно в учреждении дополнительного образования спортивной направленности.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Информация о процедуре предоставления муниципальной услуги предоставляется бесплатно.</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5</w:t>
      </w:r>
      <w:r w:rsidRPr="00F76894">
        <w:rPr>
          <w:rFonts w:ascii="Verdana" w:eastAsia="Times New Roman" w:hAnsi="Verdana" w:cs="Times New Roman"/>
          <w:color w:val="052635"/>
          <w:sz w:val="27"/>
          <w:szCs w:val="27"/>
          <w:lang w:eastAsia="ru-RU"/>
        </w:rPr>
        <w:t>.Продолжительность обучения в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F2509F">
        <w:rPr>
          <w:rFonts w:ascii="Verdana" w:eastAsia="Times New Roman" w:hAnsi="Verdana" w:cs="Times New Roman"/>
          <w:color w:val="052635"/>
          <w:sz w:val="27"/>
          <w:szCs w:val="27"/>
          <w:lang w:eastAsia="ru-RU"/>
        </w:rPr>
        <w:t xml:space="preserve"> «ДЮСШ</w:t>
      </w:r>
      <w:proofErr w:type="gramStart"/>
      <w:r w:rsidR="00F2509F">
        <w:rPr>
          <w:rFonts w:ascii="Verdana" w:eastAsia="Times New Roman" w:hAnsi="Verdana" w:cs="Times New Roman"/>
          <w:color w:val="052635"/>
          <w:sz w:val="27"/>
          <w:szCs w:val="27"/>
          <w:lang w:eastAsia="ru-RU"/>
        </w:rPr>
        <w:t>»К</w:t>
      </w:r>
      <w:proofErr w:type="gramEnd"/>
      <w:r w:rsidR="00F2509F">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определяется с учетом программных требований образовательного процесса, возрастных и индивидуальных особенностей несовершеннолетних граждан - получателей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а) продолжительность обучения ребенка на первом этапе составляет от 2 до 3 лет (спортивно-оздоровительные группы);</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б) продолжительность обучения ребенка на 2 этапе (учебно-тренировочный), который осуществляется на конкурсной основе от 4 до 5 лет;</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 продолжительность обучения ребенка на 3 этапе (спортивное совершенствование) составляет от 2 до 3 лет, которое предусматривает специализированную подготовку по определенному виду спорта.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6</w:t>
      </w:r>
      <w:r w:rsidRPr="00F76894">
        <w:rPr>
          <w:rFonts w:ascii="Verdana" w:eastAsia="Times New Roman" w:hAnsi="Verdana" w:cs="Times New Roman"/>
          <w:color w:val="052635"/>
          <w:sz w:val="27"/>
          <w:szCs w:val="27"/>
          <w:lang w:eastAsia="ru-RU"/>
        </w:rPr>
        <w:t>. 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7</w:t>
      </w:r>
      <w:r w:rsidRPr="00F76894">
        <w:rPr>
          <w:rFonts w:ascii="Verdana" w:eastAsia="Times New Roman" w:hAnsi="Verdana" w:cs="Times New Roman"/>
          <w:color w:val="052635"/>
          <w:sz w:val="27"/>
          <w:szCs w:val="27"/>
          <w:lang w:eastAsia="ru-RU"/>
        </w:rPr>
        <w:t>. Ответ на телефонный звонок получателя муниципальной услуги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8</w:t>
      </w:r>
      <w:proofErr w:type="gramStart"/>
      <w:r w:rsidRPr="00F76894">
        <w:rPr>
          <w:rFonts w:ascii="Verdana" w:eastAsia="Times New Roman" w:hAnsi="Verdana" w:cs="Times New Roman"/>
          <w:color w:val="052635"/>
          <w:sz w:val="27"/>
          <w:szCs w:val="27"/>
          <w:lang w:eastAsia="ru-RU"/>
        </w:rPr>
        <w:t xml:space="preserve"> В</w:t>
      </w:r>
      <w:proofErr w:type="gramEnd"/>
      <w:r w:rsidRPr="00F76894">
        <w:rPr>
          <w:rFonts w:ascii="Verdana" w:eastAsia="Times New Roman" w:hAnsi="Verdana" w:cs="Times New Roman"/>
          <w:color w:val="052635"/>
          <w:sz w:val="27"/>
          <w:szCs w:val="27"/>
          <w:lang w:eastAsia="ru-RU"/>
        </w:rPr>
        <w:t xml:space="preserve">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Обеспечение условий деятельности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 xml:space="preserve">муниципальных </w:t>
      </w:r>
      <w:r w:rsidR="00F2509F">
        <w:rPr>
          <w:rFonts w:ascii="Verdana" w:eastAsia="Times New Roman" w:hAnsi="Verdana" w:cs="Times New Roman"/>
          <w:b/>
          <w:bCs/>
          <w:color w:val="052635"/>
          <w:sz w:val="27"/>
          <w:szCs w:val="27"/>
          <w:lang w:eastAsia="ru-RU"/>
        </w:rPr>
        <w:t xml:space="preserve">бюджетных </w:t>
      </w:r>
      <w:r w:rsidRPr="00F76894">
        <w:rPr>
          <w:rFonts w:ascii="Verdana" w:eastAsia="Times New Roman" w:hAnsi="Verdana" w:cs="Times New Roman"/>
          <w:b/>
          <w:bCs/>
          <w:color w:val="052635"/>
          <w:sz w:val="27"/>
          <w:szCs w:val="27"/>
          <w:lang w:eastAsia="ru-RU"/>
        </w:rPr>
        <w:t>учреждений</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дополнительного образования детей спортивной направленности.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9</w:t>
      </w:r>
      <w:r w:rsidRPr="00F76894">
        <w:rPr>
          <w:rFonts w:ascii="Verdana" w:eastAsia="Times New Roman" w:hAnsi="Verdana" w:cs="Times New Roman"/>
          <w:color w:val="052635"/>
          <w:sz w:val="27"/>
          <w:szCs w:val="27"/>
          <w:lang w:eastAsia="ru-RU"/>
        </w:rPr>
        <w:t>. Необходимым условием предоставления муниципальной услуги в виде предоставления дополнительного образования детей спортивной направленности является обеспечение деятельности учреждений дополнительного образования.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0</w:t>
      </w:r>
      <w:r w:rsidRPr="00F76894">
        <w:rPr>
          <w:rFonts w:ascii="Verdana" w:eastAsia="Times New Roman" w:hAnsi="Verdana" w:cs="Times New Roman"/>
          <w:color w:val="052635"/>
          <w:sz w:val="27"/>
          <w:szCs w:val="27"/>
          <w:lang w:eastAsia="ru-RU"/>
        </w:rPr>
        <w:t>. В целях обеспечения условий деятельности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F2509F">
        <w:rPr>
          <w:rFonts w:ascii="Verdana" w:eastAsia="Times New Roman" w:hAnsi="Verdana" w:cs="Times New Roman"/>
          <w:color w:val="052635"/>
          <w:sz w:val="27"/>
          <w:szCs w:val="27"/>
          <w:lang w:eastAsia="ru-RU"/>
        </w:rPr>
        <w:t xml:space="preserve"> «ДЮСШ</w:t>
      </w:r>
      <w:proofErr w:type="gramStart"/>
      <w:r w:rsidR="00F2509F">
        <w:rPr>
          <w:rFonts w:ascii="Verdana" w:eastAsia="Times New Roman" w:hAnsi="Verdana" w:cs="Times New Roman"/>
          <w:color w:val="052635"/>
          <w:sz w:val="27"/>
          <w:szCs w:val="27"/>
          <w:lang w:eastAsia="ru-RU"/>
        </w:rPr>
        <w:t>»К</w:t>
      </w:r>
      <w:proofErr w:type="gramEnd"/>
      <w:r w:rsidR="00F2509F">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w:t>
      </w:r>
      <w:r w:rsidR="00F2509F">
        <w:rPr>
          <w:rFonts w:ascii="Verdana" w:eastAsia="Times New Roman" w:hAnsi="Verdana" w:cs="Times New Roman"/>
          <w:color w:val="052635"/>
          <w:sz w:val="27"/>
          <w:szCs w:val="27"/>
          <w:lang w:eastAsia="ru-RU"/>
        </w:rPr>
        <w:t xml:space="preserve">комитет </w:t>
      </w:r>
      <w:r w:rsidRPr="00F76894">
        <w:rPr>
          <w:rFonts w:ascii="Verdana" w:eastAsia="Times New Roman" w:hAnsi="Verdana" w:cs="Times New Roman"/>
          <w:color w:val="052635"/>
          <w:sz w:val="27"/>
          <w:szCs w:val="27"/>
          <w:lang w:eastAsia="ru-RU"/>
        </w:rPr>
        <w:t xml:space="preserve"> по</w:t>
      </w:r>
      <w:r w:rsidR="00F2509F">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F2509F">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F2509F">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F2509F">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E81BED">
        <w:rPr>
          <w:rFonts w:ascii="Verdana" w:eastAsia="Times New Roman" w:hAnsi="Verdana" w:cs="Times New Roman"/>
          <w:color w:val="052635"/>
          <w:sz w:val="27"/>
          <w:szCs w:val="27"/>
          <w:lang w:eastAsia="ru-RU"/>
        </w:rPr>
        <w:t>Кувшиновский</w:t>
      </w:r>
      <w:proofErr w:type="spellEnd"/>
      <w:r w:rsidR="00E81BED">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 xml:space="preserve"> район долж</w:t>
      </w:r>
      <w:r w:rsidR="00F2509F">
        <w:rPr>
          <w:rFonts w:ascii="Verdana" w:eastAsia="Times New Roman" w:hAnsi="Verdana" w:cs="Times New Roman"/>
          <w:color w:val="052635"/>
          <w:sz w:val="27"/>
          <w:szCs w:val="27"/>
          <w:lang w:eastAsia="ru-RU"/>
        </w:rPr>
        <w:t>ен</w:t>
      </w:r>
      <w:r w:rsidRPr="00F76894">
        <w:rPr>
          <w:rFonts w:ascii="Verdana" w:eastAsia="Times New Roman" w:hAnsi="Verdana" w:cs="Times New Roman"/>
          <w:color w:val="052635"/>
          <w:sz w:val="27"/>
          <w:szCs w:val="27"/>
          <w:lang w:eastAsia="ru-RU"/>
        </w:rPr>
        <w:t xml:space="preserve"> осуществлять контроль за: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-соблюдением прав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F2509F">
        <w:rPr>
          <w:rFonts w:ascii="Verdana" w:eastAsia="Times New Roman" w:hAnsi="Verdana" w:cs="Times New Roman"/>
          <w:color w:val="052635"/>
          <w:sz w:val="27"/>
          <w:szCs w:val="27"/>
          <w:lang w:eastAsia="ru-RU"/>
        </w:rPr>
        <w:t xml:space="preserve"> «ДЮСШ» КР</w:t>
      </w:r>
      <w:r w:rsidRPr="00F76894">
        <w:rPr>
          <w:rFonts w:ascii="Verdana" w:eastAsia="Times New Roman" w:hAnsi="Verdana" w:cs="Times New Roman"/>
          <w:color w:val="052635"/>
          <w:sz w:val="27"/>
          <w:szCs w:val="27"/>
          <w:lang w:eastAsia="ru-RU"/>
        </w:rPr>
        <w:t xml:space="preserve"> на выделение им спортивных помещений в оперативное пользование для предоставления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-сохранностью и эффективным использованием муниципального имущества, которое закрепляется на праве оперативного управления, отражается на балансе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F2509F">
        <w:rPr>
          <w:rFonts w:ascii="Verdana" w:eastAsia="Times New Roman" w:hAnsi="Verdana" w:cs="Times New Roman"/>
          <w:color w:val="052635"/>
          <w:sz w:val="27"/>
          <w:szCs w:val="27"/>
          <w:lang w:eastAsia="ru-RU"/>
        </w:rPr>
        <w:t xml:space="preserve"> «ДЮСШ» КР</w:t>
      </w:r>
      <w:r w:rsidRPr="00F76894">
        <w:rPr>
          <w:rFonts w:ascii="Verdana" w:eastAsia="Times New Roman" w:hAnsi="Verdana" w:cs="Times New Roman"/>
          <w:color w:val="052635"/>
          <w:sz w:val="27"/>
          <w:szCs w:val="27"/>
          <w:lang w:eastAsia="ru-RU"/>
        </w:rPr>
        <w:t xml:space="preserve"> в стоимостном выражении и учитывается в специальной документации. Учет и хранение муниципального имущества осуществляется в соответствии с действующим </w:t>
      </w:r>
      <w:r w:rsidRPr="00F76894">
        <w:rPr>
          <w:rFonts w:ascii="Verdana" w:eastAsia="Times New Roman" w:hAnsi="Verdana" w:cs="Times New Roman"/>
          <w:color w:val="052635"/>
          <w:sz w:val="27"/>
          <w:szCs w:val="27"/>
          <w:lang w:eastAsia="ru-RU"/>
        </w:rPr>
        <w:lastRenderedPageBreak/>
        <w:t xml:space="preserve">законодательством. Изъятие и (или) иное отчуждение имущества производится по решению собственника по согласованию с учредителем – </w:t>
      </w:r>
      <w:r w:rsidR="007332D0">
        <w:rPr>
          <w:rFonts w:ascii="Verdana" w:eastAsia="Times New Roman" w:hAnsi="Verdana" w:cs="Times New Roman"/>
          <w:color w:val="052635"/>
          <w:sz w:val="27"/>
          <w:szCs w:val="27"/>
          <w:lang w:eastAsia="ru-RU"/>
        </w:rPr>
        <w:t xml:space="preserve">комитетом по делам </w:t>
      </w:r>
      <w:r w:rsidRPr="00F76894">
        <w:rPr>
          <w:rFonts w:ascii="Verdana" w:eastAsia="Times New Roman" w:hAnsi="Verdana" w:cs="Times New Roman"/>
          <w:color w:val="052635"/>
          <w:sz w:val="27"/>
          <w:szCs w:val="27"/>
          <w:lang w:eastAsia="ru-RU"/>
        </w:rPr>
        <w:t xml:space="preserve"> культур</w:t>
      </w:r>
      <w:r w:rsidR="007332D0">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7332D0">
        <w:rPr>
          <w:rFonts w:ascii="Verdana" w:eastAsia="Times New Roman" w:hAnsi="Verdana" w:cs="Times New Roman"/>
          <w:color w:val="052635"/>
          <w:sz w:val="27"/>
          <w:szCs w:val="27"/>
          <w:lang w:eastAsia="ru-RU"/>
        </w:rPr>
        <w:t>и и спорта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E81BED">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 в случаях и порядке, предусмотренных действующим законодательством.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1</w:t>
      </w:r>
      <w:r w:rsidRPr="00F76894">
        <w:rPr>
          <w:rFonts w:ascii="Verdana" w:eastAsia="Times New Roman" w:hAnsi="Verdana" w:cs="Times New Roman"/>
          <w:color w:val="052635"/>
          <w:sz w:val="27"/>
          <w:szCs w:val="27"/>
          <w:lang w:eastAsia="ru-RU"/>
        </w:rPr>
        <w:t xml:space="preserve">. Управление осуществляет прямое финансирование деятельности учреждений в рамках бюджетного финансирования для образовательных учреждений дополнительного образования детей спортивной направленности муниципального образования </w:t>
      </w:r>
      <w:r w:rsidR="007332D0">
        <w:rPr>
          <w:rFonts w:ascii="Verdana" w:eastAsia="Times New Roman" w:hAnsi="Verdana" w:cs="Times New Roman"/>
          <w:color w:val="052635"/>
          <w:sz w:val="27"/>
          <w:szCs w:val="27"/>
          <w:lang w:eastAsia="ru-RU"/>
        </w:rPr>
        <w:t>«</w:t>
      </w:r>
      <w:proofErr w:type="spellStart"/>
      <w:r w:rsidR="00E81BED">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w:t>
      </w:r>
      <w:r w:rsidR="007332D0">
        <w:rPr>
          <w:rFonts w:ascii="Verdana" w:eastAsia="Times New Roman" w:hAnsi="Verdana" w:cs="Times New Roman"/>
          <w:color w:val="052635"/>
          <w:sz w:val="27"/>
          <w:szCs w:val="27"/>
          <w:lang w:eastAsia="ru-RU"/>
        </w:rPr>
        <w:t>»</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Определение порядка приема в М</w:t>
      </w:r>
      <w:r w:rsidR="00C9435F">
        <w:rPr>
          <w:rFonts w:ascii="Verdana" w:eastAsia="Times New Roman" w:hAnsi="Verdana" w:cs="Times New Roman"/>
          <w:b/>
          <w:bCs/>
          <w:color w:val="052635"/>
          <w:sz w:val="27"/>
          <w:szCs w:val="27"/>
          <w:lang w:eastAsia="ru-RU"/>
        </w:rPr>
        <w:t>Б</w:t>
      </w:r>
      <w:r w:rsidRPr="00F76894">
        <w:rPr>
          <w:rFonts w:ascii="Verdana" w:eastAsia="Times New Roman" w:hAnsi="Verdana" w:cs="Times New Roman"/>
          <w:b/>
          <w:bCs/>
          <w:color w:val="052635"/>
          <w:sz w:val="27"/>
          <w:szCs w:val="27"/>
          <w:lang w:eastAsia="ru-RU"/>
        </w:rPr>
        <w:t>УДОД спортивной направленности.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2</w:t>
      </w:r>
      <w:r w:rsidRPr="00F76894">
        <w:rPr>
          <w:rFonts w:ascii="Verdana" w:eastAsia="Times New Roman" w:hAnsi="Verdana" w:cs="Times New Roman"/>
          <w:color w:val="052635"/>
          <w:sz w:val="27"/>
          <w:szCs w:val="27"/>
          <w:lang w:eastAsia="ru-RU"/>
        </w:rPr>
        <w:t>. Комплектование М</w:t>
      </w:r>
      <w:r w:rsidR="00F2509F">
        <w:rPr>
          <w:rFonts w:ascii="Verdana" w:eastAsia="Times New Roman" w:hAnsi="Verdana" w:cs="Times New Roman"/>
          <w:color w:val="052635"/>
          <w:sz w:val="27"/>
          <w:szCs w:val="27"/>
          <w:lang w:eastAsia="ru-RU"/>
        </w:rPr>
        <w:t>БУ</w:t>
      </w:r>
      <w:r w:rsidRPr="00F76894">
        <w:rPr>
          <w:rFonts w:ascii="Verdana" w:eastAsia="Times New Roman" w:hAnsi="Verdana" w:cs="Times New Roman"/>
          <w:color w:val="052635"/>
          <w:sz w:val="27"/>
          <w:szCs w:val="27"/>
          <w:lang w:eastAsia="ru-RU"/>
        </w:rPr>
        <w:t>ДОД</w:t>
      </w:r>
      <w:r w:rsidR="00F2509F">
        <w:rPr>
          <w:rFonts w:ascii="Verdana" w:eastAsia="Times New Roman" w:hAnsi="Verdana" w:cs="Times New Roman"/>
          <w:color w:val="052635"/>
          <w:sz w:val="27"/>
          <w:szCs w:val="27"/>
          <w:lang w:eastAsia="ru-RU"/>
        </w:rPr>
        <w:t xml:space="preserve"> «ДЮСШ</w:t>
      </w:r>
      <w:proofErr w:type="gramStart"/>
      <w:r w:rsidR="00F2509F">
        <w:rPr>
          <w:rFonts w:ascii="Verdana" w:eastAsia="Times New Roman" w:hAnsi="Verdana" w:cs="Times New Roman"/>
          <w:color w:val="052635"/>
          <w:sz w:val="27"/>
          <w:szCs w:val="27"/>
          <w:lang w:eastAsia="ru-RU"/>
        </w:rPr>
        <w:t>»К</w:t>
      </w:r>
      <w:proofErr w:type="gramEnd"/>
      <w:r w:rsidR="00F2509F">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(спортивной направленности) на новый учебный год производится с 1 июня до 15 сентября ежегодно, а в остальное время может производиться доукомплектование.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На первый этап обучения (спортивно-оздоровительные группы) по образовательным программам прием производится всех желающих по личному заявлению получателей муниципальной услуги или их родителей (законных представителей), либо лица, действующего в силу предусмотренных законом полномочий.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Прием в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F2509F">
        <w:rPr>
          <w:rFonts w:ascii="Verdana" w:eastAsia="Times New Roman" w:hAnsi="Verdana" w:cs="Times New Roman"/>
          <w:color w:val="052635"/>
          <w:sz w:val="27"/>
          <w:szCs w:val="27"/>
          <w:lang w:eastAsia="ru-RU"/>
        </w:rPr>
        <w:t xml:space="preserve"> «ДЮСШ</w:t>
      </w:r>
      <w:proofErr w:type="gramStart"/>
      <w:r w:rsidR="00F2509F">
        <w:rPr>
          <w:rFonts w:ascii="Verdana" w:eastAsia="Times New Roman" w:hAnsi="Verdana" w:cs="Times New Roman"/>
          <w:color w:val="052635"/>
          <w:sz w:val="27"/>
          <w:szCs w:val="27"/>
          <w:lang w:eastAsia="ru-RU"/>
        </w:rPr>
        <w:t>»К</w:t>
      </w:r>
      <w:proofErr w:type="gramEnd"/>
      <w:r w:rsidR="00F2509F">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на 2 этап обучения (учебно-тренировочный) осуществляется на конкурсной основе с учетом приобретенных навыков и физических возможностей в процессе учебы на первом этапе. </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Перечень документов, необходимых</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для предоставления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3</w:t>
      </w:r>
      <w:r w:rsidRPr="00F76894">
        <w:rPr>
          <w:rFonts w:ascii="Verdana" w:eastAsia="Times New Roman" w:hAnsi="Verdana" w:cs="Times New Roman"/>
          <w:color w:val="052635"/>
          <w:sz w:val="27"/>
          <w:szCs w:val="27"/>
          <w:lang w:eastAsia="ru-RU"/>
        </w:rPr>
        <w:t>. В целях получения муниципальной услуги заявитель (получатель) представляет следующий пакет документов:</w:t>
      </w:r>
    </w:p>
    <w:p w:rsidR="000F2D71"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xml:space="preserve">- личное заявление, в котором указываются фамилия, имя, отчество заявителя, место регистрации (жительства) и излагается запрос на предоставление муниципальной услуги определенного вида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медицинскую справку о состоянии здоровья ребенка, подтверждающую отсутствие противопоказаний для занятия данным видом деятельности;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4</w:t>
      </w:r>
      <w:r w:rsidRPr="00F76894">
        <w:rPr>
          <w:rFonts w:ascii="Verdana" w:eastAsia="Times New Roman" w:hAnsi="Verdana" w:cs="Times New Roman"/>
          <w:color w:val="052635"/>
          <w:sz w:val="27"/>
          <w:szCs w:val="27"/>
          <w:lang w:eastAsia="ru-RU"/>
        </w:rPr>
        <w:t>. Получатели имеют право на неоднократное обращение за получением дополнительного образования детей спортивной направленности, а также на одновременное изучение нескольких видов дополнительных образовательных программ (по видам спорта).</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Перечень оснований для приостановления или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отказа в предоставлении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5</w:t>
      </w:r>
      <w:r w:rsidRPr="00F76894">
        <w:rPr>
          <w:rFonts w:ascii="Verdana" w:eastAsia="Times New Roman" w:hAnsi="Verdana" w:cs="Times New Roman"/>
          <w:color w:val="052635"/>
          <w:sz w:val="27"/>
          <w:szCs w:val="27"/>
          <w:lang w:eastAsia="ru-RU"/>
        </w:rPr>
        <w:t>. Основанием для приостановления или отказа в предоставлении муниципальной услуги является: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-отсутствие способностей у ребенка выявленн</w:t>
      </w:r>
      <w:r w:rsidR="00F2509F">
        <w:rPr>
          <w:rFonts w:ascii="Verdana" w:eastAsia="Times New Roman" w:hAnsi="Verdana" w:cs="Times New Roman"/>
          <w:color w:val="052635"/>
          <w:sz w:val="27"/>
          <w:szCs w:val="27"/>
          <w:lang w:eastAsia="ru-RU"/>
        </w:rPr>
        <w:t>ых</w:t>
      </w:r>
      <w:r w:rsidRPr="00F76894">
        <w:rPr>
          <w:rFonts w:ascii="Verdana" w:eastAsia="Times New Roman" w:hAnsi="Verdana" w:cs="Times New Roman"/>
          <w:color w:val="052635"/>
          <w:sz w:val="27"/>
          <w:szCs w:val="27"/>
          <w:lang w:eastAsia="ru-RU"/>
        </w:rPr>
        <w:t xml:space="preserve"> конкурсной комиссией при зачислении на 2 этап обучения;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-ликвидация муниципального </w:t>
      </w:r>
      <w:r w:rsidR="00F2509F">
        <w:rPr>
          <w:rFonts w:ascii="Verdana" w:eastAsia="Times New Roman" w:hAnsi="Verdana" w:cs="Times New Roman"/>
          <w:color w:val="052635"/>
          <w:sz w:val="27"/>
          <w:szCs w:val="27"/>
          <w:lang w:eastAsia="ru-RU"/>
        </w:rPr>
        <w:t>бюджетного</w:t>
      </w:r>
      <w:r w:rsidRPr="00F76894">
        <w:rPr>
          <w:rFonts w:ascii="Verdana" w:eastAsia="Times New Roman" w:hAnsi="Verdana" w:cs="Times New Roman"/>
          <w:color w:val="052635"/>
          <w:sz w:val="27"/>
          <w:szCs w:val="27"/>
          <w:lang w:eastAsia="ru-RU"/>
        </w:rPr>
        <w:t xml:space="preserve"> учреждения дополнительного образования детей</w:t>
      </w:r>
      <w:r w:rsidR="00F2509F">
        <w:rPr>
          <w:rFonts w:ascii="Verdana" w:eastAsia="Times New Roman" w:hAnsi="Verdana" w:cs="Times New Roman"/>
          <w:color w:val="052635"/>
          <w:sz w:val="27"/>
          <w:szCs w:val="27"/>
          <w:lang w:eastAsia="ru-RU"/>
        </w:rPr>
        <w:t xml:space="preserve"> «</w:t>
      </w:r>
      <w:proofErr w:type="spellStart"/>
      <w:proofErr w:type="gramStart"/>
      <w:r w:rsidR="00F2509F">
        <w:rPr>
          <w:rFonts w:ascii="Verdana" w:eastAsia="Times New Roman" w:hAnsi="Verdana" w:cs="Times New Roman"/>
          <w:color w:val="052635"/>
          <w:sz w:val="27"/>
          <w:szCs w:val="27"/>
          <w:lang w:eastAsia="ru-RU"/>
        </w:rPr>
        <w:t>Детско</w:t>
      </w:r>
      <w:proofErr w:type="spellEnd"/>
      <w:r w:rsidR="00F2509F">
        <w:rPr>
          <w:rFonts w:ascii="Verdana" w:eastAsia="Times New Roman" w:hAnsi="Verdana" w:cs="Times New Roman"/>
          <w:color w:val="052635"/>
          <w:sz w:val="27"/>
          <w:szCs w:val="27"/>
          <w:lang w:eastAsia="ru-RU"/>
        </w:rPr>
        <w:t>- юношеск</w:t>
      </w:r>
      <w:r w:rsidR="007332D0">
        <w:rPr>
          <w:rFonts w:ascii="Verdana" w:eastAsia="Times New Roman" w:hAnsi="Verdana" w:cs="Times New Roman"/>
          <w:color w:val="052635"/>
          <w:sz w:val="27"/>
          <w:szCs w:val="27"/>
          <w:lang w:eastAsia="ru-RU"/>
        </w:rPr>
        <w:t>а</w:t>
      </w:r>
      <w:r w:rsidR="00F2509F">
        <w:rPr>
          <w:rFonts w:ascii="Verdana" w:eastAsia="Times New Roman" w:hAnsi="Verdana" w:cs="Times New Roman"/>
          <w:color w:val="052635"/>
          <w:sz w:val="27"/>
          <w:szCs w:val="27"/>
          <w:lang w:eastAsia="ru-RU"/>
        </w:rPr>
        <w:t>я</w:t>
      </w:r>
      <w:proofErr w:type="gramEnd"/>
      <w:r w:rsidR="00F2509F">
        <w:rPr>
          <w:rFonts w:ascii="Verdana" w:eastAsia="Times New Roman" w:hAnsi="Verdana" w:cs="Times New Roman"/>
          <w:color w:val="052635"/>
          <w:sz w:val="27"/>
          <w:szCs w:val="27"/>
          <w:lang w:eastAsia="ru-RU"/>
        </w:rPr>
        <w:t xml:space="preserve"> спортивная школа» </w:t>
      </w:r>
      <w:proofErr w:type="spellStart"/>
      <w:r w:rsidR="00F2509F">
        <w:rPr>
          <w:rFonts w:ascii="Verdana" w:eastAsia="Times New Roman" w:hAnsi="Verdana" w:cs="Times New Roman"/>
          <w:color w:val="052635"/>
          <w:sz w:val="27"/>
          <w:szCs w:val="27"/>
          <w:lang w:eastAsia="ru-RU"/>
        </w:rPr>
        <w:t>Кувшиновского</w:t>
      </w:r>
      <w:proofErr w:type="spellEnd"/>
      <w:r w:rsidR="00F2509F">
        <w:rPr>
          <w:rFonts w:ascii="Verdana" w:eastAsia="Times New Roman" w:hAnsi="Verdana" w:cs="Times New Roman"/>
          <w:color w:val="052635"/>
          <w:sz w:val="27"/>
          <w:szCs w:val="27"/>
          <w:lang w:eastAsia="ru-RU"/>
        </w:rPr>
        <w:t xml:space="preserve"> района;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-отсутствие в образовательном учреждении тренеров-специалистов требуемого профиля;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-отказ несовершеннолетнего, его родителей (законных представителей) должным образом оформить свое обращение;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-нарушение учащимися учебной дисциплины, учебного плана, своих учебных обязанностей, правил внутреннего распорядка М</w:t>
      </w:r>
      <w:r w:rsidR="00F2509F">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F2509F">
        <w:rPr>
          <w:rFonts w:ascii="Verdana" w:eastAsia="Times New Roman" w:hAnsi="Verdana" w:cs="Times New Roman"/>
          <w:color w:val="052635"/>
          <w:sz w:val="27"/>
          <w:szCs w:val="27"/>
          <w:lang w:eastAsia="ru-RU"/>
        </w:rPr>
        <w:t xml:space="preserve"> « ДЮСШ» КР</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-выезд семьи на постоянное место жительства за пределы</w:t>
      </w:r>
      <w:r w:rsidR="00477424">
        <w:rPr>
          <w:rFonts w:ascii="Verdana" w:eastAsia="Times New Roman" w:hAnsi="Verdana" w:cs="Times New Roman"/>
          <w:color w:val="052635"/>
          <w:sz w:val="27"/>
          <w:szCs w:val="27"/>
          <w:lang w:eastAsia="ru-RU"/>
        </w:rPr>
        <w:t xml:space="preserve"> </w:t>
      </w:r>
      <w:proofErr w:type="spellStart"/>
      <w:r w:rsidR="00477424">
        <w:rPr>
          <w:rFonts w:ascii="Verdana" w:eastAsia="Times New Roman" w:hAnsi="Verdana" w:cs="Times New Roman"/>
          <w:color w:val="052635"/>
          <w:sz w:val="27"/>
          <w:szCs w:val="27"/>
          <w:lang w:eastAsia="ru-RU"/>
        </w:rPr>
        <w:t>Кувшиновского</w:t>
      </w:r>
      <w:proofErr w:type="spellEnd"/>
      <w:r w:rsidR="00477424">
        <w:rPr>
          <w:rFonts w:ascii="Verdana" w:eastAsia="Times New Roman" w:hAnsi="Verdana" w:cs="Times New Roman"/>
          <w:color w:val="052635"/>
          <w:sz w:val="27"/>
          <w:szCs w:val="27"/>
          <w:lang w:eastAsia="ru-RU"/>
        </w:rPr>
        <w:t xml:space="preserve"> района</w:t>
      </w:r>
      <w:proofErr w:type="gramStart"/>
      <w:r w:rsidRPr="00F76894">
        <w:rPr>
          <w:rFonts w:ascii="Verdana" w:eastAsia="Times New Roman" w:hAnsi="Verdana" w:cs="Times New Roman"/>
          <w:color w:val="052635"/>
          <w:sz w:val="27"/>
          <w:szCs w:val="27"/>
          <w:lang w:eastAsia="ru-RU"/>
        </w:rPr>
        <w:t xml:space="preserve"> ;</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-представление неполного пакета документов, необходимых для предоставления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-наличие противопоказаний для занятий данным видом спорта в соответствии с медицинским заключением;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-на основании личного письменного заявления родители (законные представители) вправе отказаться от предложения работника учреждения о предоставлении муниципальной услуги. Отказ от получения муниципальной услуги не влечет правовых последствий.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 случае болезни несовершеннолетнего муниципальная услуга может быть приостановлена на этот период. На время пребывания ребенка в детском оздоровительном учреждении санаторного типа, действующего круглогодично, предоставление муниципальной услуги также приостанавливается.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Приостановление получения муниципальной услуги </w:t>
      </w:r>
      <w:proofErr w:type="gramStart"/>
      <w:r w:rsidRPr="00F76894">
        <w:rPr>
          <w:rFonts w:ascii="Verdana" w:eastAsia="Times New Roman" w:hAnsi="Verdana" w:cs="Times New Roman"/>
          <w:color w:val="052635"/>
          <w:sz w:val="27"/>
          <w:szCs w:val="27"/>
          <w:lang w:eastAsia="ru-RU"/>
        </w:rPr>
        <w:t>осуществляется</w:t>
      </w:r>
      <w:proofErr w:type="gramEnd"/>
      <w:r w:rsidRPr="00F76894">
        <w:rPr>
          <w:rFonts w:ascii="Verdana" w:eastAsia="Times New Roman" w:hAnsi="Verdana" w:cs="Times New Roman"/>
          <w:color w:val="052635"/>
          <w:sz w:val="27"/>
          <w:szCs w:val="27"/>
          <w:lang w:eastAsia="ru-RU"/>
        </w:rPr>
        <w:t xml:space="preserve"> если у получателя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477424">
        <w:rPr>
          <w:rFonts w:ascii="Verdana" w:eastAsia="Times New Roman" w:hAnsi="Verdana" w:cs="Times New Roman"/>
          <w:color w:val="052635"/>
          <w:sz w:val="27"/>
          <w:szCs w:val="27"/>
          <w:lang w:eastAsia="ru-RU"/>
        </w:rPr>
        <w:t>отсутствует</w:t>
      </w:r>
      <w:r w:rsidRPr="00F76894">
        <w:rPr>
          <w:rFonts w:ascii="Verdana" w:eastAsia="Times New Roman" w:hAnsi="Verdana" w:cs="Times New Roman"/>
          <w:color w:val="052635"/>
          <w:sz w:val="27"/>
          <w:szCs w:val="27"/>
          <w:lang w:eastAsia="ru-RU"/>
        </w:rPr>
        <w:t xml:space="preserve"> сменная обувь;</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r w:rsidR="00477424">
        <w:rPr>
          <w:rFonts w:ascii="Verdana" w:eastAsia="Times New Roman" w:hAnsi="Verdana" w:cs="Times New Roman"/>
          <w:color w:val="052635"/>
          <w:sz w:val="27"/>
          <w:szCs w:val="27"/>
          <w:lang w:eastAsia="ru-RU"/>
        </w:rPr>
        <w:t>отсутствует</w:t>
      </w:r>
      <w:r w:rsidRPr="00F76894">
        <w:rPr>
          <w:rFonts w:ascii="Verdana" w:eastAsia="Times New Roman" w:hAnsi="Verdana" w:cs="Times New Roman"/>
          <w:color w:val="052635"/>
          <w:sz w:val="27"/>
          <w:szCs w:val="27"/>
          <w:lang w:eastAsia="ru-RU"/>
        </w:rPr>
        <w:t xml:space="preserve"> спортивная форма.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Требования к оборудованию мест</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предоставления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2.1</w:t>
      </w:r>
      <w:r w:rsidR="00730EA8">
        <w:rPr>
          <w:rFonts w:ascii="Verdana" w:eastAsia="Times New Roman" w:hAnsi="Verdana" w:cs="Times New Roman"/>
          <w:color w:val="052635"/>
          <w:sz w:val="27"/>
          <w:szCs w:val="27"/>
          <w:lang w:eastAsia="ru-RU"/>
        </w:rPr>
        <w:t>6</w:t>
      </w:r>
      <w:r w:rsidRPr="00F76894">
        <w:rPr>
          <w:rFonts w:ascii="Verdana" w:eastAsia="Times New Roman" w:hAnsi="Verdana" w:cs="Times New Roman"/>
          <w:color w:val="052635"/>
          <w:sz w:val="27"/>
          <w:szCs w:val="27"/>
          <w:lang w:eastAsia="ru-RU"/>
        </w:rPr>
        <w:t>. Вход и выход из помещения для предоставления муниципальной услуги оборудуются соответствующими указателями.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 помещениях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Помещение для предоставления муниципальной услуги должно обеспечивать возможность проведения индивидуальных и групповых занятий с несовершеннолетними получателями муниципальной услуги. Набор, состав и размер помещений для </w:t>
      </w:r>
      <w:r w:rsidRPr="00F76894">
        <w:rPr>
          <w:rFonts w:ascii="Verdana" w:eastAsia="Times New Roman" w:hAnsi="Verdana" w:cs="Times New Roman"/>
          <w:color w:val="052635"/>
          <w:sz w:val="27"/>
          <w:szCs w:val="27"/>
          <w:lang w:eastAsia="ru-RU"/>
        </w:rPr>
        <w:lastRenderedPageBreak/>
        <w:t>учреждения определяется направленностью образовательной программы, спортивным профилем учреждения и количеством занимающихся детей и должен отвечать требованиям санитарных и строительных норм и правил. Площадь спортивного зала должна быть не менее 4 кв.м. на одного занимающегося.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Помещение для предоставления муниципальной услуги должно быть обеспечено необходимым спортивным оборудованием. Помещения детских юношеских спортивных школ должны включать:</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игровые зоны общей физической подготовки и (или) специализированные зоны по видам спорта для технической и тактической подготовки;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административно- хозяйственные помещения;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а также средствами пожаротушения и оповещения о возникновении чрезвычайной ситуации.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 местах предоставления муниципальной услуги необходимо предусмотреть оборудование доступных мест общего пользования (туалетов), раздевалок и гардеробов для хранения верхней одежды посетителей.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Места предоставления муниципальной услуги должны быть оборудованы с учетом комфортности предоставления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Обеспечение эффективности и качества предоставления</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дополнительного образования в М</w:t>
      </w:r>
      <w:r w:rsidR="00477424">
        <w:rPr>
          <w:rFonts w:ascii="Verdana" w:eastAsia="Times New Roman" w:hAnsi="Verdana" w:cs="Times New Roman"/>
          <w:b/>
          <w:bCs/>
          <w:color w:val="052635"/>
          <w:sz w:val="27"/>
          <w:szCs w:val="27"/>
          <w:lang w:eastAsia="ru-RU"/>
        </w:rPr>
        <w:t>Б</w:t>
      </w:r>
      <w:r w:rsidRPr="00F76894">
        <w:rPr>
          <w:rFonts w:ascii="Verdana" w:eastAsia="Times New Roman" w:hAnsi="Verdana" w:cs="Times New Roman"/>
          <w:b/>
          <w:bCs/>
          <w:color w:val="052635"/>
          <w:sz w:val="27"/>
          <w:szCs w:val="27"/>
          <w:lang w:eastAsia="ru-RU"/>
        </w:rPr>
        <w:t>УДОД</w:t>
      </w:r>
      <w:r w:rsidR="00477424">
        <w:rPr>
          <w:rFonts w:ascii="Verdana" w:eastAsia="Times New Roman" w:hAnsi="Verdana" w:cs="Times New Roman"/>
          <w:b/>
          <w:bCs/>
          <w:color w:val="052635"/>
          <w:sz w:val="27"/>
          <w:szCs w:val="27"/>
          <w:lang w:eastAsia="ru-RU"/>
        </w:rPr>
        <w:t xml:space="preserve"> «ДЮСШ</w:t>
      </w:r>
      <w:proofErr w:type="gramStart"/>
      <w:r w:rsidR="00477424">
        <w:rPr>
          <w:rFonts w:ascii="Verdana" w:eastAsia="Times New Roman" w:hAnsi="Verdana" w:cs="Times New Roman"/>
          <w:b/>
          <w:bCs/>
          <w:color w:val="052635"/>
          <w:sz w:val="27"/>
          <w:szCs w:val="27"/>
          <w:lang w:eastAsia="ru-RU"/>
        </w:rPr>
        <w:t>»К</w:t>
      </w:r>
      <w:proofErr w:type="gramEnd"/>
      <w:r w:rsidR="00477424">
        <w:rPr>
          <w:rFonts w:ascii="Verdana" w:eastAsia="Times New Roman" w:hAnsi="Verdana" w:cs="Times New Roman"/>
          <w:b/>
          <w:bCs/>
          <w:color w:val="052635"/>
          <w:sz w:val="27"/>
          <w:szCs w:val="27"/>
          <w:lang w:eastAsia="ru-RU"/>
        </w:rPr>
        <w:t>Р</w:t>
      </w:r>
      <w:r w:rsidRPr="00F76894">
        <w:rPr>
          <w:rFonts w:ascii="Verdana" w:eastAsia="Times New Roman" w:hAnsi="Verdana" w:cs="Times New Roman"/>
          <w:b/>
          <w:bCs/>
          <w:color w:val="052635"/>
          <w:sz w:val="27"/>
          <w:szCs w:val="27"/>
          <w:lang w:eastAsia="ru-RU"/>
        </w:rPr>
        <w:t xml:space="preserve"> спортивной направленности.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2.</w:t>
      </w:r>
      <w:r w:rsidR="00730EA8">
        <w:rPr>
          <w:rFonts w:ascii="Verdana" w:eastAsia="Times New Roman" w:hAnsi="Verdana" w:cs="Times New Roman"/>
          <w:color w:val="052635"/>
          <w:sz w:val="27"/>
          <w:szCs w:val="27"/>
          <w:lang w:eastAsia="ru-RU"/>
        </w:rPr>
        <w:t>17</w:t>
      </w:r>
      <w:r w:rsidRPr="00F76894">
        <w:rPr>
          <w:rFonts w:ascii="Verdana" w:eastAsia="Times New Roman" w:hAnsi="Verdana" w:cs="Times New Roman"/>
          <w:color w:val="052635"/>
          <w:sz w:val="27"/>
          <w:szCs w:val="27"/>
          <w:lang w:eastAsia="ru-RU"/>
        </w:rPr>
        <w:t xml:space="preserve">. С целью обеспечения эффективности и качества предоставления муниципальной услуги </w:t>
      </w:r>
      <w:r w:rsidR="00477424">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w:t>
      </w:r>
      <w:r w:rsidR="00477424">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477424">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477424">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477424">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E81BED">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 организует:</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создание условий для роста профессионального мастерства тренеров- преподавателей и широкого внедрения педагогических инноваций;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проведение аттестации руководящих и педагогических работников учреждений на первую квалификационную категорию;</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укрепление и модернизацию учебно-материальной базы М</w:t>
      </w:r>
      <w:r w:rsidR="00477424">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477424">
        <w:rPr>
          <w:rFonts w:ascii="Verdana" w:eastAsia="Times New Roman" w:hAnsi="Verdana" w:cs="Times New Roman"/>
          <w:color w:val="052635"/>
          <w:sz w:val="27"/>
          <w:szCs w:val="27"/>
          <w:lang w:eastAsia="ru-RU"/>
        </w:rPr>
        <w:t xml:space="preserve"> «ДЮСШ» КР</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jc w:val="both"/>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III. Административные процедуры.</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 Предоставление муниципальной услуги включает в себя последовательность следующих административных процедур:</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-прием и рассмотрение документов при зачислении ребенка для обучения на 1 этапе;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-прием на обучение на 2 этап (учебно-тренировочный);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-обучение в М</w:t>
      </w:r>
      <w:r w:rsidR="00477424">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477424">
        <w:rPr>
          <w:rFonts w:ascii="Verdana" w:eastAsia="Times New Roman" w:hAnsi="Verdana" w:cs="Times New Roman"/>
          <w:color w:val="052635"/>
          <w:sz w:val="27"/>
          <w:szCs w:val="27"/>
          <w:lang w:eastAsia="ru-RU"/>
        </w:rPr>
        <w:t xml:space="preserve"> «ДЮСШ</w:t>
      </w:r>
      <w:proofErr w:type="gramStart"/>
      <w:r w:rsidR="00477424">
        <w:rPr>
          <w:rFonts w:ascii="Verdana" w:eastAsia="Times New Roman" w:hAnsi="Verdana" w:cs="Times New Roman"/>
          <w:color w:val="052635"/>
          <w:sz w:val="27"/>
          <w:szCs w:val="27"/>
          <w:lang w:eastAsia="ru-RU"/>
        </w:rPr>
        <w:t>»К</w:t>
      </w:r>
      <w:proofErr w:type="gramEnd"/>
      <w:r w:rsidR="00477424">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и обеспечение эффективности и качества предоставления дополнительного образования посредством проведения спортивных соревнований, матчей, спортивных сборов, товарищеских встреч, походов;</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-выдача справки установленного образца об окончании М</w:t>
      </w:r>
      <w:r w:rsidR="00477424">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477424">
        <w:rPr>
          <w:rFonts w:ascii="Verdana" w:eastAsia="Times New Roman" w:hAnsi="Verdana" w:cs="Times New Roman"/>
          <w:color w:val="052635"/>
          <w:sz w:val="27"/>
          <w:szCs w:val="27"/>
          <w:lang w:eastAsia="ru-RU"/>
        </w:rPr>
        <w:t xml:space="preserve"> «ДЮСШ» КР</w:t>
      </w:r>
      <w:r w:rsidRPr="00F76894">
        <w:rPr>
          <w:rFonts w:ascii="Verdana" w:eastAsia="Times New Roman" w:hAnsi="Verdana" w:cs="Times New Roman"/>
          <w:color w:val="052635"/>
          <w:sz w:val="27"/>
          <w:szCs w:val="27"/>
          <w:lang w:eastAsia="ru-RU"/>
        </w:rPr>
        <w:t xml:space="preserve"> и зачетной квалификационной книжки спортсмена.</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Прием и рассмотрение документов при зачислении ребенка для обучения на 1 этап.</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3.2. Основанием для начала предоставления муниципальной услуги является обращение заявителя в учреждение с пакетом документов (Приложение №1, 2 к  регламенту).</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3.3. Уполномоченный сотрудник образовательного учреждения, ответственный за прием документов:</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-проводит первичную проверку представленного пакета документов, необходимых для предоставления муниципальной услуги, удостоверяясь, что:</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текст документов написан разборчиво;</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фамилии, имена, отчества, адреса их мест жительства написаны полностью;</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 отсутствии у заявителя заполненного заявления или неправильном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самостоятельно заполнить заявление.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Общий максимальный срок приема документов не может превышать 30 минут на одного заявителя.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При личном контакте с заявителем при подаче документов администрация учреждения обязана ознакомить заявителей с Уставом образовательного учреждения, лицензией на </w:t>
      </w:r>
      <w:proofErr w:type="gramStart"/>
      <w:r w:rsidRPr="00F76894">
        <w:rPr>
          <w:rFonts w:ascii="Verdana" w:eastAsia="Times New Roman" w:hAnsi="Verdana" w:cs="Times New Roman"/>
          <w:color w:val="052635"/>
          <w:sz w:val="27"/>
          <w:szCs w:val="27"/>
          <w:lang w:eastAsia="ru-RU"/>
        </w:rPr>
        <w:t>право ведения</w:t>
      </w:r>
      <w:proofErr w:type="gramEnd"/>
      <w:r w:rsidRPr="00F76894">
        <w:rPr>
          <w:rFonts w:ascii="Verdana" w:eastAsia="Times New Roman" w:hAnsi="Verdana" w:cs="Times New Roman"/>
          <w:color w:val="052635"/>
          <w:sz w:val="27"/>
          <w:szCs w:val="27"/>
          <w:lang w:eastAsia="ru-RU"/>
        </w:rPr>
        <w:t xml:space="preserve"> образовательной деятельности и другими документами, регламентирующими предоставление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На обучение на первый этап (спортивно-оздоровительные группы) принимаются все желающие, определенной регламентом возрастной категории дети, при отсутствии медицинских противопоказаний.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При получении полного пакета документов уполномоченный сотрудник, производит запись в журнале, формирует личное дело заявителя, которое передает на рассмотрение педагогического (тренерского) совета, готовит проект приказа о зачислении группы детей на обучение.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После издания приказа по учреждению  предоставление муниципальной услуги осуществляется тренером- преподавателем, ответственным за организацию предоставления конкретного вида муниципальной услуги – спортивно-оздоровительные группы.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Общий максимальный срок формирования личного дела заявителя не должен превышать 40 минут.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xml:space="preserve">На спортивно-оздоровительный 1 этап группы формируются как из вновь зачисляемых в спортивную школу, так и из обучающихся, не имеющих по каким-либо причинам возможности продолжать занятия на других этапах подготовки, но желающих заниматься в </w:t>
      </w:r>
      <w:r w:rsidR="00477424">
        <w:rPr>
          <w:rFonts w:ascii="Verdana" w:eastAsia="Times New Roman" w:hAnsi="Verdana" w:cs="Times New Roman"/>
          <w:color w:val="052635"/>
          <w:sz w:val="27"/>
          <w:szCs w:val="27"/>
          <w:lang w:eastAsia="ru-RU"/>
        </w:rPr>
        <w:t xml:space="preserve">муниципальном бюджетном </w:t>
      </w:r>
      <w:r w:rsidRPr="00F76894">
        <w:rPr>
          <w:rFonts w:ascii="Verdana" w:eastAsia="Times New Roman" w:hAnsi="Verdana" w:cs="Times New Roman"/>
          <w:color w:val="052635"/>
          <w:sz w:val="27"/>
          <w:szCs w:val="27"/>
          <w:lang w:eastAsia="ru-RU"/>
        </w:rPr>
        <w:t xml:space="preserve">учреждении дополнительного образования детей  </w:t>
      </w:r>
      <w:r w:rsidR="00477424">
        <w:rPr>
          <w:rFonts w:ascii="Verdana" w:eastAsia="Times New Roman" w:hAnsi="Verdana" w:cs="Times New Roman"/>
          <w:color w:val="052635"/>
          <w:sz w:val="27"/>
          <w:szCs w:val="27"/>
          <w:lang w:eastAsia="ru-RU"/>
        </w:rPr>
        <w:t>«</w:t>
      </w:r>
      <w:proofErr w:type="spellStart"/>
      <w:proofErr w:type="gramStart"/>
      <w:r w:rsidR="00477424">
        <w:rPr>
          <w:rFonts w:ascii="Verdana" w:eastAsia="Times New Roman" w:hAnsi="Verdana" w:cs="Times New Roman"/>
          <w:color w:val="052635"/>
          <w:sz w:val="27"/>
          <w:szCs w:val="27"/>
          <w:lang w:eastAsia="ru-RU"/>
        </w:rPr>
        <w:t>Детско</w:t>
      </w:r>
      <w:proofErr w:type="spellEnd"/>
      <w:r w:rsidR="00477424">
        <w:rPr>
          <w:rFonts w:ascii="Verdana" w:eastAsia="Times New Roman" w:hAnsi="Verdana" w:cs="Times New Roman"/>
          <w:color w:val="052635"/>
          <w:sz w:val="27"/>
          <w:szCs w:val="27"/>
          <w:lang w:eastAsia="ru-RU"/>
        </w:rPr>
        <w:t>- юношеская</w:t>
      </w:r>
      <w:proofErr w:type="gramEnd"/>
      <w:r w:rsidR="00477424">
        <w:rPr>
          <w:rFonts w:ascii="Verdana" w:eastAsia="Times New Roman" w:hAnsi="Verdana" w:cs="Times New Roman"/>
          <w:color w:val="052635"/>
          <w:sz w:val="27"/>
          <w:szCs w:val="27"/>
          <w:lang w:eastAsia="ru-RU"/>
        </w:rPr>
        <w:t xml:space="preserve"> спортивная школа»   </w:t>
      </w:r>
      <w:proofErr w:type="spellStart"/>
      <w:r w:rsidR="00477424">
        <w:rPr>
          <w:rFonts w:ascii="Verdana" w:eastAsia="Times New Roman" w:hAnsi="Verdana" w:cs="Times New Roman"/>
          <w:color w:val="052635"/>
          <w:sz w:val="27"/>
          <w:szCs w:val="27"/>
          <w:lang w:eastAsia="ru-RU"/>
        </w:rPr>
        <w:t>Кувшиновского</w:t>
      </w:r>
      <w:proofErr w:type="spellEnd"/>
      <w:r w:rsidR="00477424">
        <w:rPr>
          <w:rFonts w:ascii="Verdana" w:eastAsia="Times New Roman" w:hAnsi="Verdana" w:cs="Times New Roman"/>
          <w:color w:val="052635"/>
          <w:sz w:val="27"/>
          <w:szCs w:val="27"/>
          <w:lang w:eastAsia="ru-RU"/>
        </w:rPr>
        <w:t xml:space="preserve"> района</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Прием на обучение на 2 учебно-тренировочный этап.</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3.4. При обращении заявителя за предоставлением муниципальной услуги на 2 этап обучения (учебно-тренировочный) с ним согласуется дата и время проведения конкурсного испытания на предмет выявления физических возможностей его ребенка в области избранного вида спорта, сочетающиеся с режимом работы учреждения.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Уполномоченный сотрудник, ответственный за организацию и проведение конкурсных испытаний</w:t>
      </w:r>
      <w:proofErr w:type="gramStart"/>
      <w:r w:rsidRPr="00F76894">
        <w:rPr>
          <w:rFonts w:ascii="Verdana" w:eastAsia="Times New Roman" w:hAnsi="Verdana" w:cs="Times New Roman"/>
          <w:color w:val="052635"/>
          <w:sz w:val="27"/>
          <w:szCs w:val="27"/>
          <w:lang w:eastAsia="ru-RU"/>
        </w:rPr>
        <w:t xml:space="preserve"> ,</w:t>
      </w:r>
      <w:proofErr w:type="gramEnd"/>
      <w:r w:rsidRPr="00F76894">
        <w:rPr>
          <w:rFonts w:ascii="Verdana" w:eastAsia="Times New Roman" w:hAnsi="Verdana" w:cs="Times New Roman"/>
          <w:color w:val="052635"/>
          <w:sz w:val="27"/>
          <w:szCs w:val="27"/>
          <w:lang w:eastAsia="ru-RU"/>
        </w:rPr>
        <w:t xml:space="preserve"> готовит ранее сформированное личное дело заявителя и передает его на рассмотрение в конкурсную комиссию.</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Общий максимальный срок оформления ранее формированного личного дела заявителя не должен превышать 40 минут.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Учебно-тренировочный этап формируется на конкурсной основе из здоровых и практически здоровых учащихся, прошедших необходимую подготовку в течение не менее одного года и выполнивших конкурсные нормативы по общефизической и специальной подготовке.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Основанием для начала административной процедуры является поступление ранее сформированного личного дела ребенка, посещающего спортивно-оздоровительную группу уполномоченному сотруднику, ответственному за организацию и проведение конкурсных испытаний с целью определения </w:t>
      </w:r>
      <w:r w:rsidRPr="00F76894">
        <w:rPr>
          <w:rFonts w:ascii="Verdana" w:eastAsia="Times New Roman" w:hAnsi="Verdana" w:cs="Times New Roman"/>
          <w:color w:val="052635"/>
          <w:sz w:val="27"/>
          <w:szCs w:val="27"/>
          <w:lang w:eastAsia="ru-RU"/>
        </w:rPr>
        <w:lastRenderedPageBreak/>
        <w:t>возможностей ребенка к обучению для предоставления конкретного вида муниципальной услуги (по видам спорта).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3.5. Затем согласованные с родителями (законными представителями) или получателями услуги порядок и сроки проведения конкурсных испытаний утверждается дирекцией и педсоветом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Уполномоченный сотрудник, ответственный за организацию и проведение конкурсных испытаний дополнительно приглашает (с помощью телефонной связи) потенциальных получателей муниципальной услуги на конкурсное испытание в установленную дату и время, а также информирует о содержании и длительности конкретного конкурсного испытания.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Получатели муниципальной услуги имеют право на получение сведений о достигнутых ребенком результатах.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Уполномоченный сотрудник информирует заявителя о результатах прохождения конкурсных испытаний ребенком и передает итоговую ведомость и личное дело ребенка на рассмотрение в педагогический (тренерский) Совет, а затем - руководителю учреждения дополнительного образования детей для принятия решения о предоставлении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3.6. В случае если по уважительной причине (болезнь ребенка и т.д.) потенциальный получатель муниципальной услуги не явился в назначенную дату и время на конкурсное испытание, то, впоследствии, уполномоченный сотрудник учреждения дополнительного образования спортивной направленности согласовывает с заявителем новую дату и время проведения конкурсного испытания.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3.7. </w:t>
      </w:r>
      <w:proofErr w:type="gramStart"/>
      <w:r w:rsidRPr="00F76894">
        <w:rPr>
          <w:rFonts w:ascii="Verdana" w:eastAsia="Times New Roman" w:hAnsi="Verdana" w:cs="Times New Roman"/>
          <w:color w:val="052635"/>
          <w:sz w:val="27"/>
          <w:szCs w:val="27"/>
          <w:lang w:eastAsia="ru-RU"/>
        </w:rPr>
        <w:t xml:space="preserve">По результатам рассмотрения документов, личного дела и итоговой ведомости о выполнении нормативов ребенком в области избранного вида спорта, руководитель учреждения определяет наличие, либо отсутствие у заявителя права на получение муниципальной услуги и подписывает приказ о зачислении ребенка на обучение на 2 учебно-тренировочный этап, либо уведомление об отказе в зачислении на обучение на 2 этап. </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Общий максимальный срок рассмотрения документов (без учета времени, затраченного на проведение проверки выполнения нормативов ребенком) не должен превышать 20 - 30 минут.</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 этом у получателя муниципальной услуги остается право на посещение занятий в спортивно-оздоровительной группе весь период обучения в школе.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3.8. Зачисление в М</w:t>
      </w:r>
      <w:r w:rsidR="002C0422">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на 2 учебно-тренировочный этап обучения производится в соответствии с приказом директора данного учреждения, который издается сразу на всех зачисленных получателей муниципальной услуги по каждому учреждению .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Уполномоченный сотрудник при личном контакте или с помощью телефонной связи уведомляет каждого заявителя: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о зачислении ребенка на обучение в учреждение дополнительного образования спортивной направленности на 2 этап;</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об отказе в зачислении ребенка на обучение в учреждение дополнительного образования спортивной направленности на 2 учебно-тренировочный этап, где формулируются причины, послужившие основанием для принятия решения об отказе в предоставлении услуги или о невозможности зачисления ребенка в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спортивной направленности (несоответствие медицинским показаниям).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Описание процесса обучения в учреждении дополнительного образования детей спортивной направленности.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3.9.Основанием процедуры является зачисление ребенка на обучение в учреждение дополнительного образования детей спортивной направленности. Содержание образовательного процесса в учреждении определяется образовательными программами, разрабатываемыми, принимаемыми и реализуемыми учреждением самостоятельно на основе учебных планов и образовательных программ, рекомендованных Министерством по физической культуре, спорту и туризму РФ, </w:t>
      </w:r>
      <w:r w:rsidRPr="00F76894">
        <w:rPr>
          <w:rFonts w:ascii="Verdana" w:eastAsia="Times New Roman" w:hAnsi="Verdana" w:cs="Times New Roman"/>
          <w:color w:val="052635"/>
          <w:sz w:val="27"/>
          <w:szCs w:val="27"/>
          <w:lang w:eastAsia="ru-RU"/>
        </w:rPr>
        <w:lastRenderedPageBreak/>
        <w:t>Министерством образования РФ при обязательном согласовании с Учредителем. Программы должны быть составлены с учетом возрастных и психофизических возможностей учащихся.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3.10. Расписание занятий осуществляется с учетом пожеланий родителей (законных представителей), возрастных особенностей детей и установленных санитарно-гигиенических норм. Занятия проводятся индивидуально и по группам.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3.11.Учебный год в учреждениях начинается 1 сентября</w:t>
      </w:r>
      <w:r w:rsidR="00CE30BA">
        <w:rPr>
          <w:rFonts w:ascii="Verdana" w:eastAsia="Times New Roman" w:hAnsi="Verdana" w:cs="Times New Roman"/>
          <w:color w:val="052635"/>
          <w:sz w:val="27"/>
          <w:szCs w:val="27"/>
          <w:lang w:eastAsia="ru-RU"/>
        </w:rPr>
        <w:t>.</w:t>
      </w:r>
      <w:r w:rsidRPr="00F76894">
        <w:rPr>
          <w:rFonts w:ascii="Verdana" w:eastAsia="Times New Roman" w:hAnsi="Verdana" w:cs="Times New Roman"/>
          <w:color w:val="052635"/>
          <w:sz w:val="27"/>
          <w:szCs w:val="27"/>
          <w:lang w:eastAsia="ru-RU"/>
        </w:rPr>
        <w:t xml:space="preserve">  Продолжительность учебного года </w:t>
      </w:r>
      <w:r w:rsidR="00CE30BA">
        <w:rPr>
          <w:rFonts w:ascii="Verdana" w:eastAsia="Times New Roman" w:hAnsi="Verdana" w:cs="Times New Roman"/>
          <w:color w:val="052635"/>
          <w:sz w:val="27"/>
          <w:szCs w:val="27"/>
          <w:lang w:eastAsia="ru-RU"/>
        </w:rPr>
        <w:t>46</w:t>
      </w:r>
      <w:r w:rsidRPr="00F76894">
        <w:rPr>
          <w:rFonts w:ascii="Verdana" w:eastAsia="Times New Roman" w:hAnsi="Verdana" w:cs="Times New Roman"/>
          <w:color w:val="052635"/>
          <w:sz w:val="27"/>
          <w:szCs w:val="27"/>
          <w:lang w:eastAsia="ru-RU"/>
        </w:rPr>
        <w:t xml:space="preserve"> недель.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3.12.Перевод обучающихся с одного профиля обучения на другой, в группу по виду спорта другого тренера-преподавателя осуществляется на основании заявления родителей (законных представителей) при наличии возможностей и только в интересах обучающегося с разрешения директора.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3.13. Учреждения дополнительного образования детей спортивной направленности имеют право устраивать и проводить соревнования, матчи, сборы и походы учащихся и преподавателей, а также имеют право участвовать в межрайонных, территориальных, областных и международных соревнованиях, товарищеских матчах и т.д.</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3.14. Учреждения дополнительного образования организуют и проводят общешкольные соревнования и матчи, первенства для определения мастерства по видам спорта для детей, родителей (законных представителей).</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3.15. Учреждения организуют образовательный процесс  с </w:t>
      </w:r>
      <w:r w:rsidR="007F04C9">
        <w:rPr>
          <w:rFonts w:ascii="Verdana" w:eastAsia="Times New Roman" w:hAnsi="Verdana" w:cs="Times New Roman"/>
          <w:color w:val="052635"/>
          <w:sz w:val="27"/>
          <w:szCs w:val="27"/>
          <w:lang w:eastAsia="ru-RU"/>
        </w:rPr>
        <w:t>10</w:t>
      </w:r>
      <w:r w:rsidRPr="00F76894">
        <w:rPr>
          <w:rFonts w:ascii="Verdana" w:eastAsia="Times New Roman" w:hAnsi="Verdana" w:cs="Times New Roman"/>
          <w:color w:val="052635"/>
          <w:sz w:val="27"/>
          <w:szCs w:val="27"/>
          <w:lang w:eastAsia="ru-RU"/>
        </w:rPr>
        <w:t xml:space="preserve">.00 до </w:t>
      </w:r>
      <w:r w:rsidR="007F04C9">
        <w:rPr>
          <w:rFonts w:ascii="Verdana" w:eastAsia="Times New Roman" w:hAnsi="Verdana" w:cs="Times New Roman"/>
          <w:color w:val="052635"/>
          <w:sz w:val="27"/>
          <w:szCs w:val="27"/>
          <w:lang w:eastAsia="ru-RU"/>
        </w:rPr>
        <w:t>20</w:t>
      </w:r>
      <w:r w:rsidR="00CE30BA">
        <w:rPr>
          <w:rFonts w:ascii="Verdana" w:eastAsia="Times New Roman" w:hAnsi="Verdana" w:cs="Times New Roman"/>
          <w:color w:val="052635"/>
          <w:sz w:val="27"/>
          <w:szCs w:val="27"/>
          <w:lang w:eastAsia="ru-RU"/>
        </w:rPr>
        <w:t>.</w:t>
      </w:r>
      <w:r w:rsidR="007F04C9">
        <w:rPr>
          <w:rFonts w:ascii="Verdana" w:eastAsia="Times New Roman" w:hAnsi="Verdana" w:cs="Times New Roman"/>
          <w:color w:val="052635"/>
          <w:sz w:val="27"/>
          <w:szCs w:val="27"/>
          <w:lang w:eastAsia="ru-RU"/>
        </w:rPr>
        <w:t>00 час.</w:t>
      </w:r>
      <w:r w:rsidRPr="00F76894">
        <w:rPr>
          <w:rFonts w:ascii="Verdana" w:eastAsia="Times New Roman" w:hAnsi="Verdana" w:cs="Times New Roman"/>
          <w:color w:val="052635"/>
          <w:sz w:val="27"/>
          <w:szCs w:val="27"/>
          <w:lang w:eastAsia="ru-RU"/>
        </w:rPr>
        <w:t xml:space="preserve"> График занятий и перемен регламентируется расписанием занятий, Правилами поведения учащихся и Правилами внутреннего трудового распорядка.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Основной формой образовательной работы с детьми являются занятия в учебных группах. Количество обучающихся в группах определяется в зависимости от вида спорта, состояния здоровья, возраста детей, срока обучения. При работе с детьми осуществляется дифференцированный подход с учетом возраста и этапов подготовки.</w:t>
      </w:r>
    </w:p>
    <w:p w:rsidR="00BE2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3.16. Продолжительность учебной недели 6 дней.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xml:space="preserve">3.17. </w:t>
      </w:r>
      <w:proofErr w:type="gramStart"/>
      <w:r w:rsidRPr="00F76894">
        <w:rPr>
          <w:rFonts w:ascii="Verdana" w:eastAsia="Times New Roman" w:hAnsi="Verdana" w:cs="Times New Roman"/>
          <w:color w:val="052635"/>
          <w:sz w:val="27"/>
          <w:szCs w:val="27"/>
          <w:lang w:eastAsia="ru-RU"/>
        </w:rPr>
        <w:t>Обучающимся выставляются оценки по итогам каждой четверти с учетом выполнения контрольно-переводных нормативов по общей физической и специальной подготовке;</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3.18. Текущий контроль выполнения нормативов осуществляется регулярно тренером- преподавателем, ведущим определенный предмет. Промежуточная аттестация определяет успешность развития обучающегося и освоение им программ на определенном этапе обучения.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Для выявления знаний, умений и навыков, обучающихся по предметам, преподаваемым в форме групповых занятий проводятся (не реже одного раза в </w:t>
      </w:r>
      <w:proofErr w:type="gramStart"/>
      <w:r w:rsidRPr="00F76894">
        <w:rPr>
          <w:rFonts w:ascii="Verdana" w:eastAsia="Times New Roman" w:hAnsi="Verdana" w:cs="Times New Roman"/>
          <w:color w:val="052635"/>
          <w:sz w:val="27"/>
          <w:szCs w:val="27"/>
          <w:lang w:eastAsia="ru-RU"/>
        </w:rPr>
        <w:t xml:space="preserve">четверть) </w:t>
      </w:r>
      <w:proofErr w:type="gramEnd"/>
      <w:r w:rsidRPr="00F76894">
        <w:rPr>
          <w:rFonts w:ascii="Verdana" w:eastAsia="Times New Roman" w:hAnsi="Verdana" w:cs="Times New Roman"/>
          <w:color w:val="052635"/>
          <w:sz w:val="27"/>
          <w:szCs w:val="27"/>
          <w:lang w:eastAsia="ru-RU"/>
        </w:rPr>
        <w:t>зачетные уроки спортивной направленности осуществляются по спортивным дисциплинам.</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Перевод </w:t>
      </w:r>
      <w:proofErr w:type="gramStart"/>
      <w:r w:rsidRPr="00F76894">
        <w:rPr>
          <w:rFonts w:ascii="Verdana" w:eastAsia="Times New Roman" w:hAnsi="Verdana" w:cs="Times New Roman"/>
          <w:color w:val="052635"/>
          <w:sz w:val="27"/>
          <w:szCs w:val="27"/>
          <w:lang w:eastAsia="ru-RU"/>
        </w:rPr>
        <w:t>обучающихся</w:t>
      </w:r>
      <w:proofErr w:type="gramEnd"/>
      <w:r w:rsidRPr="00F76894">
        <w:rPr>
          <w:rFonts w:ascii="Verdana" w:eastAsia="Times New Roman" w:hAnsi="Verdana" w:cs="Times New Roman"/>
          <w:color w:val="052635"/>
          <w:sz w:val="27"/>
          <w:szCs w:val="27"/>
          <w:lang w:eastAsia="ru-RU"/>
        </w:rPr>
        <w:t xml:space="preserve"> на следующий год обучения производится по решению Педагогического Совета.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3.19. Обучающиеся, не освоившие программу учебного года и не сдавшие контрольно-переводные нормативы по общей физической и специальной подготовке, остаются на повторное обучение в той же группе спортивного направления, или, по решению Педагогического Совета, отчисляются из учреждения.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3.20. Итоговая аттестация проводится с дифференцированной системой оценок и является одной из составляющих окончательной аттестации, фиксируемой в справке об окончании учреждения дополнительного образования детей и зачетной квалификационной книжке спортсмена.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При неудовлетворительной оценке, полученной на итоговой аттестации, обучающемуся не может быть выставлена положительная оценка по соответствующему предмету.</w:t>
      </w:r>
      <w:proofErr w:type="gramEnd"/>
      <w:r w:rsidRPr="00F76894">
        <w:rPr>
          <w:rFonts w:ascii="Verdana" w:eastAsia="Times New Roman" w:hAnsi="Verdana" w:cs="Times New Roman"/>
          <w:color w:val="052635"/>
          <w:sz w:val="27"/>
          <w:szCs w:val="27"/>
          <w:lang w:eastAsia="ru-RU"/>
        </w:rPr>
        <w:t xml:space="preserve"> Итоговая оценка по предмету выводится на основании годовой и итоговой аттестации.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3.21. </w:t>
      </w:r>
      <w:proofErr w:type="gramStart"/>
      <w:r w:rsidRPr="00F76894">
        <w:rPr>
          <w:rFonts w:ascii="Verdana" w:eastAsia="Times New Roman" w:hAnsi="Verdana" w:cs="Times New Roman"/>
          <w:color w:val="052635"/>
          <w:sz w:val="27"/>
          <w:szCs w:val="27"/>
          <w:lang w:eastAsia="ru-RU"/>
        </w:rPr>
        <w:t>Обучающемуся</w:t>
      </w:r>
      <w:proofErr w:type="gramEnd"/>
      <w:r w:rsidRPr="00F76894">
        <w:rPr>
          <w:rFonts w:ascii="Verdana" w:eastAsia="Times New Roman" w:hAnsi="Verdana" w:cs="Times New Roman"/>
          <w:color w:val="052635"/>
          <w:sz w:val="27"/>
          <w:szCs w:val="27"/>
          <w:lang w:eastAsia="ru-RU"/>
        </w:rPr>
        <w:t xml:space="preserve">, заболевшему в период итоговой аттестации, предоставляется право завершить аттестацию в дополнительные сроки, установленные учреждением дополнительного образования детей спортивной направленности. </w:t>
      </w:r>
      <w:proofErr w:type="gramStart"/>
      <w:r w:rsidRPr="00F76894">
        <w:rPr>
          <w:rFonts w:ascii="Verdana" w:eastAsia="Times New Roman" w:hAnsi="Verdana" w:cs="Times New Roman"/>
          <w:color w:val="052635"/>
          <w:sz w:val="27"/>
          <w:szCs w:val="27"/>
          <w:lang w:eastAsia="ru-RU"/>
        </w:rPr>
        <w:t>Обучающиеся в учреждении, в связи с острой необходимостью (длительное лечение, временный переезд в другую местность и т.д.) имеют право на академический отпуск, сроком не более чем один учебный год.</w:t>
      </w:r>
      <w:proofErr w:type="gramEnd"/>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Выдача справки об окончании М</w:t>
      </w:r>
      <w:r w:rsidR="007F0238">
        <w:rPr>
          <w:rFonts w:ascii="Verdana" w:eastAsia="Times New Roman" w:hAnsi="Verdana" w:cs="Times New Roman"/>
          <w:b/>
          <w:bCs/>
          <w:color w:val="052635"/>
          <w:sz w:val="27"/>
          <w:szCs w:val="27"/>
          <w:lang w:eastAsia="ru-RU"/>
        </w:rPr>
        <w:t>Б</w:t>
      </w:r>
      <w:r w:rsidRPr="00F76894">
        <w:rPr>
          <w:rFonts w:ascii="Verdana" w:eastAsia="Times New Roman" w:hAnsi="Verdana" w:cs="Times New Roman"/>
          <w:b/>
          <w:bCs/>
          <w:color w:val="052635"/>
          <w:sz w:val="27"/>
          <w:szCs w:val="27"/>
          <w:lang w:eastAsia="ru-RU"/>
        </w:rPr>
        <w:t>УДОД</w:t>
      </w:r>
      <w:r w:rsidR="007F0238">
        <w:rPr>
          <w:rFonts w:ascii="Verdana" w:eastAsia="Times New Roman" w:hAnsi="Verdana" w:cs="Times New Roman"/>
          <w:b/>
          <w:bCs/>
          <w:color w:val="052635"/>
          <w:sz w:val="27"/>
          <w:szCs w:val="27"/>
          <w:lang w:eastAsia="ru-RU"/>
        </w:rPr>
        <w:t xml:space="preserve"> «ДЮСШ</w:t>
      </w:r>
      <w:proofErr w:type="gramStart"/>
      <w:r w:rsidR="007F0238">
        <w:rPr>
          <w:rFonts w:ascii="Verdana" w:eastAsia="Times New Roman" w:hAnsi="Verdana" w:cs="Times New Roman"/>
          <w:b/>
          <w:bCs/>
          <w:color w:val="052635"/>
          <w:sz w:val="27"/>
          <w:szCs w:val="27"/>
          <w:lang w:eastAsia="ru-RU"/>
        </w:rPr>
        <w:t>»К</w:t>
      </w:r>
      <w:proofErr w:type="gramEnd"/>
      <w:r w:rsidR="007F0238">
        <w:rPr>
          <w:rFonts w:ascii="Verdana" w:eastAsia="Times New Roman" w:hAnsi="Verdana" w:cs="Times New Roman"/>
          <w:b/>
          <w:bCs/>
          <w:color w:val="052635"/>
          <w:sz w:val="27"/>
          <w:szCs w:val="27"/>
          <w:lang w:eastAsia="ru-RU"/>
        </w:rPr>
        <w:t>Р</w:t>
      </w:r>
      <w:r w:rsidRPr="00F76894">
        <w:rPr>
          <w:rFonts w:ascii="Verdana" w:eastAsia="Times New Roman" w:hAnsi="Verdana" w:cs="Times New Roman"/>
          <w:b/>
          <w:bCs/>
          <w:color w:val="052635"/>
          <w:sz w:val="27"/>
          <w:szCs w:val="27"/>
          <w:lang w:eastAsia="ru-RU"/>
        </w:rPr>
        <w:t xml:space="preserve"> спортивной направленности и зачетной квалификационной книжки спортсмена.</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0F2D71"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3.22. Выпускники </w:t>
      </w:r>
      <w:r w:rsidR="007F0238">
        <w:rPr>
          <w:rFonts w:ascii="Verdana" w:eastAsia="Times New Roman" w:hAnsi="Verdana" w:cs="Times New Roman"/>
          <w:color w:val="052635"/>
          <w:sz w:val="27"/>
          <w:szCs w:val="27"/>
          <w:lang w:eastAsia="ru-RU"/>
        </w:rPr>
        <w:t>МБУ ДОД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сдавшие контрольные нормативы по общей физической и специальной подготовке и прошедшие итоговую аттестацию, на основании решения педагогического совета и приказа руководителя учреждения получают справку установленного образца об окончании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7F0238">
        <w:rPr>
          <w:rFonts w:ascii="Verdana" w:eastAsia="Times New Roman" w:hAnsi="Verdana" w:cs="Times New Roman"/>
          <w:color w:val="052635"/>
          <w:sz w:val="27"/>
          <w:szCs w:val="27"/>
          <w:lang w:eastAsia="ru-RU"/>
        </w:rPr>
        <w:t xml:space="preserve"> «ДЮСШ»КР</w:t>
      </w:r>
      <w:r w:rsidRPr="00F76894">
        <w:rPr>
          <w:rFonts w:ascii="Verdana" w:eastAsia="Times New Roman" w:hAnsi="Verdana" w:cs="Times New Roman"/>
          <w:color w:val="052635"/>
          <w:sz w:val="27"/>
          <w:szCs w:val="27"/>
          <w:lang w:eastAsia="ru-RU"/>
        </w:rPr>
        <w:t xml:space="preserve"> и зачетную квалификационную книжку спортсмена.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3.23. Выпускники, достигшие особых успехов в учебе, награждаются Почетной грамотой и получают рекомендации к поступлению в учреждения профессиональной направленности.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3.24. Лицам, не завершившим образование в школе, выдается только справка установленного образца.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Учащимся, не сдавшим контрольные нормативы по общей физической и специальной подготовке и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IV. Контроль исполнения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4.1. Текущий </w:t>
      </w:r>
      <w:proofErr w:type="gramStart"/>
      <w:r w:rsidRPr="00F76894">
        <w:rPr>
          <w:rFonts w:ascii="Verdana" w:eastAsia="Times New Roman" w:hAnsi="Verdana" w:cs="Times New Roman"/>
          <w:color w:val="052635"/>
          <w:sz w:val="27"/>
          <w:szCs w:val="27"/>
          <w:lang w:eastAsia="ru-RU"/>
        </w:rPr>
        <w:t>контроль за</w:t>
      </w:r>
      <w:proofErr w:type="gramEnd"/>
      <w:r w:rsidRPr="00F76894">
        <w:rPr>
          <w:rFonts w:ascii="Verdana" w:eastAsia="Times New Roman" w:hAnsi="Verdana" w:cs="Times New Roman"/>
          <w:color w:val="052635"/>
          <w:sz w:val="27"/>
          <w:szCs w:val="27"/>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учреждения осуществляет руководитель муниципального образовательного учреждения дополнительного образования детей спортивной направленности.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4.2. Текущий контроль осуществляется путем проведения руководителем учреждения проверок соблюдения и исполнения сотрудником настоящего  регламента и своей должностной инструкции.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Периодичность осуществления текущего контроля устанавливается руководителем учреждения.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4.3. </w:t>
      </w:r>
      <w:r w:rsidR="007F0238">
        <w:rPr>
          <w:rFonts w:ascii="Verdana" w:eastAsia="Times New Roman" w:hAnsi="Verdana" w:cs="Times New Roman"/>
          <w:color w:val="052635"/>
          <w:sz w:val="27"/>
          <w:szCs w:val="27"/>
          <w:lang w:eastAsia="ru-RU"/>
        </w:rPr>
        <w:t>Комитет</w:t>
      </w:r>
      <w:r w:rsidRPr="00F76894">
        <w:rPr>
          <w:rFonts w:ascii="Verdana" w:eastAsia="Times New Roman" w:hAnsi="Verdana" w:cs="Times New Roman"/>
          <w:color w:val="052635"/>
          <w:sz w:val="27"/>
          <w:szCs w:val="27"/>
          <w:lang w:eastAsia="ru-RU"/>
        </w:rPr>
        <w:t xml:space="preserve"> по</w:t>
      </w:r>
      <w:r w:rsidR="007F0238">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7F0238">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7F0238">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7F0238">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BE2894">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 организует и осуществляет контроль за предоставлением муниципальной услуги </w:t>
      </w:r>
      <w:r w:rsidR="007F0238">
        <w:rPr>
          <w:rFonts w:ascii="Verdana" w:eastAsia="Times New Roman" w:hAnsi="Verdana" w:cs="Times New Roman"/>
          <w:color w:val="052635"/>
          <w:sz w:val="27"/>
          <w:szCs w:val="27"/>
          <w:lang w:eastAsia="ru-RU"/>
        </w:rPr>
        <w:t xml:space="preserve"> МБУ ДОД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проведение планового контроля за деятельностью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 xml:space="preserve">УДОД </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 xml:space="preserve">Р </w:t>
      </w:r>
      <w:r w:rsidRPr="00F76894">
        <w:rPr>
          <w:rFonts w:ascii="Verdana" w:eastAsia="Times New Roman" w:hAnsi="Verdana" w:cs="Times New Roman"/>
          <w:color w:val="052635"/>
          <w:sz w:val="27"/>
          <w:szCs w:val="27"/>
          <w:lang w:eastAsia="ru-RU"/>
        </w:rPr>
        <w:t>с привлечением независимых экспертов, но не более одного раза в два года в отношении одного образовательного учреждения.</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проведение оперативных проверок деятельности М</w:t>
      </w:r>
      <w:r w:rsidR="007F0238">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7F0238">
        <w:rPr>
          <w:rFonts w:ascii="Verdana" w:eastAsia="Times New Roman" w:hAnsi="Verdana" w:cs="Times New Roman"/>
          <w:color w:val="052635"/>
          <w:sz w:val="27"/>
          <w:szCs w:val="27"/>
          <w:lang w:eastAsia="ru-RU"/>
        </w:rPr>
        <w:t xml:space="preserve"> «ДЮСШ</w:t>
      </w:r>
      <w:proofErr w:type="gramStart"/>
      <w:r w:rsidR="007F0238">
        <w:rPr>
          <w:rFonts w:ascii="Verdana" w:eastAsia="Times New Roman" w:hAnsi="Verdana" w:cs="Times New Roman"/>
          <w:color w:val="052635"/>
          <w:sz w:val="27"/>
          <w:szCs w:val="27"/>
          <w:lang w:eastAsia="ru-RU"/>
        </w:rPr>
        <w:t>»К</w:t>
      </w:r>
      <w:proofErr w:type="gramEnd"/>
      <w:r w:rsidR="007F0238">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специалистами </w:t>
      </w:r>
      <w:r w:rsidR="007F0238">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w:t>
      </w:r>
      <w:r w:rsidR="007F0238">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7F0238">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7F0238">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7F0238">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по необходимости.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4.4. На основании индивидуальных правовых актов (приказов) </w:t>
      </w:r>
      <w:r w:rsidR="007F0238">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 </w:t>
      </w:r>
      <w:r w:rsidR="007F0238">
        <w:rPr>
          <w:rFonts w:ascii="Verdana" w:eastAsia="Times New Roman" w:hAnsi="Verdana" w:cs="Times New Roman"/>
          <w:color w:val="052635"/>
          <w:sz w:val="27"/>
          <w:szCs w:val="27"/>
          <w:lang w:eastAsia="ru-RU"/>
        </w:rPr>
        <w:t xml:space="preserve"> делам </w:t>
      </w:r>
      <w:r w:rsidRPr="00F76894">
        <w:rPr>
          <w:rFonts w:ascii="Verdana" w:eastAsia="Times New Roman" w:hAnsi="Verdana" w:cs="Times New Roman"/>
          <w:color w:val="052635"/>
          <w:sz w:val="27"/>
          <w:szCs w:val="27"/>
          <w:lang w:eastAsia="ru-RU"/>
        </w:rPr>
        <w:t>культур</w:t>
      </w:r>
      <w:r w:rsidR="007F0238">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7F0238">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7F0238">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администрации муниципального образования </w:t>
      </w:r>
      <w:proofErr w:type="spellStart"/>
      <w:r w:rsidR="00BE2894">
        <w:rPr>
          <w:rFonts w:ascii="Verdana" w:eastAsia="Times New Roman" w:hAnsi="Verdana" w:cs="Times New Roman"/>
          <w:color w:val="052635"/>
          <w:sz w:val="27"/>
          <w:szCs w:val="27"/>
          <w:lang w:eastAsia="ru-RU"/>
        </w:rPr>
        <w:t>Кувшиновский</w:t>
      </w:r>
      <w:proofErr w:type="spellEnd"/>
      <w:r w:rsidRPr="00F76894">
        <w:rPr>
          <w:rFonts w:ascii="Verdana" w:eastAsia="Times New Roman" w:hAnsi="Verdana" w:cs="Times New Roman"/>
          <w:color w:val="052635"/>
          <w:sz w:val="27"/>
          <w:szCs w:val="27"/>
          <w:lang w:eastAsia="ru-RU"/>
        </w:rPr>
        <w:t xml:space="preserve"> район осуществляются проверки полноты и качества предоставления муниципальной услуги.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4.5. 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lastRenderedPageBreak/>
        <w:t>V. Порядок обжалования действий (бездействия)</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и решений, осуществляемых (принятых)</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в ходе предоставления муниципальной услуги.</w:t>
      </w: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5.1. Заявители (получатели) могут сообщить в </w:t>
      </w:r>
      <w:r w:rsidR="00DF21EB">
        <w:rPr>
          <w:rFonts w:ascii="Verdana" w:eastAsia="Times New Roman" w:hAnsi="Verdana" w:cs="Times New Roman"/>
          <w:color w:val="052635"/>
          <w:sz w:val="27"/>
          <w:szCs w:val="27"/>
          <w:lang w:eastAsia="ru-RU"/>
        </w:rPr>
        <w:t xml:space="preserve">комитет </w:t>
      </w:r>
      <w:r w:rsidRPr="00F76894">
        <w:rPr>
          <w:rFonts w:ascii="Verdana" w:eastAsia="Times New Roman" w:hAnsi="Verdana" w:cs="Times New Roman"/>
          <w:color w:val="052635"/>
          <w:sz w:val="27"/>
          <w:szCs w:val="27"/>
          <w:lang w:eastAsia="ru-RU"/>
        </w:rPr>
        <w:t xml:space="preserve"> по</w:t>
      </w:r>
      <w:r w:rsidR="00DF21EB">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DF21EB">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DF21EB">
        <w:rPr>
          <w:rFonts w:ascii="Verdana" w:eastAsia="Times New Roman" w:hAnsi="Verdana" w:cs="Times New Roman"/>
          <w:color w:val="052635"/>
          <w:sz w:val="27"/>
          <w:szCs w:val="27"/>
          <w:lang w:eastAsia="ru-RU"/>
        </w:rPr>
        <w:t>и</w:t>
      </w:r>
      <w:proofErr w:type="gramStart"/>
      <w:r w:rsidRPr="00F76894">
        <w:rPr>
          <w:rFonts w:ascii="Verdana" w:eastAsia="Times New Roman" w:hAnsi="Verdana" w:cs="Times New Roman"/>
          <w:color w:val="052635"/>
          <w:sz w:val="27"/>
          <w:szCs w:val="27"/>
          <w:lang w:eastAsia="ru-RU"/>
        </w:rPr>
        <w:t xml:space="preserve"> ,</w:t>
      </w:r>
      <w:proofErr w:type="gramEnd"/>
      <w:r w:rsidRPr="00F76894">
        <w:rPr>
          <w:rFonts w:ascii="Verdana" w:eastAsia="Times New Roman" w:hAnsi="Verdana" w:cs="Times New Roman"/>
          <w:color w:val="052635"/>
          <w:sz w:val="27"/>
          <w:szCs w:val="27"/>
          <w:lang w:eastAsia="ru-RU"/>
        </w:rPr>
        <w:t xml:space="preserve">  и спорт</w:t>
      </w:r>
      <w:r w:rsidR="00DF21EB">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xml:space="preserve">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Административного регламента, некорректном поведении или нарушении служебной этики.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5.2. Заявители имеют право на обжалование решений, принятых в ходе предоставления муниципальной услуги, действий или бездействия сотрудников учреждения в вышестоящий орган или в судебном порядке. Решения, действия (бездействие) сотрудников управления могут быть обжалованы в администрации муниципального образования </w:t>
      </w:r>
      <w:proofErr w:type="spellStart"/>
      <w:r w:rsidR="00BE2894">
        <w:rPr>
          <w:rFonts w:ascii="Verdana" w:eastAsia="Times New Roman" w:hAnsi="Verdana" w:cs="Times New Roman"/>
          <w:color w:val="052635"/>
          <w:sz w:val="27"/>
          <w:szCs w:val="27"/>
          <w:lang w:eastAsia="ru-RU"/>
        </w:rPr>
        <w:t>Кувшиновский</w:t>
      </w:r>
      <w:proofErr w:type="spellEnd"/>
      <w:r w:rsidR="00BE2894">
        <w:rPr>
          <w:rFonts w:ascii="Verdana" w:eastAsia="Times New Roman" w:hAnsi="Verdana" w:cs="Times New Roman"/>
          <w:color w:val="052635"/>
          <w:sz w:val="27"/>
          <w:szCs w:val="27"/>
          <w:lang w:eastAsia="ru-RU"/>
        </w:rPr>
        <w:tab/>
      </w:r>
      <w:r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5.3. Заявители имеют право обратиться с жалобой лично</w:t>
      </w:r>
      <w:r w:rsidR="000F2D71">
        <w:rPr>
          <w:rFonts w:ascii="Verdana" w:eastAsia="Times New Roman" w:hAnsi="Verdana" w:cs="Times New Roman"/>
          <w:color w:val="052635"/>
          <w:sz w:val="27"/>
          <w:szCs w:val="27"/>
          <w:lang w:eastAsia="ru-RU"/>
        </w:rPr>
        <w:t xml:space="preserve"> или через электронную почту</w:t>
      </w:r>
      <w:r w:rsidRPr="00F76894">
        <w:rPr>
          <w:rFonts w:ascii="Verdana" w:eastAsia="Times New Roman" w:hAnsi="Verdana" w:cs="Times New Roman"/>
          <w:color w:val="052635"/>
          <w:sz w:val="27"/>
          <w:szCs w:val="27"/>
          <w:lang w:eastAsia="ru-RU"/>
        </w:rPr>
        <w:t>, через своего законного представителя или направить письменное обращение, жалобу (претензию)</w:t>
      </w:r>
      <w:r w:rsidR="000F2D71">
        <w:rPr>
          <w:rFonts w:ascii="Verdana" w:eastAsia="Times New Roman" w:hAnsi="Verdana" w:cs="Times New Roman"/>
          <w:color w:val="052635"/>
          <w:sz w:val="27"/>
          <w:szCs w:val="27"/>
          <w:lang w:eastAsia="ru-RU"/>
        </w:rPr>
        <w:t xml:space="preserve">  </w:t>
      </w:r>
      <w:r w:rsidRPr="00F76894">
        <w:rPr>
          <w:rFonts w:ascii="Verdana" w:eastAsia="Times New Roman" w:hAnsi="Verdana" w:cs="Times New Roman"/>
          <w:color w:val="052635"/>
          <w:sz w:val="27"/>
          <w:szCs w:val="27"/>
          <w:lang w:eastAsia="ru-RU"/>
        </w:rPr>
        <w:t>.</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5.4. Специалисты </w:t>
      </w:r>
      <w:r w:rsidR="00DF21EB">
        <w:rPr>
          <w:rFonts w:ascii="Verdana" w:eastAsia="Times New Roman" w:hAnsi="Verdana" w:cs="Times New Roman"/>
          <w:color w:val="052635"/>
          <w:sz w:val="27"/>
          <w:szCs w:val="27"/>
          <w:lang w:eastAsia="ru-RU"/>
        </w:rPr>
        <w:t>комитета</w:t>
      </w:r>
      <w:r w:rsidRPr="00F76894">
        <w:rPr>
          <w:rFonts w:ascii="Verdana" w:eastAsia="Times New Roman" w:hAnsi="Verdana" w:cs="Times New Roman"/>
          <w:color w:val="052635"/>
          <w:sz w:val="27"/>
          <w:szCs w:val="27"/>
          <w:lang w:eastAsia="ru-RU"/>
        </w:rPr>
        <w:t xml:space="preserve"> по</w:t>
      </w:r>
      <w:r w:rsidR="00DF21EB">
        <w:rPr>
          <w:rFonts w:ascii="Verdana" w:eastAsia="Times New Roman" w:hAnsi="Verdana" w:cs="Times New Roman"/>
          <w:color w:val="052635"/>
          <w:sz w:val="27"/>
          <w:szCs w:val="27"/>
          <w:lang w:eastAsia="ru-RU"/>
        </w:rPr>
        <w:t xml:space="preserve"> делам</w:t>
      </w:r>
      <w:r w:rsidRPr="00F76894">
        <w:rPr>
          <w:rFonts w:ascii="Verdana" w:eastAsia="Times New Roman" w:hAnsi="Verdana" w:cs="Times New Roman"/>
          <w:color w:val="052635"/>
          <w:sz w:val="27"/>
          <w:szCs w:val="27"/>
          <w:lang w:eastAsia="ru-RU"/>
        </w:rPr>
        <w:t xml:space="preserve"> культур</w:t>
      </w:r>
      <w:r w:rsidR="00DF21EB">
        <w:rPr>
          <w:rFonts w:ascii="Verdana" w:eastAsia="Times New Roman" w:hAnsi="Verdana" w:cs="Times New Roman"/>
          <w:color w:val="052635"/>
          <w:sz w:val="27"/>
          <w:szCs w:val="27"/>
          <w:lang w:eastAsia="ru-RU"/>
        </w:rPr>
        <w:t>ы</w:t>
      </w:r>
      <w:r w:rsidRPr="00F76894">
        <w:rPr>
          <w:rFonts w:ascii="Verdana" w:eastAsia="Times New Roman" w:hAnsi="Verdana" w:cs="Times New Roman"/>
          <w:color w:val="052635"/>
          <w:sz w:val="27"/>
          <w:szCs w:val="27"/>
          <w:lang w:eastAsia="ru-RU"/>
        </w:rPr>
        <w:t>, молодеж</w:t>
      </w:r>
      <w:r w:rsidR="00DF21EB">
        <w:rPr>
          <w:rFonts w:ascii="Verdana" w:eastAsia="Times New Roman" w:hAnsi="Verdana" w:cs="Times New Roman"/>
          <w:color w:val="052635"/>
          <w:sz w:val="27"/>
          <w:szCs w:val="27"/>
          <w:lang w:eastAsia="ru-RU"/>
        </w:rPr>
        <w:t>и</w:t>
      </w:r>
      <w:r w:rsidRPr="00F76894">
        <w:rPr>
          <w:rFonts w:ascii="Verdana" w:eastAsia="Times New Roman" w:hAnsi="Verdana" w:cs="Times New Roman"/>
          <w:color w:val="052635"/>
          <w:sz w:val="27"/>
          <w:szCs w:val="27"/>
          <w:lang w:eastAsia="ru-RU"/>
        </w:rPr>
        <w:t xml:space="preserve">  и спорт</w:t>
      </w:r>
      <w:r w:rsidR="00DF21EB">
        <w:rPr>
          <w:rFonts w:ascii="Verdana" w:eastAsia="Times New Roman" w:hAnsi="Verdana" w:cs="Times New Roman"/>
          <w:color w:val="052635"/>
          <w:sz w:val="27"/>
          <w:szCs w:val="27"/>
          <w:lang w:eastAsia="ru-RU"/>
        </w:rPr>
        <w:t>а</w:t>
      </w:r>
      <w:r w:rsidRPr="00F76894">
        <w:rPr>
          <w:rFonts w:ascii="Verdana" w:eastAsia="Times New Roman" w:hAnsi="Verdana" w:cs="Times New Roman"/>
          <w:color w:val="052635"/>
          <w:sz w:val="27"/>
          <w:szCs w:val="27"/>
          <w:lang w:eastAsia="ru-RU"/>
        </w:rPr>
        <w:t>, ответственные или уполномоченные сотрудники М</w:t>
      </w:r>
      <w:r w:rsidR="007332D0">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DF21EB">
        <w:rPr>
          <w:rFonts w:ascii="Verdana" w:eastAsia="Times New Roman" w:hAnsi="Verdana" w:cs="Times New Roman"/>
          <w:color w:val="052635"/>
          <w:sz w:val="27"/>
          <w:szCs w:val="27"/>
          <w:lang w:eastAsia="ru-RU"/>
        </w:rPr>
        <w:t xml:space="preserve"> «ДЮСШ»КР</w:t>
      </w:r>
      <w:r w:rsidRPr="00F76894">
        <w:rPr>
          <w:rFonts w:ascii="Verdana" w:eastAsia="Times New Roman" w:hAnsi="Verdana" w:cs="Times New Roman"/>
          <w:color w:val="052635"/>
          <w:sz w:val="27"/>
          <w:szCs w:val="27"/>
          <w:lang w:eastAsia="ru-RU"/>
        </w:rPr>
        <w:t>, участвующие в предоставлении муниципальной услуги, проводят личный прием граждан.</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5.5. </w:t>
      </w:r>
      <w:proofErr w:type="gramStart"/>
      <w:r w:rsidRPr="00F76894">
        <w:rPr>
          <w:rFonts w:ascii="Verdana" w:eastAsia="Times New Roman" w:hAnsi="Verdana" w:cs="Times New Roman"/>
          <w:color w:val="052635"/>
          <w:sz w:val="27"/>
          <w:szCs w:val="27"/>
          <w:lang w:eastAsia="ru-RU"/>
        </w:rPr>
        <w:t>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5.6. Обращение заявителя не подлежит рассмотрению в следующих случаях:</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отсутствие сведений о лице, обратившемся с жалобой (фамилии, имени, отчестве, почтовом адресе его места жительства), об обжалуемом решении, действии либо бездействии (в чем выразилось, кем принято);</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отсутствие датированной подписи заявителя (в случае, если обращение посылается не посредством электронной почты);</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Если текст письменного обращения не поддается прочтению, ответ на обращение не </w:t>
      </w:r>
      <w:proofErr w:type="gramStart"/>
      <w:r w:rsidRPr="00F76894">
        <w:rPr>
          <w:rFonts w:ascii="Verdana" w:eastAsia="Times New Roman" w:hAnsi="Verdana" w:cs="Times New Roman"/>
          <w:color w:val="052635"/>
          <w:sz w:val="27"/>
          <w:szCs w:val="27"/>
          <w:lang w:eastAsia="ru-RU"/>
        </w:rPr>
        <w:t>предоставляется</w:t>
      </w:r>
      <w:proofErr w:type="gramEnd"/>
      <w:r w:rsidRPr="00F76894">
        <w:rPr>
          <w:rFonts w:ascii="Verdana" w:eastAsia="Times New Roman" w:hAnsi="Verdana" w:cs="Times New Roman"/>
          <w:color w:val="052635"/>
          <w:sz w:val="27"/>
          <w:szCs w:val="27"/>
          <w:lang w:eastAsia="ru-RU"/>
        </w:rPr>
        <w:t xml:space="preserve"> и оно не подлежит рассмотрению, о чем сообщается заявителю, направившему обращение, если его фамилия и почтовый адрес поддаются прочтению.</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5.7.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Письменный ответ, содержащий результаты рассмотрения обращения, направляется с помощью почтовой связи гражданину</w:t>
      </w:r>
      <w:r w:rsidR="00DF21EB">
        <w:rPr>
          <w:rFonts w:ascii="Verdana" w:eastAsia="Times New Roman" w:hAnsi="Verdana" w:cs="Times New Roman"/>
          <w:color w:val="052635"/>
          <w:sz w:val="27"/>
          <w:szCs w:val="27"/>
          <w:lang w:eastAsia="ru-RU"/>
        </w:rPr>
        <w:t>, а так же в электронном виде.</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Продолжительность рассмотрения жалоб не должна превышать 30 дней с момента получения жалобы.</w:t>
      </w:r>
    </w:p>
    <w:p w:rsidR="006B165C" w:rsidRDefault="00F76894"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5.8. В суде могут быть обжалованы решения, действия (бездействие), в результате которых нарушены права и свободы заявителя.</w:t>
      </w:r>
      <w:r w:rsidR="00E63450">
        <w:rPr>
          <w:rFonts w:ascii="Verdana" w:eastAsia="Times New Roman" w:hAnsi="Verdana" w:cs="Times New Roman"/>
          <w:color w:val="052635"/>
          <w:sz w:val="27"/>
          <w:szCs w:val="27"/>
          <w:lang w:eastAsia="ru-RU"/>
        </w:rPr>
        <w:t xml:space="preserve">                                                  </w:t>
      </w:r>
    </w:p>
    <w:p w:rsidR="006B165C" w:rsidRDefault="006B165C"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6B165C" w:rsidRDefault="006B165C"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6B165C" w:rsidRDefault="006B165C"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6B165C" w:rsidRDefault="006B165C"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F76894" w:rsidRPr="00F76894" w:rsidRDefault="006B165C" w:rsidP="00E63450">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 xml:space="preserve">                              </w:t>
      </w:r>
      <w:r w:rsidR="00E63450">
        <w:rPr>
          <w:rFonts w:ascii="Verdana" w:eastAsia="Times New Roman" w:hAnsi="Verdana" w:cs="Times New Roman"/>
          <w:color w:val="052635"/>
          <w:sz w:val="27"/>
          <w:szCs w:val="27"/>
          <w:lang w:eastAsia="ru-RU"/>
        </w:rPr>
        <w:t xml:space="preserve">  </w:t>
      </w:r>
      <w:r w:rsidR="00F76894" w:rsidRPr="00F76894">
        <w:rPr>
          <w:rFonts w:ascii="Verdana" w:eastAsia="Times New Roman" w:hAnsi="Verdana" w:cs="Times New Roman"/>
          <w:color w:val="052635"/>
          <w:sz w:val="24"/>
          <w:szCs w:val="24"/>
          <w:lang w:eastAsia="ru-RU"/>
        </w:rPr>
        <w:t>Приложение № 1</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4"/>
          <w:szCs w:val="24"/>
          <w:lang w:eastAsia="ru-RU"/>
        </w:rPr>
        <w:t>к административному регламенту предоставления</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4"/>
          <w:szCs w:val="24"/>
          <w:lang w:eastAsia="ru-RU"/>
        </w:rPr>
        <w:t xml:space="preserve">муниципальной услуги «Организация обучения </w:t>
      </w:r>
      <w:proofErr w:type="gramStart"/>
      <w:r w:rsidRPr="00F76894">
        <w:rPr>
          <w:rFonts w:ascii="Verdana" w:eastAsia="Times New Roman" w:hAnsi="Verdana" w:cs="Times New Roman"/>
          <w:color w:val="052635"/>
          <w:sz w:val="24"/>
          <w:szCs w:val="24"/>
          <w:lang w:eastAsia="ru-RU"/>
        </w:rPr>
        <w:t>по</w:t>
      </w:r>
      <w:proofErr w:type="gramEnd"/>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4"/>
          <w:szCs w:val="24"/>
          <w:lang w:eastAsia="ru-RU"/>
        </w:rPr>
        <w:lastRenderedPageBreak/>
        <w:t xml:space="preserve">программам дополнительного образования детей </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4"/>
          <w:szCs w:val="24"/>
          <w:lang w:eastAsia="ru-RU"/>
        </w:rPr>
        <w:t>физкультурно-спортивной направленности»</w:t>
      </w: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6B165C"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Директору М</w:t>
      </w:r>
      <w:r w:rsidR="00DF21EB">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УДОД</w:t>
      </w:r>
      <w:r w:rsidR="00DF21EB">
        <w:rPr>
          <w:rFonts w:ascii="Verdana" w:eastAsia="Times New Roman" w:hAnsi="Verdana" w:cs="Times New Roman"/>
          <w:color w:val="052635"/>
          <w:sz w:val="27"/>
          <w:szCs w:val="27"/>
          <w:lang w:eastAsia="ru-RU"/>
        </w:rPr>
        <w:t xml:space="preserve"> «ДЮСШ</w:t>
      </w:r>
      <w:proofErr w:type="gramStart"/>
      <w:r w:rsidR="00DF21EB">
        <w:rPr>
          <w:rFonts w:ascii="Verdana" w:eastAsia="Times New Roman" w:hAnsi="Verdana" w:cs="Times New Roman"/>
          <w:color w:val="052635"/>
          <w:sz w:val="27"/>
          <w:szCs w:val="27"/>
          <w:lang w:eastAsia="ru-RU"/>
        </w:rPr>
        <w:t>»К</w:t>
      </w:r>
      <w:proofErr w:type="gramEnd"/>
      <w:r w:rsidR="00DF21EB">
        <w:rPr>
          <w:rFonts w:ascii="Verdana" w:eastAsia="Times New Roman" w:hAnsi="Verdana" w:cs="Times New Roman"/>
          <w:color w:val="052635"/>
          <w:sz w:val="27"/>
          <w:szCs w:val="27"/>
          <w:lang w:eastAsia="ru-RU"/>
        </w:rPr>
        <w:t>Р</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___________________________________________</w:t>
      </w:r>
    </w:p>
    <w:p w:rsidR="00F76894" w:rsidRPr="00F76894" w:rsidRDefault="00F76894" w:rsidP="001F33F2">
      <w:pPr>
        <w:spacing w:before="100" w:beforeAutospacing="1" w:after="100" w:afterAutospacing="1" w:line="240" w:lineRule="auto"/>
        <w:ind w:left="0" w:right="0"/>
        <w:jc w:val="right"/>
        <w:rPr>
          <w:rFonts w:ascii="Verdana" w:eastAsia="Times New Roman" w:hAnsi="Verdana" w:cs="Times New Roman"/>
          <w:b/>
          <w:bCs/>
          <w:color w:val="052635"/>
          <w:sz w:val="27"/>
          <w:szCs w:val="27"/>
          <w:lang w:eastAsia="ru-RU"/>
        </w:rPr>
      </w:pPr>
      <w:r w:rsidRPr="00F76894">
        <w:rPr>
          <w:rFonts w:ascii="Verdana" w:eastAsia="Times New Roman" w:hAnsi="Verdana" w:cs="Times New Roman"/>
          <w:color w:val="052635"/>
          <w:sz w:val="27"/>
          <w:szCs w:val="27"/>
          <w:lang w:eastAsia="ru-RU"/>
        </w:rPr>
        <w:t>(наименование учреждения, Ф.И.О. директора)</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lastRenderedPageBreak/>
        <w:t>___________________________________________</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(Ф.И.О. родителя (законного представителя)</w:t>
      </w:r>
      <w:proofErr w:type="gramEnd"/>
    </w:p>
    <w:p w:rsidR="00F76894" w:rsidRPr="00F76894" w:rsidRDefault="00F76894" w:rsidP="00F76894">
      <w:pPr>
        <w:spacing w:before="100" w:beforeAutospacing="1" w:after="100" w:afterAutospacing="1"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ЗАЯВЛЕНИЕ.</w:t>
      </w:r>
    </w:p>
    <w:p w:rsidR="00F76894" w:rsidRPr="00F76894" w:rsidRDefault="00F76894" w:rsidP="00F76894">
      <w:pPr>
        <w:spacing w:before="0" w:after="0" w:line="240" w:lineRule="auto"/>
        <w:ind w:left="0" w:right="0"/>
        <w:rPr>
          <w:rFonts w:ascii="Verdana" w:eastAsia="Times New Roman" w:hAnsi="Verdana" w:cs="Times New Roman"/>
          <w:b/>
          <w:bCs/>
          <w:color w:val="052635"/>
          <w:sz w:val="27"/>
          <w:szCs w:val="27"/>
          <w:lang w:eastAsia="ru-RU"/>
        </w:rPr>
      </w:pPr>
    </w:p>
    <w:p w:rsidR="00F76894" w:rsidRPr="00F76894" w:rsidRDefault="00F76894" w:rsidP="00F76894">
      <w:pPr>
        <w:spacing w:before="0" w:after="0"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Прошу принять в число учащихся М</w:t>
      </w:r>
      <w:r w:rsidR="00DF21EB">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DF21EB">
        <w:rPr>
          <w:rFonts w:ascii="Verdana" w:eastAsia="Times New Roman" w:hAnsi="Verdana" w:cs="Times New Roman"/>
          <w:color w:val="052635"/>
          <w:sz w:val="27"/>
          <w:szCs w:val="27"/>
          <w:lang w:eastAsia="ru-RU"/>
        </w:rPr>
        <w:t xml:space="preserve"> «ДЮСШ»КР</w:t>
      </w:r>
      <w:r w:rsidRPr="00F76894">
        <w:rPr>
          <w:rFonts w:ascii="Verdana" w:eastAsia="Times New Roman" w:hAnsi="Verdana" w:cs="Times New Roman"/>
          <w:color w:val="052635"/>
          <w:sz w:val="27"/>
          <w:szCs w:val="27"/>
          <w:lang w:eastAsia="ru-RU"/>
        </w:rPr>
        <w:t xml:space="preserve"> _______________</w:t>
      </w:r>
      <w:r w:rsidR="00E62E09">
        <w:rPr>
          <w:rFonts w:ascii="Verdana" w:eastAsia="Times New Roman" w:hAnsi="Verdana" w:cs="Times New Roman"/>
          <w:color w:val="052635"/>
          <w:sz w:val="27"/>
          <w:szCs w:val="27"/>
          <w:lang w:eastAsia="ru-RU"/>
        </w:rPr>
        <w:t>__________________</w:t>
      </w:r>
      <w:r w:rsidRPr="00F76894">
        <w:rPr>
          <w:rFonts w:ascii="Verdana" w:eastAsia="Times New Roman" w:hAnsi="Verdana" w:cs="Times New Roman"/>
          <w:color w:val="052635"/>
          <w:sz w:val="27"/>
          <w:szCs w:val="27"/>
          <w:lang w:eastAsia="ru-RU"/>
        </w:rPr>
        <w:t xml:space="preserve">моего ребенка Ф.И.О. ___________________________, число, месяц, год рождения  проживающего по </w:t>
      </w:r>
      <w:proofErr w:type="spellStart"/>
      <w:r w:rsidRPr="00F76894">
        <w:rPr>
          <w:rFonts w:ascii="Verdana" w:eastAsia="Times New Roman" w:hAnsi="Verdana" w:cs="Times New Roman"/>
          <w:color w:val="052635"/>
          <w:sz w:val="27"/>
          <w:szCs w:val="27"/>
          <w:lang w:eastAsia="ru-RU"/>
        </w:rPr>
        <w:t>адресу:__________________________</w:t>
      </w:r>
      <w:proofErr w:type="spellEnd"/>
      <w:r w:rsidRPr="00F76894">
        <w:rPr>
          <w:rFonts w:ascii="Verdana" w:eastAsia="Times New Roman" w:hAnsi="Verdana" w:cs="Times New Roman"/>
          <w:color w:val="052635"/>
          <w:sz w:val="27"/>
          <w:szCs w:val="27"/>
          <w:lang w:eastAsia="ru-RU"/>
        </w:rPr>
        <w:t xml:space="preserve">, тел._____________ для занятий по виду спорта_________ ______________(в спортивно-оздоровительную группу ) </w:t>
      </w:r>
    </w:p>
    <w:p w:rsidR="00F76894" w:rsidRPr="00F76894" w:rsidRDefault="00F76894" w:rsidP="00F76894">
      <w:pPr>
        <w:spacing w:before="0" w:after="0"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к тренеру ______________________________.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Медицинских противопоказаний для данного вида занятий нет, о чем свидетельствует представленная мною медицинская справка.</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Сведения</w:t>
      </w:r>
    </w:p>
    <w:p w:rsidR="00F76894" w:rsidRPr="00F76894" w:rsidRDefault="00F76894" w:rsidP="00F76894">
      <w:pPr>
        <w:spacing w:before="0" w:after="0"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Мать Ф.И.О.,___________________________________ место работы_____________ занимаемая должность, _________________________________________тел._________________ </w:t>
      </w:r>
    </w:p>
    <w:p w:rsidR="00F76894" w:rsidRPr="00F76894" w:rsidRDefault="00F76894" w:rsidP="00F76894">
      <w:pPr>
        <w:spacing w:before="0" w:after="0"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Отец Ф.И.О., _____________________________________место работы, ____________________занимаемая должность,________________________ ________________тел.___________ </w:t>
      </w: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F76894" w:rsidRP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С условиями приема и обучения, уставом образовательного учреждения М</w:t>
      </w:r>
      <w:r w:rsidR="00DF21EB">
        <w:rPr>
          <w:rFonts w:ascii="Verdana" w:eastAsia="Times New Roman" w:hAnsi="Verdana" w:cs="Times New Roman"/>
          <w:color w:val="052635"/>
          <w:sz w:val="27"/>
          <w:szCs w:val="27"/>
          <w:lang w:eastAsia="ru-RU"/>
        </w:rPr>
        <w:t>Б</w:t>
      </w:r>
      <w:r w:rsidRPr="00F76894">
        <w:rPr>
          <w:rFonts w:ascii="Verdana" w:eastAsia="Times New Roman" w:hAnsi="Verdana" w:cs="Times New Roman"/>
          <w:color w:val="052635"/>
          <w:sz w:val="27"/>
          <w:szCs w:val="27"/>
          <w:lang w:eastAsia="ru-RU"/>
        </w:rPr>
        <w:t>У ДОД</w:t>
      </w:r>
      <w:r w:rsidR="00DF21EB">
        <w:rPr>
          <w:rFonts w:ascii="Verdana" w:eastAsia="Times New Roman" w:hAnsi="Verdana" w:cs="Times New Roman"/>
          <w:color w:val="052635"/>
          <w:sz w:val="27"/>
          <w:szCs w:val="27"/>
          <w:lang w:eastAsia="ru-RU"/>
        </w:rPr>
        <w:t xml:space="preserve"> «ДЮСШ</w:t>
      </w:r>
      <w:proofErr w:type="gramStart"/>
      <w:r w:rsidR="00DF21EB">
        <w:rPr>
          <w:rFonts w:ascii="Verdana" w:eastAsia="Times New Roman" w:hAnsi="Verdana" w:cs="Times New Roman"/>
          <w:color w:val="052635"/>
          <w:sz w:val="27"/>
          <w:szCs w:val="27"/>
          <w:lang w:eastAsia="ru-RU"/>
        </w:rPr>
        <w:t>»К</w:t>
      </w:r>
      <w:proofErr w:type="gramEnd"/>
      <w:r w:rsidR="00DF21EB">
        <w:rPr>
          <w:rFonts w:ascii="Verdana" w:eastAsia="Times New Roman" w:hAnsi="Verdana" w:cs="Times New Roman"/>
          <w:color w:val="052635"/>
          <w:sz w:val="27"/>
          <w:szCs w:val="27"/>
          <w:lang w:eastAsia="ru-RU"/>
        </w:rPr>
        <w:t>Р</w:t>
      </w:r>
      <w:r w:rsidRPr="00F76894">
        <w:rPr>
          <w:rFonts w:ascii="Verdana" w:eastAsia="Times New Roman" w:hAnsi="Verdana" w:cs="Times New Roman"/>
          <w:color w:val="052635"/>
          <w:sz w:val="27"/>
          <w:szCs w:val="27"/>
          <w:lang w:eastAsia="ru-RU"/>
        </w:rPr>
        <w:t xml:space="preserve"> ___________ ознакомлен.</w:t>
      </w:r>
    </w:p>
    <w:p w:rsidR="00F76894" w:rsidRDefault="00F76894"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Дата. Подпись</w:t>
      </w:r>
    </w:p>
    <w:p w:rsidR="001F33F2" w:rsidRDefault="001F33F2"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A046A4" w:rsidRPr="00A046A4" w:rsidRDefault="00A046A4" w:rsidP="002A1AF5">
      <w:pPr>
        <w:spacing w:before="100" w:beforeAutospacing="1" w:after="100" w:afterAutospacing="1" w:line="240" w:lineRule="auto"/>
        <w:ind w:left="0" w:right="0"/>
        <w:rPr>
          <w:rFonts w:ascii="Verdana" w:eastAsia="Times New Roman" w:hAnsi="Verdana" w:cs="Times New Roman"/>
          <w:b/>
          <w:color w:val="052635"/>
          <w:sz w:val="27"/>
          <w:szCs w:val="27"/>
          <w:lang w:eastAsia="ru-RU"/>
        </w:rPr>
      </w:pPr>
      <w:r>
        <w:rPr>
          <w:rFonts w:ascii="Verdana" w:eastAsia="Times New Roman" w:hAnsi="Verdana" w:cs="Times New Roman"/>
          <w:color w:val="052635"/>
          <w:sz w:val="27"/>
          <w:szCs w:val="27"/>
          <w:lang w:eastAsia="ru-RU"/>
        </w:rPr>
        <w:t xml:space="preserve">.                               </w:t>
      </w:r>
      <w:r>
        <w:rPr>
          <w:rFonts w:ascii="Verdana" w:eastAsia="Times New Roman" w:hAnsi="Verdana" w:cs="Times New Roman"/>
          <w:b/>
          <w:color w:val="052635"/>
          <w:sz w:val="27"/>
          <w:szCs w:val="27"/>
          <w:lang w:eastAsia="ru-RU"/>
        </w:rPr>
        <w:t>ДОПОЛНЕНИЕ.</w:t>
      </w:r>
    </w:p>
    <w:p w:rsidR="00A046A4" w:rsidRDefault="00A046A4" w:rsidP="002A1AF5">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E63450" w:rsidRPr="004A5A08" w:rsidRDefault="004A5A08" w:rsidP="002A1AF5">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ФУТБОЛ</w:t>
      </w:r>
      <w:proofErr w:type="gramStart"/>
      <w:r>
        <w:rPr>
          <w:rFonts w:ascii="Verdana" w:eastAsia="Times New Roman" w:hAnsi="Verdana" w:cs="Times New Roman"/>
          <w:color w:val="052635"/>
          <w:sz w:val="27"/>
          <w:szCs w:val="27"/>
          <w:lang w:eastAsia="ru-RU"/>
        </w:rPr>
        <w:t xml:space="preserve"> .</w:t>
      </w:r>
      <w:proofErr w:type="gramEnd"/>
      <w:r>
        <w:rPr>
          <w:rFonts w:ascii="Verdana" w:eastAsia="Times New Roman" w:hAnsi="Verdana" w:cs="Times New Roman"/>
          <w:color w:val="052635"/>
          <w:sz w:val="27"/>
          <w:szCs w:val="27"/>
          <w:lang w:eastAsia="ru-RU"/>
        </w:rPr>
        <w:t xml:space="preserve">  Место занятий</w:t>
      </w:r>
      <w:r w:rsidR="006B2C2A">
        <w:rPr>
          <w:rFonts w:ascii="Verdana" w:eastAsia="Times New Roman" w:hAnsi="Verdana" w:cs="Times New Roman"/>
          <w:color w:val="052635"/>
          <w:sz w:val="27"/>
          <w:szCs w:val="27"/>
          <w:lang w:eastAsia="ru-RU"/>
        </w:rPr>
        <w:t xml:space="preserve"> - </w:t>
      </w:r>
      <w:r>
        <w:rPr>
          <w:rFonts w:ascii="Verdana" w:eastAsia="Times New Roman" w:hAnsi="Verdana" w:cs="Times New Roman"/>
          <w:color w:val="052635"/>
          <w:sz w:val="27"/>
          <w:szCs w:val="27"/>
          <w:lang w:eastAsia="ru-RU"/>
        </w:rPr>
        <w:t xml:space="preserve"> зал КСОШ № 1. Расписание.</w:t>
      </w:r>
    </w:p>
    <w:tbl>
      <w:tblPr>
        <w:tblStyle w:val="af0"/>
        <w:tblW w:w="0" w:type="auto"/>
        <w:tblLook w:val="04A0"/>
      </w:tblPr>
      <w:tblGrid>
        <w:gridCol w:w="1230"/>
        <w:gridCol w:w="1370"/>
        <w:gridCol w:w="932"/>
        <w:gridCol w:w="932"/>
        <w:gridCol w:w="932"/>
        <w:gridCol w:w="932"/>
        <w:gridCol w:w="932"/>
        <w:gridCol w:w="932"/>
      </w:tblGrid>
      <w:tr w:rsidR="007A703A" w:rsidTr="007A703A">
        <w:tc>
          <w:tcPr>
            <w:tcW w:w="1230"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lastRenderedPageBreak/>
              <w:t>секция</w:t>
            </w:r>
          </w:p>
        </w:tc>
        <w:tc>
          <w:tcPr>
            <w:tcW w:w="1370"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тренер</w:t>
            </w:r>
          </w:p>
        </w:tc>
        <w:tc>
          <w:tcPr>
            <w:tcW w:w="932" w:type="dxa"/>
          </w:tcPr>
          <w:p w:rsidR="007A703A" w:rsidRDefault="007A703A" w:rsidP="004A5A08">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Пон</w:t>
            </w:r>
            <w:proofErr w:type="spellEnd"/>
            <w:r>
              <w:rPr>
                <w:rFonts w:ascii="Verdana" w:eastAsia="Times New Roman" w:hAnsi="Verdana" w:cs="Times New Roman"/>
                <w:color w:val="052635"/>
                <w:sz w:val="27"/>
                <w:szCs w:val="27"/>
                <w:lang w:eastAsia="ru-RU"/>
              </w:rPr>
              <w:t>.</w:t>
            </w:r>
          </w:p>
        </w:tc>
        <w:tc>
          <w:tcPr>
            <w:tcW w:w="932"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Вт</w:t>
            </w:r>
            <w:proofErr w:type="gramEnd"/>
            <w:r>
              <w:rPr>
                <w:rFonts w:ascii="Verdana" w:eastAsia="Times New Roman" w:hAnsi="Verdana" w:cs="Times New Roman"/>
                <w:color w:val="052635"/>
                <w:sz w:val="27"/>
                <w:szCs w:val="27"/>
                <w:lang w:eastAsia="ru-RU"/>
              </w:rPr>
              <w:t>.</w:t>
            </w:r>
          </w:p>
        </w:tc>
        <w:tc>
          <w:tcPr>
            <w:tcW w:w="932"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Ср</w:t>
            </w:r>
            <w:proofErr w:type="gramEnd"/>
            <w:r>
              <w:rPr>
                <w:rFonts w:ascii="Verdana" w:eastAsia="Times New Roman" w:hAnsi="Verdana" w:cs="Times New Roman"/>
                <w:color w:val="052635"/>
                <w:sz w:val="27"/>
                <w:szCs w:val="27"/>
                <w:lang w:eastAsia="ru-RU"/>
              </w:rPr>
              <w:t>.</w:t>
            </w:r>
          </w:p>
        </w:tc>
        <w:tc>
          <w:tcPr>
            <w:tcW w:w="932"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Чет.</w:t>
            </w:r>
          </w:p>
        </w:tc>
        <w:tc>
          <w:tcPr>
            <w:tcW w:w="932" w:type="dxa"/>
          </w:tcPr>
          <w:p w:rsidR="007A703A" w:rsidRDefault="007A703A"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Пят.</w:t>
            </w:r>
          </w:p>
        </w:tc>
        <w:tc>
          <w:tcPr>
            <w:tcW w:w="932" w:type="dxa"/>
          </w:tcPr>
          <w:p w:rsidR="007A703A" w:rsidRDefault="007A703A" w:rsidP="00890AA1">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Суб</w:t>
            </w:r>
            <w:proofErr w:type="spellEnd"/>
          </w:p>
        </w:tc>
      </w:tr>
      <w:tr w:rsidR="007A703A" w:rsidTr="007A703A">
        <w:trPr>
          <w:trHeight w:val="165"/>
        </w:trPr>
        <w:tc>
          <w:tcPr>
            <w:tcW w:w="1230" w:type="dxa"/>
            <w:tcBorders>
              <w:bottom w:val="single" w:sz="4" w:space="0" w:color="auto"/>
            </w:tcBorders>
          </w:tcPr>
          <w:p w:rsidR="007A703A" w:rsidRPr="007A703A" w:rsidRDefault="007A703A"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Футбол</w:t>
            </w:r>
          </w:p>
        </w:tc>
        <w:tc>
          <w:tcPr>
            <w:tcW w:w="1370" w:type="dxa"/>
            <w:tcBorders>
              <w:bottom w:val="single" w:sz="4" w:space="0" w:color="auto"/>
            </w:tcBorders>
          </w:tcPr>
          <w:p w:rsidR="007A703A" w:rsidRPr="007A703A" w:rsidRDefault="007A703A"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Ларкин Г.А.</w:t>
            </w:r>
          </w:p>
        </w:tc>
        <w:tc>
          <w:tcPr>
            <w:tcW w:w="932" w:type="dxa"/>
            <w:tcBorders>
              <w:bottom w:val="single" w:sz="4" w:space="0" w:color="auto"/>
            </w:tcBorders>
          </w:tcPr>
          <w:p w:rsidR="007A703A" w:rsidRPr="004A5A08" w:rsidRDefault="00976945" w:rsidP="00F76894">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15.30-19.15</w:t>
            </w:r>
          </w:p>
        </w:tc>
        <w:tc>
          <w:tcPr>
            <w:tcW w:w="932" w:type="dxa"/>
            <w:tcBorders>
              <w:bottom w:val="single" w:sz="4" w:space="0" w:color="auto"/>
            </w:tcBorders>
          </w:tcPr>
          <w:p w:rsidR="007A703A" w:rsidRPr="004A5A08" w:rsidRDefault="007A703A" w:rsidP="00976945">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15.30-</w:t>
            </w:r>
            <w:r w:rsidR="00976945">
              <w:rPr>
                <w:rFonts w:ascii="Verdana" w:eastAsia="Times New Roman" w:hAnsi="Verdana" w:cs="Times New Roman"/>
                <w:color w:val="052635"/>
                <w:sz w:val="20"/>
                <w:szCs w:val="27"/>
                <w:lang w:eastAsia="ru-RU"/>
              </w:rPr>
              <w:t>19.15</w:t>
            </w:r>
          </w:p>
        </w:tc>
        <w:tc>
          <w:tcPr>
            <w:tcW w:w="932" w:type="dxa"/>
            <w:tcBorders>
              <w:bottom w:val="single" w:sz="4" w:space="0" w:color="auto"/>
            </w:tcBorders>
          </w:tcPr>
          <w:p w:rsidR="007A703A" w:rsidRPr="004A5A08" w:rsidRDefault="00976945" w:rsidP="00F76894">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15.30-19.15</w:t>
            </w:r>
          </w:p>
        </w:tc>
        <w:tc>
          <w:tcPr>
            <w:tcW w:w="932" w:type="dxa"/>
            <w:tcBorders>
              <w:bottom w:val="single" w:sz="4" w:space="0" w:color="auto"/>
            </w:tcBorders>
          </w:tcPr>
          <w:p w:rsidR="007A703A" w:rsidRPr="004A5A08" w:rsidRDefault="007A703A" w:rsidP="00976945">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15.30</w:t>
            </w:r>
            <w:r>
              <w:rPr>
                <w:rFonts w:ascii="Verdana" w:eastAsia="Times New Roman" w:hAnsi="Verdana" w:cs="Times New Roman"/>
                <w:color w:val="052635"/>
                <w:sz w:val="20"/>
                <w:szCs w:val="27"/>
                <w:lang w:eastAsia="ru-RU"/>
              </w:rPr>
              <w:t>-</w:t>
            </w:r>
            <w:r w:rsidR="00976945">
              <w:rPr>
                <w:rFonts w:ascii="Verdana" w:eastAsia="Times New Roman" w:hAnsi="Verdana" w:cs="Times New Roman"/>
                <w:color w:val="052635"/>
                <w:sz w:val="20"/>
                <w:szCs w:val="27"/>
                <w:lang w:eastAsia="ru-RU"/>
              </w:rPr>
              <w:t>19.15</w:t>
            </w:r>
          </w:p>
        </w:tc>
        <w:tc>
          <w:tcPr>
            <w:tcW w:w="932" w:type="dxa"/>
            <w:tcBorders>
              <w:bottom w:val="single" w:sz="4" w:space="0" w:color="auto"/>
            </w:tcBorders>
          </w:tcPr>
          <w:p w:rsidR="007A703A" w:rsidRPr="004A5A08" w:rsidRDefault="007A703A" w:rsidP="00976945">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15.30-</w:t>
            </w:r>
            <w:r w:rsidR="00976945">
              <w:rPr>
                <w:rFonts w:ascii="Verdana" w:eastAsia="Times New Roman" w:hAnsi="Verdana" w:cs="Times New Roman"/>
                <w:color w:val="052635"/>
                <w:sz w:val="20"/>
                <w:szCs w:val="27"/>
                <w:lang w:eastAsia="ru-RU"/>
              </w:rPr>
              <w:t>19</w:t>
            </w:r>
            <w:r w:rsidRPr="004A5A08">
              <w:rPr>
                <w:rFonts w:ascii="Verdana" w:eastAsia="Times New Roman" w:hAnsi="Verdana" w:cs="Times New Roman"/>
                <w:color w:val="052635"/>
                <w:sz w:val="20"/>
                <w:szCs w:val="27"/>
                <w:lang w:eastAsia="ru-RU"/>
              </w:rPr>
              <w:t>.</w:t>
            </w:r>
            <w:r w:rsidR="00976945">
              <w:rPr>
                <w:rFonts w:ascii="Verdana" w:eastAsia="Times New Roman" w:hAnsi="Verdana" w:cs="Times New Roman"/>
                <w:color w:val="052635"/>
                <w:sz w:val="20"/>
                <w:szCs w:val="27"/>
                <w:lang w:eastAsia="ru-RU"/>
              </w:rPr>
              <w:t>15</w:t>
            </w:r>
          </w:p>
        </w:tc>
        <w:tc>
          <w:tcPr>
            <w:tcW w:w="932" w:type="dxa"/>
            <w:tcBorders>
              <w:bottom w:val="single" w:sz="4" w:space="0" w:color="auto"/>
            </w:tcBorders>
          </w:tcPr>
          <w:p w:rsidR="007A703A" w:rsidRPr="004A5A08" w:rsidRDefault="00976945" w:rsidP="00F76894">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15.30-19.15</w:t>
            </w:r>
          </w:p>
        </w:tc>
      </w:tr>
      <w:tr w:rsidR="007A703A" w:rsidTr="007A703A">
        <w:trPr>
          <w:trHeight w:val="165"/>
        </w:trPr>
        <w:tc>
          <w:tcPr>
            <w:tcW w:w="1230" w:type="dxa"/>
            <w:tcBorders>
              <w:top w:val="single" w:sz="4" w:space="0" w:color="auto"/>
              <w:bottom w:val="single" w:sz="4" w:space="0" w:color="auto"/>
            </w:tcBorders>
          </w:tcPr>
          <w:p w:rsidR="007A703A" w:rsidRPr="007A703A" w:rsidRDefault="007A703A"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Футбол</w:t>
            </w:r>
          </w:p>
        </w:tc>
        <w:tc>
          <w:tcPr>
            <w:tcW w:w="1370" w:type="dxa"/>
            <w:tcBorders>
              <w:top w:val="single" w:sz="4" w:space="0" w:color="auto"/>
            </w:tcBorders>
          </w:tcPr>
          <w:p w:rsidR="007A703A" w:rsidRPr="007A703A" w:rsidRDefault="007A703A"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Захарян В.А.</w:t>
            </w:r>
          </w:p>
        </w:tc>
        <w:tc>
          <w:tcPr>
            <w:tcW w:w="932" w:type="dxa"/>
            <w:tcBorders>
              <w:top w:val="single" w:sz="4" w:space="0" w:color="auto"/>
            </w:tcBorders>
          </w:tcPr>
          <w:p w:rsidR="007A703A" w:rsidRPr="004A5A08" w:rsidRDefault="007A703A" w:rsidP="004A5A08">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16.00- 18.30</w:t>
            </w:r>
          </w:p>
        </w:tc>
        <w:tc>
          <w:tcPr>
            <w:tcW w:w="932" w:type="dxa"/>
            <w:tcBorders>
              <w:top w:val="single" w:sz="4" w:space="0" w:color="auto"/>
            </w:tcBorders>
          </w:tcPr>
          <w:p w:rsidR="007A703A" w:rsidRPr="004A5A08" w:rsidRDefault="007A703A"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16.00-18.30</w:t>
            </w:r>
          </w:p>
        </w:tc>
        <w:tc>
          <w:tcPr>
            <w:tcW w:w="932" w:type="dxa"/>
            <w:tcBorders>
              <w:top w:val="single" w:sz="4" w:space="0" w:color="auto"/>
            </w:tcBorders>
          </w:tcPr>
          <w:p w:rsidR="007A703A" w:rsidRPr="004A5A08" w:rsidRDefault="007A703A"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16.00-18.30</w:t>
            </w:r>
          </w:p>
        </w:tc>
        <w:tc>
          <w:tcPr>
            <w:tcW w:w="932" w:type="dxa"/>
            <w:tcBorders>
              <w:top w:val="single" w:sz="4" w:space="0" w:color="auto"/>
            </w:tcBorders>
          </w:tcPr>
          <w:p w:rsidR="007A703A" w:rsidRPr="004A5A08" w:rsidRDefault="007A703A" w:rsidP="00F76894">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16.00-18.30</w:t>
            </w:r>
          </w:p>
        </w:tc>
        <w:tc>
          <w:tcPr>
            <w:tcW w:w="932" w:type="dxa"/>
            <w:tcBorders>
              <w:top w:val="single" w:sz="4" w:space="0" w:color="auto"/>
            </w:tcBorders>
          </w:tcPr>
          <w:p w:rsidR="007A703A" w:rsidRPr="004A5A08" w:rsidRDefault="007A703A" w:rsidP="00F76894">
            <w:pPr>
              <w:spacing w:before="100" w:beforeAutospacing="1" w:after="100" w:afterAutospacing="1"/>
              <w:ind w:left="0" w:right="0"/>
              <w:rPr>
                <w:rFonts w:ascii="Verdana" w:eastAsia="Times New Roman" w:hAnsi="Verdana" w:cs="Times New Roman"/>
                <w:color w:val="052635"/>
                <w:sz w:val="20"/>
                <w:szCs w:val="27"/>
                <w:lang w:eastAsia="ru-RU"/>
              </w:rPr>
            </w:pPr>
          </w:p>
        </w:tc>
        <w:tc>
          <w:tcPr>
            <w:tcW w:w="932" w:type="dxa"/>
            <w:tcBorders>
              <w:top w:val="single" w:sz="4" w:space="0" w:color="auto"/>
            </w:tcBorders>
          </w:tcPr>
          <w:p w:rsidR="007A703A" w:rsidRPr="004A5A08" w:rsidRDefault="007A703A" w:rsidP="002A1AF5">
            <w:pPr>
              <w:spacing w:before="100" w:beforeAutospacing="1" w:after="100" w:afterAutospacing="1"/>
              <w:ind w:left="0" w:right="0"/>
              <w:rPr>
                <w:rFonts w:ascii="Verdana" w:eastAsia="Times New Roman" w:hAnsi="Verdana" w:cs="Times New Roman"/>
                <w:color w:val="052635"/>
                <w:sz w:val="20"/>
                <w:szCs w:val="27"/>
                <w:lang w:eastAsia="ru-RU"/>
              </w:rPr>
            </w:pPr>
            <w:r w:rsidRPr="004A5A08">
              <w:rPr>
                <w:rFonts w:ascii="Verdana" w:eastAsia="Times New Roman" w:hAnsi="Verdana" w:cs="Times New Roman"/>
                <w:color w:val="052635"/>
                <w:sz w:val="20"/>
                <w:szCs w:val="27"/>
                <w:lang w:eastAsia="ru-RU"/>
              </w:rPr>
              <w:t>16.</w:t>
            </w:r>
            <w:r w:rsidR="002A1AF5">
              <w:rPr>
                <w:rFonts w:ascii="Verdana" w:eastAsia="Times New Roman" w:hAnsi="Verdana" w:cs="Times New Roman"/>
                <w:color w:val="052635"/>
                <w:sz w:val="20"/>
                <w:szCs w:val="27"/>
                <w:lang w:eastAsia="ru-RU"/>
              </w:rPr>
              <w:t>00</w:t>
            </w:r>
            <w:r w:rsidRPr="004A5A08">
              <w:rPr>
                <w:rFonts w:ascii="Verdana" w:eastAsia="Times New Roman" w:hAnsi="Verdana" w:cs="Times New Roman"/>
                <w:color w:val="052635"/>
                <w:sz w:val="20"/>
                <w:szCs w:val="27"/>
                <w:lang w:eastAsia="ru-RU"/>
              </w:rPr>
              <w:t>-18.30</w:t>
            </w:r>
          </w:p>
        </w:tc>
      </w:tr>
    </w:tbl>
    <w:p w:rsidR="00890AA1" w:rsidRPr="00890AA1" w:rsidRDefault="00890AA1" w:rsidP="00890AA1">
      <w:pPr>
        <w:spacing w:before="100" w:beforeAutospacing="1" w:after="100" w:afterAutospacing="1" w:line="240" w:lineRule="auto"/>
        <w:ind w:right="0"/>
        <w:rPr>
          <w:rFonts w:ascii="Verdana" w:eastAsia="Times New Roman" w:hAnsi="Verdana" w:cs="Times New Roman"/>
          <w:color w:val="052635"/>
          <w:sz w:val="27"/>
          <w:szCs w:val="27"/>
          <w:lang w:eastAsia="ru-RU"/>
        </w:rPr>
      </w:pPr>
    </w:p>
    <w:p w:rsidR="00E63450" w:rsidRDefault="00890AA1"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2. БОКС. Место занятий</w:t>
      </w:r>
      <w:r w:rsidR="006B2C2A">
        <w:rPr>
          <w:rFonts w:ascii="Verdana" w:eastAsia="Times New Roman" w:hAnsi="Verdana" w:cs="Times New Roman"/>
          <w:color w:val="052635"/>
          <w:sz w:val="27"/>
          <w:szCs w:val="27"/>
          <w:lang w:eastAsia="ru-RU"/>
        </w:rPr>
        <w:t xml:space="preserve"> - </w:t>
      </w:r>
      <w:r>
        <w:rPr>
          <w:rFonts w:ascii="Verdana" w:eastAsia="Times New Roman" w:hAnsi="Verdana" w:cs="Times New Roman"/>
          <w:color w:val="052635"/>
          <w:sz w:val="27"/>
          <w:szCs w:val="27"/>
          <w:lang w:eastAsia="ru-RU"/>
        </w:rPr>
        <w:t>зал районного центра детского творчества. Расписание.</w:t>
      </w:r>
    </w:p>
    <w:tbl>
      <w:tblPr>
        <w:tblStyle w:val="af0"/>
        <w:tblW w:w="0" w:type="auto"/>
        <w:tblLook w:val="04A0"/>
      </w:tblPr>
      <w:tblGrid>
        <w:gridCol w:w="1191"/>
        <w:gridCol w:w="1669"/>
        <w:gridCol w:w="965"/>
        <w:gridCol w:w="965"/>
        <w:gridCol w:w="965"/>
        <w:gridCol w:w="920"/>
        <w:gridCol w:w="889"/>
        <w:gridCol w:w="889"/>
        <w:gridCol w:w="1118"/>
      </w:tblGrid>
      <w:tr w:rsidR="002A1AF5" w:rsidTr="002A1AF5">
        <w:tc>
          <w:tcPr>
            <w:tcW w:w="1190"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секция</w:t>
            </w:r>
          </w:p>
        </w:tc>
        <w:tc>
          <w:tcPr>
            <w:tcW w:w="1669"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тренер</w:t>
            </w:r>
          </w:p>
        </w:tc>
        <w:tc>
          <w:tcPr>
            <w:tcW w:w="998"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Пон</w:t>
            </w:r>
            <w:proofErr w:type="spellEnd"/>
            <w:r>
              <w:rPr>
                <w:rFonts w:ascii="Verdana" w:eastAsia="Times New Roman" w:hAnsi="Verdana" w:cs="Times New Roman"/>
                <w:color w:val="052635"/>
                <w:sz w:val="27"/>
                <w:szCs w:val="27"/>
                <w:lang w:eastAsia="ru-RU"/>
              </w:rPr>
              <w:t xml:space="preserve">. </w:t>
            </w:r>
          </w:p>
        </w:tc>
        <w:tc>
          <w:tcPr>
            <w:tcW w:w="999"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Вт</w:t>
            </w:r>
            <w:proofErr w:type="gramEnd"/>
            <w:r>
              <w:rPr>
                <w:rFonts w:ascii="Verdana" w:eastAsia="Times New Roman" w:hAnsi="Verdana" w:cs="Times New Roman"/>
                <w:color w:val="052635"/>
                <w:sz w:val="27"/>
                <w:szCs w:val="27"/>
                <w:lang w:eastAsia="ru-RU"/>
              </w:rPr>
              <w:t>.</w:t>
            </w:r>
          </w:p>
        </w:tc>
        <w:tc>
          <w:tcPr>
            <w:tcW w:w="999"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Ср</w:t>
            </w:r>
            <w:proofErr w:type="gramEnd"/>
            <w:r>
              <w:rPr>
                <w:rFonts w:ascii="Verdana" w:eastAsia="Times New Roman" w:hAnsi="Verdana" w:cs="Times New Roman"/>
                <w:color w:val="052635"/>
                <w:sz w:val="27"/>
                <w:szCs w:val="27"/>
                <w:lang w:eastAsia="ru-RU"/>
              </w:rPr>
              <w:t>.</w:t>
            </w:r>
          </w:p>
        </w:tc>
        <w:tc>
          <w:tcPr>
            <w:tcW w:w="934"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чет</w:t>
            </w:r>
          </w:p>
        </w:tc>
        <w:tc>
          <w:tcPr>
            <w:tcW w:w="825" w:type="dxa"/>
            <w:tcBorders>
              <w:right w:val="single" w:sz="4" w:space="0" w:color="auto"/>
            </w:tcBorders>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Пят.</w:t>
            </w:r>
          </w:p>
        </w:tc>
        <w:tc>
          <w:tcPr>
            <w:tcW w:w="446" w:type="dxa"/>
            <w:tcBorders>
              <w:left w:val="single" w:sz="4" w:space="0" w:color="auto"/>
            </w:tcBorders>
          </w:tcPr>
          <w:p w:rsidR="002A1AF5" w:rsidRDefault="002A1AF5" w:rsidP="002A1AF5">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Суб</w:t>
            </w:r>
            <w:proofErr w:type="spellEnd"/>
            <w:r>
              <w:rPr>
                <w:rFonts w:ascii="Verdana" w:eastAsia="Times New Roman" w:hAnsi="Verdana" w:cs="Times New Roman"/>
                <w:color w:val="052635"/>
                <w:sz w:val="27"/>
                <w:szCs w:val="27"/>
                <w:lang w:eastAsia="ru-RU"/>
              </w:rPr>
              <w:t>.</w:t>
            </w:r>
          </w:p>
        </w:tc>
        <w:tc>
          <w:tcPr>
            <w:tcW w:w="1511" w:type="dxa"/>
            <w:vMerge w:val="restart"/>
            <w:tcBorders>
              <w:top w:val="nil"/>
              <w:right w:val="nil"/>
            </w:tcBorders>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
        </w:tc>
      </w:tr>
      <w:tr w:rsidR="002A1AF5" w:rsidTr="002A1AF5">
        <w:tc>
          <w:tcPr>
            <w:tcW w:w="1190" w:type="dxa"/>
          </w:tcPr>
          <w:p w:rsidR="002A1AF5" w:rsidRPr="007A703A" w:rsidRDefault="002A1AF5"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Бокс</w:t>
            </w:r>
          </w:p>
        </w:tc>
        <w:tc>
          <w:tcPr>
            <w:tcW w:w="1669" w:type="dxa"/>
          </w:tcPr>
          <w:p w:rsidR="002A1AF5" w:rsidRPr="007A703A" w:rsidRDefault="002A1AF5" w:rsidP="00F76894">
            <w:pPr>
              <w:spacing w:before="100" w:beforeAutospacing="1" w:after="100" w:afterAutospacing="1"/>
              <w:ind w:left="0" w:right="0"/>
              <w:rPr>
                <w:rFonts w:ascii="Verdana" w:eastAsia="Times New Roman" w:hAnsi="Verdana" w:cs="Times New Roman"/>
                <w:color w:val="052635"/>
                <w:szCs w:val="27"/>
                <w:lang w:eastAsia="ru-RU"/>
              </w:rPr>
            </w:pPr>
            <w:proofErr w:type="spellStart"/>
            <w:r w:rsidRPr="007A703A">
              <w:rPr>
                <w:rFonts w:ascii="Verdana" w:eastAsia="Times New Roman" w:hAnsi="Verdana" w:cs="Times New Roman"/>
                <w:color w:val="052635"/>
                <w:szCs w:val="27"/>
                <w:lang w:eastAsia="ru-RU"/>
              </w:rPr>
              <w:t>Муранов</w:t>
            </w:r>
            <w:proofErr w:type="spellEnd"/>
            <w:r w:rsidRPr="007A703A">
              <w:rPr>
                <w:rFonts w:ascii="Verdana" w:eastAsia="Times New Roman" w:hAnsi="Verdana" w:cs="Times New Roman"/>
                <w:color w:val="052635"/>
                <w:szCs w:val="27"/>
                <w:lang w:eastAsia="ru-RU"/>
              </w:rPr>
              <w:t xml:space="preserve"> С.А.</w:t>
            </w:r>
          </w:p>
        </w:tc>
        <w:tc>
          <w:tcPr>
            <w:tcW w:w="998" w:type="dxa"/>
          </w:tcPr>
          <w:p w:rsidR="002A1AF5" w:rsidRPr="006B2C2A" w:rsidRDefault="002A1AF5"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15.30-18.30</w:t>
            </w:r>
          </w:p>
        </w:tc>
        <w:tc>
          <w:tcPr>
            <w:tcW w:w="999" w:type="dxa"/>
          </w:tcPr>
          <w:p w:rsidR="002A1AF5" w:rsidRPr="006B2C2A" w:rsidRDefault="002A1AF5"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15.30-18.30</w:t>
            </w:r>
          </w:p>
        </w:tc>
        <w:tc>
          <w:tcPr>
            <w:tcW w:w="999" w:type="dxa"/>
          </w:tcPr>
          <w:p w:rsidR="002A1AF5" w:rsidRPr="006B2C2A" w:rsidRDefault="002A1AF5"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15.30-18.30</w:t>
            </w:r>
          </w:p>
        </w:tc>
        <w:tc>
          <w:tcPr>
            <w:tcW w:w="934" w:type="dxa"/>
          </w:tcPr>
          <w:p w:rsidR="002A1AF5" w:rsidRPr="006B2C2A" w:rsidRDefault="002A1AF5" w:rsidP="006B2C2A">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15.30-18.30</w:t>
            </w:r>
          </w:p>
        </w:tc>
        <w:tc>
          <w:tcPr>
            <w:tcW w:w="825" w:type="dxa"/>
            <w:tcBorders>
              <w:right w:val="single" w:sz="4" w:space="0" w:color="auto"/>
            </w:tcBorders>
          </w:tcPr>
          <w:p w:rsidR="002A1AF5" w:rsidRPr="006B2C2A" w:rsidRDefault="002A1AF5" w:rsidP="00F76894">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15.30-18.30</w:t>
            </w:r>
          </w:p>
        </w:tc>
        <w:tc>
          <w:tcPr>
            <w:tcW w:w="446" w:type="dxa"/>
            <w:tcBorders>
              <w:left w:val="single" w:sz="4" w:space="0" w:color="auto"/>
            </w:tcBorders>
          </w:tcPr>
          <w:p w:rsidR="002A1AF5" w:rsidRDefault="002A1AF5">
            <w:pPr>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15.30-18.30</w:t>
            </w:r>
          </w:p>
          <w:p w:rsidR="002A1AF5" w:rsidRPr="006B2C2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p>
        </w:tc>
        <w:tc>
          <w:tcPr>
            <w:tcW w:w="1511" w:type="dxa"/>
            <w:vMerge/>
            <w:tcBorders>
              <w:right w:val="nil"/>
            </w:tcBorders>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
        </w:tc>
      </w:tr>
      <w:tr w:rsidR="002A1AF5" w:rsidTr="002A1AF5">
        <w:tc>
          <w:tcPr>
            <w:tcW w:w="1190" w:type="dxa"/>
          </w:tcPr>
          <w:p w:rsidR="002A1AF5" w:rsidRPr="007A703A" w:rsidRDefault="002A1AF5"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Бокс</w:t>
            </w:r>
          </w:p>
        </w:tc>
        <w:tc>
          <w:tcPr>
            <w:tcW w:w="1669" w:type="dxa"/>
          </w:tcPr>
          <w:p w:rsidR="002A1AF5" w:rsidRPr="007A703A" w:rsidRDefault="002A1AF5" w:rsidP="00F76894">
            <w:pPr>
              <w:spacing w:before="100" w:beforeAutospacing="1" w:after="100" w:afterAutospacing="1"/>
              <w:ind w:left="0" w:right="0"/>
              <w:rPr>
                <w:rFonts w:ascii="Verdana" w:eastAsia="Times New Roman" w:hAnsi="Verdana" w:cs="Times New Roman"/>
                <w:color w:val="052635"/>
                <w:szCs w:val="27"/>
                <w:lang w:eastAsia="ru-RU"/>
              </w:rPr>
            </w:pPr>
            <w:r>
              <w:rPr>
                <w:rFonts w:ascii="Verdana" w:eastAsia="Times New Roman" w:hAnsi="Verdana" w:cs="Times New Roman"/>
                <w:color w:val="052635"/>
                <w:szCs w:val="27"/>
                <w:lang w:eastAsia="ru-RU"/>
              </w:rPr>
              <w:t>Селиверстов А.Д.</w:t>
            </w:r>
          </w:p>
        </w:tc>
        <w:tc>
          <w:tcPr>
            <w:tcW w:w="998" w:type="dxa"/>
          </w:tcPr>
          <w:p w:rsidR="002A1AF5" w:rsidRPr="006B2C2A"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w:t>
            </w:r>
            <w:r w:rsidRPr="006B2C2A">
              <w:rPr>
                <w:rFonts w:ascii="Verdana" w:eastAsia="Times New Roman" w:hAnsi="Verdana" w:cs="Times New Roman"/>
                <w:color w:val="052635"/>
                <w:sz w:val="20"/>
                <w:szCs w:val="27"/>
                <w:lang w:eastAsia="ru-RU"/>
              </w:rPr>
              <w:t>.30-</w:t>
            </w:r>
            <w:r>
              <w:rPr>
                <w:rFonts w:ascii="Verdana" w:eastAsia="Times New Roman" w:hAnsi="Verdana" w:cs="Times New Roman"/>
                <w:color w:val="052635"/>
                <w:sz w:val="20"/>
                <w:szCs w:val="27"/>
                <w:lang w:eastAsia="ru-RU"/>
              </w:rPr>
              <w:t>18.30</w:t>
            </w:r>
          </w:p>
        </w:tc>
        <w:tc>
          <w:tcPr>
            <w:tcW w:w="999" w:type="dxa"/>
          </w:tcPr>
          <w:p w:rsidR="002A1AF5" w:rsidRPr="006B2C2A"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w:t>
            </w:r>
            <w:r w:rsidRPr="006B2C2A">
              <w:rPr>
                <w:rFonts w:ascii="Verdana" w:eastAsia="Times New Roman" w:hAnsi="Verdana" w:cs="Times New Roman"/>
                <w:color w:val="052635"/>
                <w:sz w:val="20"/>
                <w:szCs w:val="27"/>
                <w:lang w:eastAsia="ru-RU"/>
              </w:rPr>
              <w:t>30-</w:t>
            </w:r>
            <w:r>
              <w:rPr>
                <w:rFonts w:ascii="Verdana" w:eastAsia="Times New Roman" w:hAnsi="Verdana" w:cs="Times New Roman"/>
                <w:color w:val="052635"/>
                <w:sz w:val="20"/>
                <w:szCs w:val="27"/>
                <w:lang w:eastAsia="ru-RU"/>
              </w:rPr>
              <w:t>18.30</w:t>
            </w:r>
          </w:p>
        </w:tc>
        <w:tc>
          <w:tcPr>
            <w:tcW w:w="999" w:type="dxa"/>
          </w:tcPr>
          <w:p w:rsidR="002A1AF5" w:rsidRPr="006B2C2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w:t>
            </w:r>
            <w:r w:rsidRPr="006B2C2A">
              <w:rPr>
                <w:rFonts w:ascii="Verdana" w:eastAsia="Times New Roman" w:hAnsi="Verdana" w:cs="Times New Roman"/>
                <w:color w:val="052635"/>
                <w:sz w:val="20"/>
                <w:szCs w:val="27"/>
                <w:lang w:eastAsia="ru-RU"/>
              </w:rPr>
              <w:t>.30-</w:t>
            </w:r>
            <w:r>
              <w:rPr>
                <w:rFonts w:ascii="Verdana" w:eastAsia="Times New Roman" w:hAnsi="Verdana" w:cs="Times New Roman"/>
                <w:color w:val="052635"/>
                <w:sz w:val="20"/>
                <w:szCs w:val="27"/>
                <w:lang w:eastAsia="ru-RU"/>
              </w:rPr>
              <w:t>18</w:t>
            </w:r>
            <w:r w:rsidRPr="006B2C2A">
              <w:rPr>
                <w:rFonts w:ascii="Verdana" w:eastAsia="Times New Roman" w:hAnsi="Verdana" w:cs="Times New Roman"/>
                <w:color w:val="052635"/>
                <w:sz w:val="20"/>
                <w:szCs w:val="27"/>
                <w:lang w:eastAsia="ru-RU"/>
              </w:rPr>
              <w:t>.</w:t>
            </w:r>
            <w:r>
              <w:rPr>
                <w:rFonts w:ascii="Verdana" w:eastAsia="Times New Roman" w:hAnsi="Verdana" w:cs="Times New Roman"/>
                <w:color w:val="052635"/>
                <w:sz w:val="20"/>
                <w:szCs w:val="27"/>
                <w:lang w:eastAsia="ru-RU"/>
              </w:rPr>
              <w:t>30</w:t>
            </w:r>
          </w:p>
        </w:tc>
        <w:tc>
          <w:tcPr>
            <w:tcW w:w="934" w:type="dxa"/>
          </w:tcPr>
          <w:p w:rsidR="002A1AF5"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r w:rsidRPr="006B2C2A">
              <w:rPr>
                <w:rFonts w:ascii="Verdana" w:eastAsia="Times New Roman" w:hAnsi="Verdana" w:cs="Times New Roman"/>
                <w:color w:val="052635"/>
                <w:sz w:val="20"/>
                <w:szCs w:val="27"/>
                <w:lang w:eastAsia="ru-RU"/>
              </w:rPr>
              <w:t>1</w:t>
            </w:r>
            <w:r>
              <w:rPr>
                <w:rFonts w:ascii="Verdana" w:eastAsia="Times New Roman" w:hAnsi="Verdana" w:cs="Times New Roman"/>
                <w:color w:val="052635"/>
                <w:sz w:val="20"/>
                <w:szCs w:val="27"/>
                <w:lang w:eastAsia="ru-RU"/>
              </w:rPr>
              <w:t>5</w:t>
            </w:r>
            <w:r w:rsidRPr="006B2C2A">
              <w:rPr>
                <w:rFonts w:ascii="Verdana" w:eastAsia="Times New Roman" w:hAnsi="Verdana" w:cs="Times New Roman"/>
                <w:color w:val="052635"/>
                <w:sz w:val="20"/>
                <w:szCs w:val="27"/>
                <w:lang w:eastAsia="ru-RU"/>
              </w:rPr>
              <w:t>.30-</w:t>
            </w:r>
            <w:r>
              <w:rPr>
                <w:rFonts w:ascii="Verdana" w:eastAsia="Times New Roman" w:hAnsi="Verdana" w:cs="Times New Roman"/>
                <w:color w:val="052635"/>
                <w:sz w:val="20"/>
                <w:szCs w:val="27"/>
                <w:lang w:eastAsia="ru-RU"/>
              </w:rPr>
              <w:t>18.30</w:t>
            </w:r>
          </w:p>
          <w:p w:rsidR="002A1AF5" w:rsidRPr="006B2C2A"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p>
        </w:tc>
        <w:tc>
          <w:tcPr>
            <w:tcW w:w="825" w:type="dxa"/>
            <w:tcBorders>
              <w:right w:val="single" w:sz="4" w:space="0" w:color="auto"/>
            </w:tcBorders>
          </w:tcPr>
          <w:p w:rsidR="002A1AF5" w:rsidRPr="006B2C2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w:t>
            </w:r>
            <w:r w:rsidRPr="006B2C2A">
              <w:rPr>
                <w:rFonts w:ascii="Verdana" w:eastAsia="Times New Roman" w:hAnsi="Verdana" w:cs="Times New Roman"/>
                <w:color w:val="052635"/>
                <w:sz w:val="20"/>
                <w:szCs w:val="27"/>
                <w:lang w:eastAsia="ru-RU"/>
              </w:rPr>
              <w:t>-</w:t>
            </w:r>
            <w:r>
              <w:rPr>
                <w:rFonts w:ascii="Verdana" w:eastAsia="Times New Roman" w:hAnsi="Verdana" w:cs="Times New Roman"/>
                <w:color w:val="052635"/>
                <w:sz w:val="20"/>
                <w:szCs w:val="27"/>
                <w:lang w:eastAsia="ru-RU"/>
              </w:rPr>
              <w:t>18.30</w:t>
            </w:r>
          </w:p>
        </w:tc>
        <w:tc>
          <w:tcPr>
            <w:tcW w:w="446" w:type="dxa"/>
            <w:tcBorders>
              <w:left w:val="single" w:sz="4" w:space="0" w:color="auto"/>
            </w:tcBorders>
          </w:tcPr>
          <w:p w:rsidR="002A1AF5" w:rsidRDefault="002A1AF5">
            <w:pPr>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15.30-18.30</w:t>
            </w:r>
          </w:p>
          <w:p w:rsidR="002A1AF5" w:rsidRPr="006B2C2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p>
        </w:tc>
        <w:tc>
          <w:tcPr>
            <w:tcW w:w="1511" w:type="dxa"/>
            <w:vMerge/>
            <w:tcBorders>
              <w:bottom w:val="nil"/>
              <w:right w:val="nil"/>
            </w:tcBorders>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
        </w:tc>
      </w:tr>
    </w:tbl>
    <w:p w:rsidR="007A703A" w:rsidRDefault="006B2C2A"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3.Настольный теннис. Место -  занятий зал КСОШ №1 .</w:t>
      </w:r>
    </w:p>
    <w:tbl>
      <w:tblPr>
        <w:tblStyle w:val="af0"/>
        <w:tblW w:w="0" w:type="auto"/>
        <w:tblLook w:val="04A0"/>
      </w:tblPr>
      <w:tblGrid>
        <w:gridCol w:w="1340"/>
        <w:gridCol w:w="1331"/>
        <w:gridCol w:w="1275"/>
        <w:gridCol w:w="1275"/>
        <w:gridCol w:w="1275"/>
        <w:gridCol w:w="1276"/>
        <w:gridCol w:w="910"/>
        <w:gridCol w:w="889"/>
      </w:tblGrid>
      <w:tr w:rsidR="002A1AF5" w:rsidTr="002A1AF5">
        <w:tc>
          <w:tcPr>
            <w:tcW w:w="1367" w:type="dxa"/>
          </w:tcPr>
          <w:p w:rsidR="002A1AF5" w:rsidRDefault="002A1AF5" w:rsidP="007A703A">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Секция</w:t>
            </w:r>
          </w:p>
        </w:tc>
        <w:tc>
          <w:tcPr>
            <w:tcW w:w="1367" w:type="dxa"/>
          </w:tcPr>
          <w:p w:rsidR="002A1AF5" w:rsidRDefault="002A1AF5" w:rsidP="007A703A">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тренер</w:t>
            </w:r>
          </w:p>
        </w:tc>
        <w:tc>
          <w:tcPr>
            <w:tcW w:w="1367"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Пон</w:t>
            </w:r>
            <w:proofErr w:type="spellEnd"/>
            <w:r>
              <w:rPr>
                <w:rFonts w:ascii="Verdana" w:eastAsia="Times New Roman" w:hAnsi="Verdana" w:cs="Times New Roman"/>
                <w:color w:val="052635"/>
                <w:sz w:val="27"/>
                <w:szCs w:val="27"/>
                <w:lang w:eastAsia="ru-RU"/>
              </w:rPr>
              <w:t>.</w:t>
            </w:r>
          </w:p>
        </w:tc>
        <w:tc>
          <w:tcPr>
            <w:tcW w:w="1367"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Вт</w:t>
            </w:r>
            <w:proofErr w:type="gramEnd"/>
            <w:r>
              <w:rPr>
                <w:rFonts w:ascii="Verdana" w:eastAsia="Times New Roman" w:hAnsi="Verdana" w:cs="Times New Roman"/>
                <w:color w:val="052635"/>
                <w:sz w:val="27"/>
                <w:szCs w:val="27"/>
                <w:lang w:eastAsia="ru-RU"/>
              </w:rPr>
              <w:t>.</w:t>
            </w:r>
          </w:p>
        </w:tc>
        <w:tc>
          <w:tcPr>
            <w:tcW w:w="1367"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proofErr w:type="gramStart"/>
            <w:r>
              <w:rPr>
                <w:rFonts w:ascii="Verdana" w:eastAsia="Times New Roman" w:hAnsi="Verdana" w:cs="Times New Roman"/>
                <w:color w:val="052635"/>
                <w:sz w:val="27"/>
                <w:szCs w:val="27"/>
                <w:lang w:eastAsia="ru-RU"/>
              </w:rPr>
              <w:t>Ср</w:t>
            </w:r>
            <w:proofErr w:type="gramEnd"/>
            <w:r>
              <w:rPr>
                <w:rFonts w:ascii="Verdana" w:eastAsia="Times New Roman" w:hAnsi="Verdana" w:cs="Times New Roman"/>
                <w:color w:val="052635"/>
                <w:sz w:val="27"/>
                <w:szCs w:val="27"/>
                <w:lang w:eastAsia="ru-RU"/>
              </w:rPr>
              <w:t>.</w:t>
            </w:r>
          </w:p>
        </w:tc>
        <w:tc>
          <w:tcPr>
            <w:tcW w:w="1368" w:type="dxa"/>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Чет.</w:t>
            </w:r>
          </w:p>
        </w:tc>
        <w:tc>
          <w:tcPr>
            <w:tcW w:w="915" w:type="dxa"/>
            <w:tcBorders>
              <w:right w:val="single" w:sz="4" w:space="0" w:color="auto"/>
            </w:tcBorders>
          </w:tcPr>
          <w:p w:rsidR="002A1AF5" w:rsidRDefault="002A1AF5" w:rsidP="00F76894">
            <w:pPr>
              <w:spacing w:before="100" w:beforeAutospacing="1" w:after="100" w:afterAutospacing="1"/>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Пят.</w:t>
            </w:r>
          </w:p>
        </w:tc>
        <w:tc>
          <w:tcPr>
            <w:tcW w:w="453" w:type="dxa"/>
            <w:tcBorders>
              <w:left w:val="single" w:sz="4" w:space="0" w:color="auto"/>
            </w:tcBorders>
          </w:tcPr>
          <w:p w:rsidR="002A1AF5" w:rsidRDefault="002A1AF5" w:rsidP="002A1AF5">
            <w:pPr>
              <w:spacing w:before="100" w:beforeAutospacing="1" w:after="100" w:afterAutospacing="1"/>
              <w:ind w:left="0" w:right="0"/>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Суб</w:t>
            </w:r>
            <w:proofErr w:type="spellEnd"/>
            <w:r>
              <w:rPr>
                <w:rFonts w:ascii="Verdana" w:eastAsia="Times New Roman" w:hAnsi="Verdana" w:cs="Times New Roman"/>
                <w:color w:val="052635"/>
                <w:sz w:val="27"/>
                <w:szCs w:val="27"/>
                <w:lang w:eastAsia="ru-RU"/>
              </w:rPr>
              <w:t>.</w:t>
            </w:r>
          </w:p>
        </w:tc>
      </w:tr>
      <w:tr w:rsidR="002A1AF5" w:rsidTr="002A1AF5">
        <w:tc>
          <w:tcPr>
            <w:tcW w:w="1367" w:type="dxa"/>
          </w:tcPr>
          <w:p w:rsidR="002A1AF5" w:rsidRPr="007A703A" w:rsidRDefault="002A1AF5" w:rsidP="007A703A">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Н / теннис</w:t>
            </w:r>
          </w:p>
        </w:tc>
        <w:tc>
          <w:tcPr>
            <w:tcW w:w="1367" w:type="dxa"/>
          </w:tcPr>
          <w:p w:rsidR="002A1AF5" w:rsidRPr="007A703A" w:rsidRDefault="002A1AF5" w:rsidP="00F76894">
            <w:pPr>
              <w:spacing w:before="100" w:beforeAutospacing="1" w:after="100" w:afterAutospacing="1"/>
              <w:ind w:left="0" w:right="0"/>
              <w:rPr>
                <w:rFonts w:ascii="Verdana" w:eastAsia="Times New Roman" w:hAnsi="Verdana" w:cs="Times New Roman"/>
                <w:color w:val="052635"/>
                <w:szCs w:val="27"/>
                <w:lang w:eastAsia="ru-RU"/>
              </w:rPr>
            </w:pPr>
            <w:r w:rsidRPr="007A703A">
              <w:rPr>
                <w:rFonts w:ascii="Verdana" w:eastAsia="Times New Roman" w:hAnsi="Verdana" w:cs="Times New Roman"/>
                <w:color w:val="052635"/>
                <w:szCs w:val="27"/>
                <w:lang w:eastAsia="ru-RU"/>
              </w:rPr>
              <w:t>Савин Н.Б.</w:t>
            </w:r>
          </w:p>
        </w:tc>
        <w:tc>
          <w:tcPr>
            <w:tcW w:w="1367" w:type="dxa"/>
          </w:tcPr>
          <w:p w:rsidR="002A1AF5" w:rsidRPr="007A703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15.00</w:t>
            </w:r>
            <w:r w:rsidRPr="007A703A">
              <w:rPr>
                <w:rFonts w:ascii="Verdana" w:eastAsia="Times New Roman" w:hAnsi="Verdana" w:cs="Times New Roman"/>
                <w:color w:val="052635"/>
                <w:sz w:val="20"/>
                <w:szCs w:val="27"/>
                <w:lang w:eastAsia="ru-RU"/>
              </w:rPr>
              <w:t>-</w:t>
            </w:r>
            <w:r>
              <w:rPr>
                <w:rFonts w:ascii="Verdana" w:eastAsia="Times New Roman" w:hAnsi="Verdana" w:cs="Times New Roman"/>
                <w:color w:val="052635"/>
                <w:sz w:val="20"/>
                <w:szCs w:val="27"/>
                <w:lang w:eastAsia="ru-RU"/>
              </w:rPr>
              <w:t>18.30</w:t>
            </w:r>
          </w:p>
        </w:tc>
        <w:tc>
          <w:tcPr>
            <w:tcW w:w="1367" w:type="dxa"/>
          </w:tcPr>
          <w:p w:rsidR="002A1AF5" w:rsidRPr="007A703A"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16</w:t>
            </w:r>
            <w:r w:rsidRPr="007A703A">
              <w:rPr>
                <w:rFonts w:ascii="Verdana" w:eastAsia="Times New Roman" w:hAnsi="Verdana" w:cs="Times New Roman"/>
                <w:color w:val="052635"/>
                <w:sz w:val="20"/>
                <w:szCs w:val="27"/>
                <w:lang w:eastAsia="ru-RU"/>
              </w:rPr>
              <w:t>.00-</w:t>
            </w:r>
            <w:r>
              <w:rPr>
                <w:rFonts w:ascii="Verdana" w:eastAsia="Times New Roman" w:hAnsi="Verdana" w:cs="Times New Roman"/>
                <w:color w:val="052635"/>
                <w:sz w:val="20"/>
                <w:szCs w:val="27"/>
                <w:lang w:eastAsia="ru-RU"/>
              </w:rPr>
              <w:t>19</w:t>
            </w:r>
            <w:r w:rsidRPr="007A703A">
              <w:rPr>
                <w:rFonts w:ascii="Verdana" w:eastAsia="Times New Roman" w:hAnsi="Verdana" w:cs="Times New Roman"/>
                <w:color w:val="052635"/>
                <w:sz w:val="20"/>
                <w:szCs w:val="27"/>
                <w:lang w:eastAsia="ru-RU"/>
              </w:rPr>
              <w:t>.</w:t>
            </w:r>
            <w:r>
              <w:rPr>
                <w:rFonts w:ascii="Verdana" w:eastAsia="Times New Roman" w:hAnsi="Verdana" w:cs="Times New Roman"/>
                <w:color w:val="052635"/>
                <w:sz w:val="20"/>
                <w:szCs w:val="27"/>
                <w:lang w:eastAsia="ru-RU"/>
              </w:rPr>
              <w:t>30</w:t>
            </w:r>
          </w:p>
        </w:tc>
        <w:tc>
          <w:tcPr>
            <w:tcW w:w="1367" w:type="dxa"/>
          </w:tcPr>
          <w:p w:rsidR="002A1AF5" w:rsidRPr="007A703A" w:rsidRDefault="002A1AF5" w:rsidP="005C7B11">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w:t>
            </w:r>
            <w:r w:rsidR="005C7B11">
              <w:rPr>
                <w:rFonts w:ascii="Verdana" w:eastAsia="Times New Roman" w:hAnsi="Verdana" w:cs="Times New Roman"/>
                <w:color w:val="052635"/>
                <w:sz w:val="20"/>
                <w:szCs w:val="27"/>
                <w:lang w:eastAsia="ru-RU"/>
              </w:rPr>
              <w:t>5</w:t>
            </w:r>
            <w:r w:rsidRPr="007A703A">
              <w:rPr>
                <w:rFonts w:ascii="Verdana" w:eastAsia="Times New Roman" w:hAnsi="Verdana" w:cs="Times New Roman"/>
                <w:color w:val="052635"/>
                <w:sz w:val="20"/>
                <w:szCs w:val="27"/>
                <w:lang w:eastAsia="ru-RU"/>
              </w:rPr>
              <w:t>.00-</w:t>
            </w:r>
            <w:r>
              <w:rPr>
                <w:rFonts w:ascii="Verdana" w:eastAsia="Times New Roman" w:hAnsi="Verdana" w:cs="Times New Roman"/>
                <w:color w:val="052635"/>
                <w:sz w:val="20"/>
                <w:szCs w:val="27"/>
                <w:lang w:eastAsia="ru-RU"/>
              </w:rPr>
              <w:t>1</w:t>
            </w:r>
            <w:r w:rsidR="005C7B11">
              <w:rPr>
                <w:rFonts w:ascii="Verdana" w:eastAsia="Times New Roman" w:hAnsi="Verdana" w:cs="Times New Roman"/>
                <w:color w:val="052635"/>
                <w:sz w:val="20"/>
                <w:szCs w:val="27"/>
                <w:lang w:eastAsia="ru-RU"/>
              </w:rPr>
              <w:t>8</w:t>
            </w:r>
            <w:r>
              <w:rPr>
                <w:rFonts w:ascii="Verdana" w:eastAsia="Times New Roman" w:hAnsi="Verdana" w:cs="Times New Roman"/>
                <w:color w:val="052635"/>
                <w:sz w:val="20"/>
                <w:szCs w:val="27"/>
                <w:lang w:eastAsia="ru-RU"/>
              </w:rPr>
              <w:t>.30</w:t>
            </w:r>
          </w:p>
        </w:tc>
        <w:tc>
          <w:tcPr>
            <w:tcW w:w="1368" w:type="dxa"/>
          </w:tcPr>
          <w:p w:rsidR="002A1AF5" w:rsidRPr="007A703A" w:rsidRDefault="002A1AF5" w:rsidP="00DD11C0">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16</w:t>
            </w:r>
            <w:r w:rsidRPr="007A703A">
              <w:rPr>
                <w:rFonts w:ascii="Verdana" w:eastAsia="Times New Roman" w:hAnsi="Verdana" w:cs="Times New Roman"/>
                <w:color w:val="052635"/>
                <w:sz w:val="20"/>
                <w:szCs w:val="27"/>
                <w:lang w:eastAsia="ru-RU"/>
              </w:rPr>
              <w:t>.00-</w:t>
            </w:r>
            <w:r>
              <w:rPr>
                <w:rFonts w:ascii="Verdana" w:eastAsia="Times New Roman" w:hAnsi="Verdana" w:cs="Times New Roman"/>
                <w:color w:val="052635"/>
                <w:sz w:val="20"/>
                <w:szCs w:val="27"/>
                <w:lang w:eastAsia="ru-RU"/>
              </w:rPr>
              <w:t>19</w:t>
            </w:r>
            <w:r w:rsidRPr="007A703A">
              <w:rPr>
                <w:rFonts w:ascii="Verdana" w:eastAsia="Times New Roman" w:hAnsi="Verdana" w:cs="Times New Roman"/>
                <w:color w:val="052635"/>
                <w:sz w:val="20"/>
                <w:szCs w:val="27"/>
                <w:lang w:eastAsia="ru-RU"/>
              </w:rPr>
              <w:t>.</w:t>
            </w:r>
            <w:r>
              <w:rPr>
                <w:rFonts w:ascii="Verdana" w:eastAsia="Times New Roman" w:hAnsi="Verdana" w:cs="Times New Roman"/>
                <w:color w:val="052635"/>
                <w:sz w:val="20"/>
                <w:szCs w:val="27"/>
                <w:lang w:eastAsia="ru-RU"/>
              </w:rPr>
              <w:t>30</w:t>
            </w:r>
          </w:p>
        </w:tc>
        <w:tc>
          <w:tcPr>
            <w:tcW w:w="915" w:type="dxa"/>
            <w:tcBorders>
              <w:right w:val="single" w:sz="4" w:space="0" w:color="auto"/>
            </w:tcBorders>
          </w:tcPr>
          <w:p w:rsidR="002A1AF5" w:rsidRPr="007A703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w:t>
            </w:r>
            <w:r w:rsidRPr="007A703A">
              <w:rPr>
                <w:rFonts w:ascii="Verdana" w:eastAsia="Times New Roman" w:hAnsi="Verdana" w:cs="Times New Roman"/>
                <w:color w:val="052635"/>
                <w:sz w:val="20"/>
                <w:szCs w:val="27"/>
                <w:lang w:eastAsia="ru-RU"/>
              </w:rPr>
              <w:t>.00-</w:t>
            </w:r>
            <w:r>
              <w:rPr>
                <w:rFonts w:ascii="Verdana" w:eastAsia="Times New Roman" w:hAnsi="Verdana" w:cs="Times New Roman"/>
                <w:color w:val="052635"/>
                <w:sz w:val="20"/>
                <w:szCs w:val="27"/>
                <w:lang w:eastAsia="ru-RU"/>
              </w:rPr>
              <w:t>18.30</w:t>
            </w:r>
          </w:p>
        </w:tc>
        <w:tc>
          <w:tcPr>
            <w:tcW w:w="453" w:type="dxa"/>
            <w:tcBorders>
              <w:left w:val="single" w:sz="4" w:space="0" w:color="auto"/>
            </w:tcBorders>
          </w:tcPr>
          <w:p w:rsidR="002A1AF5" w:rsidRDefault="002A1AF5">
            <w:pPr>
              <w:ind w:left="0" w:right="0"/>
              <w:rPr>
                <w:rFonts w:ascii="Verdana" w:eastAsia="Times New Roman" w:hAnsi="Verdana" w:cs="Times New Roman"/>
                <w:color w:val="052635"/>
                <w:sz w:val="20"/>
                <w:szCs w:val="27"/>
                <w:lang w:eastAsia="ru-RU"/>
              </w:rPr>
            </w:pPr>
            <w:r>
              <w:rPr>
                <w:rFonts w:ascii="Verdana" w:eastAsia="Times New Roman" w:hAnsi="Verdana" w:cs="Times New Roman"/>
                <w:color w:val="052635"/>
                <w:sz w:val="20"/>
                <w:szCs w:val="27"/>
                <w:lang w:eastAsia="ru-RU"/>
              </w:rPr>
              <w:t>15.00-16.30</w:t>
            </w:r>
          </w:p>
          <w:p w:rsidR="002A1AF5" w:rsidRPr="007A703A" w:rsidRDefault="002A1AF5" w:rsidP="002A1AF5">
            <w:pPr>
              <w:spacing w:before="100" w:beforeAutospacing="1" w:after="100" w:afterAutospacing="1"/>
              <w:ind w:left="0" w:right="0"/>
              <w:rPr>
                <w:rFonts w:ascii="Verdana" w:eastAsia="Times New Roman" w:hAnsi="Verdana" w:cs="Times New Roman"/>
                <w:color w:val="052635"/>
                <w:sz w:val="20"/>
                <w:szCs w:val="27"/>
                <w:lang w:eastAsia="ru-RU"/>
              </w:rPr>
            </w:pPr>
          </w:p>
        </w:tc>
      </w:tr>
    </w:tbl>
    <w:p w:rsidR="00E63450" w:rsidRDefault="006B2C2A"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 xml:space="preserve"> </w:t>
      </w:r>
    </w:p>
    <w:p w:rsidR="00E63450" w:rsidRDefault="00E63450"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E63450" w:rsidRDefault="00E63450" w:rsidP="00F76894">
      <w:pPr>
        <w:spacing w:before="100" w:beforeAutospacing="1" w:after="100" w:afterAutospacing="1" w:line="240" w:lineRule="auto"/>
        <w:ind w:left="0" w:right="0"/>
        <w:rPr>
          <w:rFonts w:ascii="Verdana" w:eastAsia="Times New Roman" w:hAnsi="Verdana" w:cs="Times New Roman"/>
          <w:color w:val="052635"/>
          <w:sz w:val="27"/>
          <w:szCs w:val="27"/>
          <w:lang w:eastAsia="ru-RU"/>
        </w:rPr>
      </w:pPr>
    </w:p>
    <w:p w:rsidR="00E63450" w:rsidRDefault="00E63450"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E63450" w:rsidRDefault="00E63450"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E63450" w:rsidRDefault="00E63450"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
    <w:p w:rsidR="006B165C"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   Приложение № 2</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к административному</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регламенту предоставления </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xml:space="preserve">муниципальной услуги «Организация </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proofErr w:type="gramStart"/>
      <w:r w:rsidRPr="00F76894">
        <w:rPr>
          <w:rFonts w:ascii="Verdana" w:eastAsia="Times New Roman" w:hAnsi="Verdana" w:cs="Times New Roman"/>
          <w:color w:val="052635"/>
          <w:sz w:val="27"/>
          <w:szCs w:val="27"/>
          <w:lang w:eastAsia="ru-RU"/>
        </w:rPr>
        <w:t>обучения по программам</w:t>
      </w:r>
      <w:proofErr w:type="gramEnd"/>
      <w:r w:rsidRPr="00F76894">
        <w:rPr>
          <w:rFonts w:ascii="Verdana" w:eastAsia="Times New Roman" w:hAnsi="Verdana" w:cs="Times New Roman"/>
          <w:color w:val="052635"/>
          <w:sz w:val="27"/>
          <w:szCs w:val="27"/>
          <w:lang w:eastAsia="ru-RU"/>
        </w:rPr>
        <w:t xml:space="preserve"> дополнительного</w:t>
      </w:r>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образования детей </w:t>
      </w:r>
      <w:proofErr w:type="gramStart"/>
      <w:r w:rsidRPr="00F76894">
        <w:rPr>
          <w:rFonts w:ascii="Verdana" w:eastAsia="Times New Roman" w:hAnsi="Verdana" w:cs="Times New Roman"/>
          <w:color w:val="052635"/>
          <w:sz w:val="27"/>
          <w:szCs w:val="27"/>
          <w:lang w:eastAsia="ru-RU"/>
        </w:rPr>
        <w:t>физкультурно-спортивной</w:t>
      </w:r>
      <w:proofErr w:type="gramEnd"/>
    </w:p>
    <w:p w:rsidR="00F76894" w:rsidRPr="00F76894" w:rsidRDefault="00F76894" w:rsidP="00F76894">
      <w:pPr>
        <w:spacing w:before="100" w:beforeAutospacing="1" w:after="100" w:afterAutospacing="1" w:line="240" w:lineRule="auto"/>
        <w:ind w:left="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направленности». </w:t>
      </w: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6B165C" w:rsidRDefault="006B165C"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r w:rsidRPr="00F76894">
        <w:rPr>
          <w:rFonts w:ascii="Verdana" w:eastAsia="Times New Roman" w:hAnsi="Verdana" w:cs="Times New Roman"/>
          <w:b/>
          <w:bCs/>
          <w:color w:val="052635"/>
          <w:sz w:val="27"/>
          <w:szCs w:val="27"/>
          <w:lang w:eastAsia="ru-RU"/>
        </w:rPr>
        <w:t xml:space="preserve">Выдача документов </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b/>
          <w:bCs/>
          <w:color w:val="052635"/>
          <w:sz w:val="27"/>
          <w:szCs w:val="27"/>
          <w:lang w:eastAsia="ru-RU"/>
        </w:rPr>
      </w:pPr>
      <w:r>
        <w:rPr>
          <w:rFonts w:ascii="Verdana" w:eastAsia="Times New Roman" w:hAnsi="Verdana" w:cs="Times New Roman"/>
          <w:b/>
          <w:bCs/>
          <w:noProof/>
          <w:color w:val="052635"/>
          <w:sz w:val="27"/>
          <w:szCs w:val="27"/>
          <w:lang w:eastAsia="ru-RU"/>
        </w:rPr>
        <w:lastRenderedPageBreak/>
        <w:drawing>
          <wp:inline distT="0" distB="0" distL="0" distR="0">
            <wp:extent cx="5981700" cy="7677150"/>
            <wp:effectExtent l="19050" t="0" r="0" b="0"/>
            <wp:docPr id="3" name="Рисунок 3" descr="dop_obr_fizkul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_obr_fizkult3.jpg"/>
                    <pic:cNvPicPr>
                      <a:picLocks noChangeAspect="1" noChangeArrowheads="1"/>
                    </pic:cNvPicPr>
                  </pic:nvPicPr>
                  <pic:blipFill>
                    <a:blip r:embed="rId6"/>
                    <a:srcRect/>
                    <a:stretch>
                      <a:fillRect/>
                    </a:stretch>
                  </pic:blipFill>
                  <pic:spPr bwMode="auto">
                    <a:xfrm>
                      <a:off x="0" y="0"/>
                      <a:ext cx="5981700" cy="7677150"/>
                    </a:xfrm>
                    <a:prstGeom prst="rect">
                      <a:avLst/>
                    </a:prstGeom>
                    <a:noFill/>
                    <a:ln w="9525">
                      <a:noFill/>
                      <a:miter lim="800000"/>
                      <a:headEnd/>
                      <a:tailEnd/>
                    </a:ln>
                  </pic:spPr>
                </pic:pic>
              </a:graphicData>
            </a:graphic>
          </wp:inline>
        </w:drawing>
      </w:r>
    </w:p>
    <w:p w:rsidR="000C3D64" w:rsidRDefault="000C3D6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p>
    <w:p w:rsidR="000C3D64" w:rsidRDefault="000C3D6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p>
    <w:p w:rsidR="000C3D64" w:rsidRDefault="000C3D6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Приложение № 3</w:t>
      </w: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 xml:space="preserve">к </w:t>
      </w: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регламенту предоставления </w:t>
      </w: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муниципальной услуги «</w:t>
      </w:r>
      <w:r w:rsidR="00BE2894">
        <w:rPr>
          <w:rFonts w:ascii="Verdana" w:eastAsia="Times New Roman" w:hAnsi="Verdana" w:cs="Times New Roman"/>
          <w:color w:val="052635"/>
          <w:sz w:val="27"/>
          <w:szCs w:val="27"/>
          <w:lang w:eastAsia="ru-RU"/>
        </w:rPr>
        <w:t>Предоставление</w:t>
      </w:r>
      <w:r w:rsidRPr="00F76894">
        <w:rPr>
          <w:rFonts w:ascii="Verdana" w:eastAsia="Times New Roman" w:hAnsi="Verdana" w:cs="Times New Roman"/>
          <w:color w:val="052635"/>
          <w:sz w:val="27"/>
          <w:szCs w:val="27"/>
          <w:lang w:eastAsia="ru-RU"/>
        </w:rPr>
        <w:t xml:space="preserve"> </w:t>
      </w:r>
    </w:p>
    <w:p w:rsidR="00F76894" w:rsidRPr="00F76894" w:rsidRDefault="00BE2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дополнительного спортивного</w:t>
      </w: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образования ». </w:t>
      </w:r>
    </w:p>
    <w:p w:rsidR="00F76894" w:rsidRPr="00F76894" w:rsidRDefault="00F76894" w:rsidP="00F76894">
      <w:pPr>
        <w:spacing w:before="100" w:beforeAutospacing="1" w:after="100" w:afterAutospacing="1" w:line="240" w:lineRule="auto"/>
        <w:ind w:left="720" w:right="0"/>
        <w:jc w:val="right"/>
        <w:rPr>
          <w:rFonts w:ascii="Verdana" w:eastAsia="Times New Roman" w:hAnsi="Verdana" w:cs="Times New Roman"/>
          <w:b/>
          <w:bCs/>
          <w:color w:val="052635"/>
          <w:sz w:val="27"/>
          <w:szCs w:val="27"/>
          <w:lang w:eastAsia="ru-RU"/>
        </w:rPr>
      </w:pPr>
    </w:p>
    <w:p w:rsidR="00F76894" w:rsidRPr="00F76894" w:rsidRDefault="00F76894" w:rsidP="00F76894">
      <w:pPr>
        <w:spacing w:before="0" w:after="0" w:line="240" w:lineRule="auto"/>
        <w:ind w:left="720" w:right="0"/>
        <w:rPr>
          <w:rFonts w:ascii="Verdana" w:eastAsia="Times New Roman" w:hAnsi="Verdana" w:cs="Times New Roman"/>
          <w:b/>
          <w:bCs/>
          <w:color w:val="052635"/>
          <w:sz w:val="27"/>
          <w:szCs w:val="27"/>
          <w:lang w:eastAsia="ru-RU"/>
        </w:rPr>
      </w:pPr>
    </w:p>
    <w:p w:rsidR="00F76894" w:rsidRDefault="00F7689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0C3D64" w:rsidRPr="00F76894" w:rsidRDefault="000C3D64" w:rsidP="00F76894">
      <w:pPr>
        <w:spacing w:before="0" w:after="0" w:line="240" w:lineRule="auto"/>
        <w:ind w:left="720" w:right="0"/>
        <w:rPr>
          <w:rFonts w:ascii="Verdana" w:eastAsia="Times New Roman" w:hAnsi="Verdana" w:cs="Times New Roman"/>
          <w:b/>
          <w:bCs/>
          <w:color w:val="052635"/>
          <w:sz w:val="27"/>
          <w:szCs w:val="27"/>
          <w:lang w:eastAsia="ru-RU"/>
        </w:rPr>
      </w:pP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РОССИЙСКАЯ ФЕДЕРАЦИЯ</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lastRenderedPageBreak/>
        <w:t>МУНИЦИПАЛЬНОЕ ОБРАЗОВАНИЕ</w:t>
      </w:r>
    </w:p>
    <w:p w:rsidR="00F76894" w:rsidRPr="00F76894" w:rsidRDefault="00BE2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КУВШИНОВСКИЙ</w:t>
      </w:r>
      <w:r w:rsidR="00F76894" w:rsidRPr="00F76894">
        <w:rPr>
          <w:rFonts w:ascii="Verdana" w:eastAsia="Times New Roman" w:hAnsi="Verdana" w:cs="Times New Roman"/>
          <w:color w:val="052635"/>
          <w:sz w:val="27"/>
          <w:szCs w:val="27"/>
          <w:lang w:eastAsia="ru-RU"/>
        </w:rPr>
        <w:t xml:space="preserve"> РАЙОН</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(муниципальный район)</w:t>
      </w:r>
    </w:p>
    <w:p w:rsidR="00F76894" w:rsidRPr="00F76894" w:rsidRDefault="00DF21EB"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u w:val="single"/>
          <w:lang w:eastAsia="ru-RU"/>
        </w:rPr>
        <w:t>Комитет</w:t>
      </w:r>
      <w:r w:rsidR="00F76894" w:rsidRPr="00F76894">
        <w:rPr>
          <w:rFonts w:ascii="Verdana" w:eastAsia="Times New Roman" w:hAnsi="Verdana" w:cs="Times New Roman"/>
          <w:color w:val="052635"/>
          <w:sz w:val="27"/>
          <w:szCs w:val="27"/>
          <w:u w:val="single"/>
          <w:lang w:eastAsia="ru-RU"/>
        </w:rPr>
        <w:t xml:space="preserve"> по </w:t>
      </w:r>
      <w:r>
        <w:rPr>
          <w:rFonts w:ascii="Verdana" w:eastAsia="Times New Roman" w:hAnsi="Verdana" w:cs="Times New Roman"/>
          <w:color w:val="052635"/>
          <w:sz w:val="27"/>
          <w:szCs w:val="27"/>
          <w:u w:val="single"/>
          <w:lang w:eastAsia="ru-RU"/>
        </w:rPr>
        <w:t xml:space="preserve"> делам культуры</w:t>
      </w:r>
      <w:r w:rsidR="00F76894" w:rsidRPr="00F76894">
        <w:rPr>
          <w:rFonts w:ascii="Verdana" w:eastAsia="Times New Roman" w:hAnsi="Verdana" w:cs="Times New Roman"/>
          <w:color w:val="052635"/>
          <w:sz w:val="27"/>
          <w:szCs w:val="27"/>
          <w:u w:val="single"/>
          <w:lang w:eastAsia="ru-RU"/>
        </w:rPr>
        <w:t>, молодеж</w:t>
      </w:r>
      <w:r>
        <w:rPr>
          <w:rFonts w:ascii="Verdana" w:eastAsia="Times New Roman" w:hAnsi="Verdana" w:cs="Times New Roman"/>
          <w:color w:val="052635"/>
          <w:sz w:val="27"/>
          <w:szCs w:val="27"/>
          <w:u w:val="single"/>
          <w:lang w:eastAsia="ru-RU"/>
        </w:rPr>
        <w:t>и</w:t>
      </w:r>
      <w:proofErr w:type="gramStart"/>
      <w:r w:rsidR="00F76894" w:rsidRPr="00F76894">
        <w:rPr>
          <w:rFonts w:ascii="Verdana" w:eastAsia="Times New Roman" w:hAnsi="Verdana" w:cs="Times New Roman"/>
          <w:color w:val="052635"/>
          <w:sz w:val="27"/>
          <w:szCs w:val="27"/>
          <w:u w:val="single"/>
          <w:lang w:eastAsia="ru-RU"/>
        </w:rPr>
        <w:t xml:space="preserve"> ,</w:t>
      </w:r>
      <w:proofErr w:type="gramEnd"/>
      <w:r w:rsidR="00F76894" w:rsidRPr="00F76894">
        <w:rPr>
          <w:rFonts w:ascii="Verdana" w:eastAsia="Times New Roman" w:hAnsi="Verdana" w:cs="Times New Roman"/>
          <w:color w:val="052635"/>
          <w:sz w:val="27"/>
          <w:szCs w:val="27"/>
          <w:u w:val="single"/>
          <w:lang w:eastAsia="ru-RU"/>
        </w:rPr>
        <w:t xml:space="preserve"> и спорт</w:t>
      </w:r>
      <w:r>
        <w:rPr>
          <w:rFonts w:ascii="Verdana" w:eastAsia="Times New Roman" w:hAnsi="Verdana" w:cs="Times New Roman"/>
          <w:color w:val="052635"/>
          <w:sz w:val="27"/>
          <w:szCs w:val="27"/>
          <w:u w:val="single"/>
          <w:lang w:eastAsia="ru-RU"/>
        </w:rPr>
        <w:t>а</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Муниципальное </w:t>
      </w:r>
      <w:r w:rsidR="00DF21EB">
        <w:rPr>
          <w:rFonts w:ascii="Verdana" w:eastAsia="Times New Roman" w:hAnsi="Verdana" w:cs="Times New Roman"/>
          <w:color w:val="052635"/>
          <w:sz w:val="27"/>
          <w:szCs w:val="27"/>
          <w:lang w:eastAsia="ru-RU"/>
        </w:rPr>
        <w:t>бюджетное</w:t>
      </w:r>
      <w:r w:rsidRPr="00F76894">
        <w:rPr>
          <w:rFonts w:ascii="Verdana" w:eastAsia="Times New Roman" w:hAnsi="Verdana" w:cs="Times New Roman"/>
          <w:color w:val="052635"/>
          <w:sz w:val="27"/>
          <w:szCs w:val="27"/>
          <w:lang w:eastAsia="ru-RU"/>
        </w:rPr>
        <w:t xml:space="preserve"> учреждение дополнительного образования детей</w:t>
      </w:r>
    </w:p>
    <w:p w:rsidR="00F76894" w:rsidRDefault="00730EA8"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w:t>
      </w:r>
      <w:r w:rsidR="00F76894" w:rsidRPr="00F76894">
        <w:rPr>
          <w:rFonts w:ascii="Verdana" w:eastAsia="Times New Roman" w:hAnsi="Verdana" w:cs="Times New Roman"/>
          <w:color w:val="052635"/>
          <w:sz w:val="27"/>
          <w:szCs w:val="27"/>
          <w:lang w:eastAsia="ru-RU"/>
        </w:rPr>
        <w:t>ДЕТСКО-ЮНОШЕСКАЯ СПОРТИВНАЯ ШКОЛА »</w:t>
      </w:r>
    </w:p>
    <w:p w:rsidR="00730EA8" w:rsidRPr="00F76894" w:rsidRDefault="00730EA8"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proofErr w:type="spellStart"/>
      <w:r>
        <w:rPr>
          <w:rFonts w:ascii="Verdana" w:eastAsia="Times New Roman" w:hAnsi="Verdana" w:cs="Times New Roman"/>
          <w:color w:val="052635"/>
          <w:sz w:val="27"/>
          <w:szCs w:val="27"/>
          <w:lang w:eastAsia="ru-RU"/>
        </w:rPr>
        <w:t>Кувшиновского</w:t>
      </w:r>
      <w:proofErr w:type="spellEnd"/>
      <w:r>
        <w:rPr>
          <w:rFonts w:ascii="Verdana" w:eastAsia="Times New Roman" w:hAnsi="Verdana" w:cs="Times New Roman"/>
          <w:color w:val="052635"/>
          <w:sz w:val="27"/>
          <w:szCs w:val="27"/>
          <w:lang w:eastAsia="ru-RU"/>
        </w:rPr>
        <w:t xml:space="preserve"> района</w:t>
      </w:r>
    </w:p>
    <w:p w:rsidR="00DF21EB" w:rsidRDefault="00730EA8"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Pr>
          <w:rFonts w:ascii="Verdana" w:eastAsia="Times New Roman" w:hAnsi="Verdana" w:cs="Times New Roman"/>
          <w:color w:val="052635"/>
          <w:sz w:val="27"/>
          <w:szCs w:val="27"/>
          <w:lang w:eastAsia="ru-RU"/>
        </w:rPr>
        <w:t>172110</w:t>
      </w:r>
      <w:r w:rsidR="00F76894" w:rsidRPr="00F76894">
        <w:rPr>
          <w:rFonts w:ascii="Verdana" w:eastAsia="Times New Roman" w:hAnsi="Verdana" w:cs="Times New Roman"/>
          <w:color w:val="052635"/>
          <w:sz w:val="27"/>
          <w:szCs w:val="27"/>
          <w:lang w:eastAsia="ru-RU"/>
        </w:rPr>
        <w:t>, Т</w:t>
      </w:r>
      <w:r>
        <w:rPr>
          <w:rFonts w:ascii="Verdana" w:eastAsia="Times New Roman" w:hAnsi="Verdana" w:cs="Times New Roman"/>
          <w:color w:val="052635"/>
          <w:sz w:val="27"/>
          <w:szCs w:val="27"/>
          <w:lang w:eastAsia="ru-RU"/>
        </w:rPr>
        <w:t>верская</w:t>
      </w:r>
      <w:r w:rsidR="00F76894" w:rsidRPr="00F76894">
        <w:rPr>
          <w:rFonts w:ascii="Verdana" w:eastAsia="Times New Roman" w:hAnsi="Verdana" w:cs="Times New Roman"/>
          <w:color w:val="052635"/>
          <w:sz w:val="27"/>
          <w:szCs w:val="27"/>
          <w:lang w:eastAsia="ru-RU"/>
        </w:rPr>
        <w:t xml:space="preserve"> область, город </w:t>
      </w:r>
      <w:r>
        <w:rPr>
          <w:rFonts w:ascii="Verdana" w:eastAsia="Times New Roman" w:hAnsi="Verdana" w:cs="Times New Roman"/>
          <w:color w:val="052635"/>
          <w:sz w:val="27"/>
          <w:szCs w:val="27"/>
          <w:lang w:eastAsia="ru-RU"/>
        </w:rPr>
        <w:t>Кувшиново</w:t>
      </w:r>
      <w:r w:rsidR="00F76894" w:rsidRPr="00F76894">
        <w:rPr>
          <w:rFonts w:ascii="Verdana" w:eastAsia="Times New Roman" w:hAnsi="Verdana" w:cs="Times New Roman"/>
          <w:color w:val="052635"/>
          <w:sz w:val="27"/>
          <w:szCs w:val="27"/>
          <w:lang w:eastAsia="ru-RU"/>
        </w:rPr>
        <w:t xml:space="preserve">, </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7"/>
          <w:szCs w:val="27"/>
          <w:lang w:eastAsia="ru-RU"/>
        </w:rPr>
        <w:t xml:space="preserve">улица </w:t>
      </w:r>
      <w:r w:rsidR="00730EA8">
        <w:rPr>
          <w:rFonts w:ascii="Verdana" w:eastAsia="Times New Roman" w:hAnsi="Verdana" w:cs="Times New Roman"/>
          <w:color w:val="052635"/>
          <w:sz w:val="27"/>
          <w:szCs w:val="27"/>
          <w:lang w:eastAsia="ru-RU"/>
        </w:rPr>
        <w:t xml:space="preserve">Октябрьская </w:t>
      </w:r>
      <w:r w:rsidR="00DF21EB">
        <w:rPr>
          <w:rFonts w:ascii="Verdana" w:eastAsia="Times New Roman" w:hAnsi="Verdana" w:cs="Times New Roman"/>
          <w:color w:val="052635"/>
          <w:sz w:val="27"/>
          <w:szCs w:val="27"/>
          <w:lang w:eastAsia="ru-RU"/>
        </w:rPr>
        <w:t>д</w:t>
      </w:r>
      <w:r w:rsidR="00730EA8">
        <w:rPr>
          <w:rFonts w:ascii="Verdana" w:eastAsia="Times New Roman" w:hAnsi="Verdana" w:cs="Times New Roman"/>
          <w:color w:val="052635"/>
          <w:sz w:val="27"/>
          <w:szCs w:val="27"/>
          <w:lang w:eastAsia="ru-RU"/>
        </w:rPr>
        <w:t>.</w:t>
      </w:r>
      <w:r w:rsidR="00DF21EB">
        <w:rPr>
          <w:rFonts w:ascii="Verdana" w:eastAsia="Times New Roman" w:hAnsi="Verdana" w:cs="Times New Roman"/>
          <w:color w:val="052635"/>
          <w:sz w:val="27"/>
          <w:szCs w:val="27"/>
          <w:lang w:eastAsia="ru-RU"/>
        </w:rPr>
        <w:t>28</w:t>
      </w:r>
    </w:p>
    <w:p w:rsidR="00F76894" w:rsidRPr="00F76894" w:rsidRDefault="00F76894" w:rsidP="00F76894">
      <w:pPr>
        <w:spacing w:before="100" w:beforeAutospacing="1" w:after="100" w:afterAutospacing="1" w:line="240" w:lineRule="auto"/>
        <w:ind w:left="720" w:right="0"/>
        <w:jc w:val="center"/>
        <w:rPr>
          <w:rFonts w:ascii="Verdana" w:eastAsia="Times New Roman" w:hAnsi="Verdana" w:cs="Times New Roman"/>
          <w:color w:val="052635"/>
          <w:sz w:val="27"/>
          <w:szCs w:val="27"/>
          <w:lang w:eastAsia="ru-RU"/>
        </w:rPr>
      </w:pPr>
      <w:r w:rsidRPr="00F76894">
        <w:rPr>
          <w:rFonts w:ascii="Verdana" w:eastAsia="Times New Roman" w:hAnsi="Verdana" w:cs="Times New Roman"/>
          <w:color w:val="052635"/>
          <w:sz w:val="24"/>
          <w:szCs w:val="24"/>
          <w:lang w:eastAsia="ru-RU"/>
        </w:rPr>
        <w:t>телефон (48</w:t>
      </w:r>
      <w:r w:rsidR="00730EA8">
        <w:rPr>
          <w:rFonts w:ascii="Verdana" w:eastAsia="Times New Roman" w:hAnsi="Verdana" w:cs="Times New Roman"/>
          <w:color w:val="052635"/>
          <w:sz w:val="24"/>
          <w:szCs w:val="24"/>
          <w:lang w:eastAsia="ru-RU"/>
        </w:rPr>
        <w:t>257</w:t>
      </w:r>
      <w:r w:rsidRPr="00F76894">
        <w:rPr>
          <w:rFonts w:ascii="Verdana" w:eastAsia="Times New Roman" w:hAnsi="Verdana" w:cs="Times New Roman"/>
          <w:color w:val="052635"/>
          <w:sz w:val="24"/>
          <w:szCs w:val="24"/>
          <w:lang w:eastAsia="ru-RU"/>
        </w:rPr>
        <w:t>)</w:t>
      </w:r>
      <w:r w:rsidR="00730EA8">
        <w:rPr>
          <w:rFonts w:ascii="Verdana" w:eastAsia="Times New Roman" w:hAnsi="Verdana" w:cs="Times New Roman"/>
          <w:color w:val="052635"/>
          <w:sz w:val="24"/>
          <w:szCs w:val="24"/>
          <w:lang w:eastAsia="ru-RU"/>
        </w:rPr>
        <w:t xml:space="preserve"> 44-0-77</w:t>
      </w:r>
    </w:p>
    <w:p w:rsidR="00F76894" w:rsidRPr="00F76894" w:rsidRDefault="00F76894" w:rsidP="00F76894">
      <w:pPr>
        <w:spacing w:before="100" w:beforeAutospacing="1" w:after="100" w:afterAutospacing="1" w:line="240" w:lineRule="auto"/>
        <w:ind w:left="720" w:right="0"/>
        <w:rPr>
          <w:rFonts w:ascii="Verdana" w:eastAsia="Times New Roman" w:hAnsi="Verdana" w:cs="Times New Roman"/>
          <w:b/>
          <w:bCs/>
          <w:color w:val="052635"/>
          <w:sz w:val="27"/>
          <w:szCs w:val="27"/>
          <w:lang w:eastAsia="ru-RU"/>
        </w:rPr>
      </w:pPr>
    </w:p>
    <w:p w:rsidR="00F76894" w:rsidRDefault="00F76894" w:rsidP="00F76894">
      <w:pPr>
        <w:spacing w:before="0" w:after="0" w:line="240" w:lineRule="auto"/>
        <w:ind w:left="720" w:right="0"/>
        <w:rPr>
          <w:rFonts w:ascii="Verdana" w:eastAsia="Times New Roman" w:hAnsi="Verdana" w:cs="Times New Roman"/>
          <w:b/>
          <w:bCs/>
          <w:color w:val="052635"/>
          <w:sz w:val="27"/>
          <w:szCs w:val="27"/>
          <w:lang w:eastAsia="ru-RU"/>
        </w:rPr>
      </w:pPr>
    </w:p>
    <w:p w:rsidR="00730EA8" w:rsidRDefault="00730EA8" w:rsidP="00F76894">
      <w:pPr>
        <w:spacing w:before="0" w:after="0" w:line="240" w:lineRule="auto"/>
        <w:ind w:left="720" w:right="0"/>
        <w:rPr>
          <w:rFonts w:ascii="Verdana" w:eastAsia="Times New Roman" w:hAnsi="Verdana" w:cs="Times New Roman"/>
          <w:b/>
          <w:bCs/>
          <w:color w:val="052635"/>
          <w:sz w:val="27"/>
          <w:szCs w:val="27"/>
          <w:lang w:eastAsia="ru-RU"/>
        </w:rPr>
      </w:pPr>
    </w:p>
    <w:p w:rsidR="00730EA8" w:rsidRDefault="00730EA8" w:rsidP="00F76894">
      <w:pPr>
        <w:spacing w:before="0" w:after="0" w:line="240" w:lineRule="auto"/>
        <w:ind w:left="720" w:right="0"/>
        <w:rPr>
          <w:rFonts w:ascii="Verdana" w:eastAsia="Times New Roman" w:hAnsi="Verdana" w:cs="Times New Roman"/>
          <w:b/>
          <w:bCs/>
          <w:color w:val="052635"/>
          <w:sz w:val="27"/>
          <w:szCs w:val="27"/>
          <w:lang w:eastAsia="ru-RU"/>
        </w:rPr>
      </w:pPr>
    </w:p>
    <w:p w:rsidR="00730EA8" w:rsidRPr="00F76894" w:rsidRDefault="00730EA8" w:rsidP="00F76894">
      <w:pPr>
        <w:spacing w:before="0" w:after="0" w:line="240" w:lineRule="auto"/>
        <w:ind w:left="720" w:right="0"/>
        <w:rPr>
          <w:rFonts w:ascii="Verdana" w:eastAsia="Times New Roman" w:hAnsi="Verdana" w:cs="Times New Roman"/>
          <w:b/>
          <w:bCs/>
          <w:color w:val="052635"/>
          <w:sz w:val="27"/>
          <w:szCs w:val="27"/>
          <w:lang w:eastAsia="ru-RU"/>
        </w:rPr>
      </w:pPr>
    </w:p>
    <w:sectPr w:rsidR="00730EA8" w:rsidRPr="00F76894" w:rsidSect="00BA2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9215A"/>
    <w:multiLevelType w:val="hybridMultilevel"/>
    <w:tmpl w:val="B1F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894"/>
    <w:rsid w:val="000B295D"/>
    <w:rsid w:val="000B46C2"/>
    <w:rsid w:val="000C3D64"/>
    <w:rsid w:val="000E3CD4"/>
    <w:rsid w:val="000F2D71"/>
    <w:rsid w:val="00106A51"/>
    <w:rsid w:val="00114D97"/>
    <w:rsid w:val="00115FA3"/>
    <w:rsid w:val="001C1DBD"/>
    <w:rsid w:val="001F33F2"/>
    <w:rsid w:val="00210AD6"/>
    <w:rsid w:val="00254162"/>
    <w:rsid w:val="002A1AF5"/>
    <w:rsid w:val="002C0422"/>
    <w:rsid w:val="002D5072"/>
    <w:rsid w:val="003026E0"/>
    <w:rsid w:val="0031121D"/>
    <w:rsid w:val="003641E2"/>
    <w:rsid w:val="00366DD3"/>
    <w:rsid w:val="00477424"/>
    <w:rsid w:val="004A5A08"/>
    <w:rsid w:val="004C05B4"/>
    <w:rsid w:val="00506C4C"/>
    <w:rsid w:val="005555F1"/>
    <w:rsid w:val="005C7B11"/>
    <w:rsid w:val="006B165C"/>
    <w:rsid w:val="006B2C2A"/>
    <w:rsid w:val="006E0DEC"/>
    <w:rsid w:val="00730EA8"/>
    <w:rsid w:val="007332D0"/>
    <w:rsid w:val="00750F41"/>
    <w:rsid w:val="00762C43"/>
    <w:rsid w:val="007A703A"/>
    <w:rsid w:val="007F0238"/>
    <w:rsid w:val="007F04C9"/>
    <w:rsid w:val="00890AA1"/>
    <w:rsid w:val="00893714"/>
    <w:rsid w:val="009573C1"/>
    <w:rsid w:val="00976945"/>
    <w:rsid w:val="009B7036"/>
    <w:rsid w:val="009C5EBB"/>
    <w:rsid w:val="009E4711"/>
    <w:rsid w:val="00A046A4"/>
    <w:rsid w:val="00A668F7"/>
    <w:rsid w:val="00AC543D"/>
    <w:rsid w:val="00AD107C"/>
    <w:rsid w:val="00B134F4"/>
    <w:rsid w:val="00B26181"/>
    <w:rsid w:val="00B74B21"/>
    <w:rsid w:val="00BA2D50"/>
    <w:rsid w:val="00BE2894"/>
    <w:rsid w:val="00C822AB"/>
    <w:rsid w:val="00C9435F"/>
    <w:rsid w:val="00CA3F9A"/>
    <w:rsid w:val="00CE277E"/>
    <w:rsid w:val="00CE30BA"/>
    <w:rsid w:val="00D46F9E"/>
    <w:rsid w:val="00D556E9"/>
    <w:rsid w:val="00D624B6"/>
    <w:rsid w:val="00DB3CC3"/>
    <w:rsid w:val="00DC08DD"/>
    <w:rsid w:val="00DD11C0"/>
    <w:rsid w:val="00DF21EB"/>
    <w:rsid w:val="00E62E09"/>
    <w:rsid w:val="00E63450"/>
    <w:rsid w:val="00E81BED"/>
    <w:rsid w:val="00EA78ED"/>
    <w:rsid w:val="00F2509F"/>
    <w:rsid w:val="00F35DD4"/>
    <w:rsid w:val="00F61B3B"/>
    <w:rsid w:val="00F76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360" w:lineRule="auto"/>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3D"/>
  </w:style>
  <w:style w:type="paragraph" w:styleId="1">
    <w:name w:val="heading 1"/>
    <w:basedOn w:val="a"/>
    <w:next w:val="a"/>
    <w:link w:val="10"/>
    <w:uiPriority w:val="9"/>
    <w:qFormat/>
    <w:rsid w:val="00AC5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5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76894"/>
    <w:pPr>
      <w:spacing w:before="0" w:after="75" w:line="240" w:lineRule="auto"/>
      <w:ind w:left="0" w:right="0"/>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F76894"/>
    <w:pPr>
      <w:pBdr>
        <w:bottom w:val="single" w:sz="6" w:space="6" w:color="E4E7E9"/>
      </w:pBdr>
      <w:spacing w:after="75" w:line="240" w:lineRule="auto"/>
      <w:ind w:left="0" w:right="0"/>
      <w:outlineLvl w:val="3"/>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4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543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AC5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C543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C543D"/>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AC543D"/>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AC543D"/>
    <w:pPr>
      <w:spacing w:after="0" w:line="240" w:lineRule="auto"/>
    </w:pPr>
  </w:style>
  <w:style w:type="paragraph" w:styleId="a8">
    <w:name w:val="List Paragraph"/>
    <w:basedOn w:val="a"/>
    <w:uiPriority w:val="34"/>
    <w:qFormat/>
    <w:rsid w:val="00AC543D"/>
    <w:pPr>
      <w:ind w:left="720"/>
      <w:contextualSpacing/>
    </w:pPr>
  </w:style>
  <w:style w:type="character" w:styleId="a9">
    <w:name w:val="Intense Reference"/>
    <w:basedOn w:val="a0"/>
    <w:uiPriority w:val="32"/>
    <w:qFormat/>
    <w:rsid w:val="00AC543D"/>
    <w:rPr>
      <w:b/>
      <w:bCs/>
      <w:smallCaps/>
      <w:color w:val="C0504D" w:themeColor="accent2"/>
      <w:spacing w:val="5"/>
      <w:u w:val="single"/>
    </w:rPr>
  </w:style>
  <w:style w:type="character" w:styleId="aa">
    <w:name w:val="Book Title"/>
    <w:basedOn w:val="a0"/>
    <w:uiPriority w:val="33"/>
    <w:qFormat/>
    <w:rsid w:val="00AC543D"/>
    <w:rPr>
      <w:b/>
      <w:bCs/>
      <w:smallCaps/>
      <w:spacing w:val="5"/>
    </w:rPr>
  </w:style>
  <w:style w:type="character" w:customStyle="1" w:styleId="30">
    <w:name w:val="Заголовок 3 Знак"/>
    <w:basedOn w:val="a0"/>
    <w:link w:val="3"/>
    <w:uiPriority w:val="9"/>
    <w:rsid w:val="00F76894"/>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F76894"/>
    <w:rPr>
      <w:rFonts w:ascii="Times New Roman" w:eastAsia="Times New Roman" w:hAnsi="Times New Roman" w:cs="Times New Roman"/>
      <w:b/>
      <w:bCs/>
      <w:sz w:val="30"/>
      <w:szCs w:val="30"/>
      <w:lang w:eastAsia="ru-RU"/>
    </w:rPr>
  </w:style>
  <w:style w:type="character" w:styleId="ab">
    <w:name w:val="Hyperlink"/>
    <w:basedOn w:val="a0"/>
    <w:uiPriority w:val="99"/>
    <w:semiHidden/>
    <w:unhideWhenUsed/>
    <w:rsid w:val="00F76894"/>
    <w:rPr>
      <w:color w:val="1759B4"/>
      <w:u w:val="single"/>
    </w:rPr>
  </w:style>
  <w:style w:type="character" w:styleId="ac">
    <w:name w:val="FollowedHyperlink"/>
    <w:basedOn w:val="a0"/>
    <w:uiPriority w:val="99"/>
    <w:semiHidden/>
    <w:unhideWhenUsed/>
    <w:rsid w:val="00F76894"/>
    <w:rPr>
      <w:color w:val="1759B4"/>
      <w:u w:val="single"/>
    </w:rPr>
  </w:style>
  <w:style w:type="paragraph" w:styleId="ad">
    <w:name w:val="Normal (Web)"/>
    <w:basedOn w:val="a"/>
    <w:uiPriority w:val="99"/>
    <w:unhideWhenUsed/>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x-core-waitwindow">
    <w:name w:val="bx-core-waitwindow"/>
    <w:basedOn w:val="a"/>
    <w:rsid w:val="00F76894"/>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line="240" w:lineRule="auto"/>
      <w:ind w:left="0" w:right="0"/>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F76894"/>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line="240" w:lineRule="auto"/>
      <w:ind w:left="0" w:right="0"/>
      <w:jc w:val="center"/>
    </w:pPr>
    <w:rPr>
      <w:rFonts w:ascii="Arial" w:eastAsia="Times New Roman" w:hAnsi="Arial" w:cs="Arial"/>
      <w:b/>
      <w:bCs/>
      <w:color w:val="000000"/>
      <w:sz w:val="20"/>
      <w:szCs w:val="20"/>
      <w:lang w:eastAsia="ru-RU"/>
    </w:rPr>
  </w:style>
  <w:style w:type="paragraph" w:customStyle="1" w:styleId="login-form-overlay">
    <w:name w:val="login-form-overlay"/>
    <w:basedOn w:val="a"/>
    <w:rsid w:val="00F76894"/>
    <w:pPr>
      <w:shd w:val="clear" w:color="auto" w:fill="000000"/>
      <w:spacing w:before="100" w:beforeAutospacing="1" w:after="100" w:afterAutospacing="1" w:line="240" w:lineRule="auto"/>
      <w:ind w:left="0" w:right="0"/>
    </w:pPr>
    <w:rPr>
      <w:rFonts w:ascii="Times New Roman" w:eastAsia="Times New Roman" w:hAnsi="Times New Roman" w:cs="Times New Roman"/>
      <w:vanish/>
      <w:sz w:val="24"/>
      <w:szCs w:val="24"/>
      <w:lang w:eastAsia="ru-RU"/>
    </w:rPr>
  </w:style>
  <w:style w:type="paragraph" w:customStyle="1" w:styleId="smalltext">
    <w:name w:val="smalltext"/>
    <w:basedOn w:val="a"/>
    <w:rsid w:val="00F76894"/>
    <w:pPr>
      <w:spacing w:before="100" w:beforeAutospacing="1" w:after="100" w:afterAutospacing="1" w:line="240" w:lineRule="auto"/>
      <w:ind w:left="0" w:right="0"/>
    </w:pPr>
    <w:rPr>
      <w:rFonts w:ascii="Times New Roman" w:eastAsia="Times New Roman" w:hAnsi="Times New Roman" w:cs="Times New Roman"/>
      <w:lang w:eastAsia="ru-RU"/>
    </w:rPr>
  </w:style>
  <w:style w:type="paragraph" w:customStyle="1" w:styleId="left-column-delimiter">
    <w:name w:val="left-column-delimiter"/>
    <w:basedOn w:val="a"/>
    <w:rsid w:val="00F76894"/>
    <w:pPr>
      <w:shd w:val="clear" w:color="auto" w:fill="D1DEE5"/>
      <w:spacing w:before="100" w:beforeAutospacing="1" w:after="100" w:afterAutospacing="1" w:line="240" w:lineRule="auto"/>
      <w:ind w:left="0" w:right="0"/>
    </w:pPr>
    <w:rPr>
      <w:rFonts w:ascii="Times New Roman" w:eastAsia="Times New Roman" w:hAnsi="Times New Roman" w:cs="Times New Roman"/>
      <w:sz w:val="2"/>
      <w:szCs w:val="2"/>
      <w:lang w:eastAsia="ru-RU"/>
    </w:rPr>
  </w:style>
  <w:style w:type="paragraph" w:customStyle="1" w:styleId="errortext">
    <w:name w:val="errortext"/>
    <w:basedOn w:val="a"/>
    <w:rsid w:val="00F76894"/>
    <w:pPr>
      <w:spacing w:before="100" w:beforeAutospacing="1" w:after="100" w:afterAutospacing="1" w:line="240" w:lineRule="auto"/>
      <w:ind w:left="0" w:right="0"/>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F76894"/>
    <w:pPr>
      <w:spacing w:before="100" w:beforeAutospacing="1" w:after="100" w:afterAutospacing="1" w:line="240" w:lineRule="auto"/>
      <w:ind w:left="0" w:right="0"/>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F76894"/>
    <w:pPr>
      <w:spacing w:before="100" w:beforeAutospacing="1" w:after="100" w:afterAutospacing="1" w:line="240" w:lineRule="auto"/>
      <w:ind w:left="0" w:right="0"/>
    </w:pPr>
    <w:rPr>
      <w:rFonts w:ascii="Times New Roman" w:eastAsia="Times New Roman" w:hAnsi="Times New Roman" w:cs="Times New Roman"/>
      <w:color w:val="FF0000"/>
      <w:sz w:val="24"/>
      <w:szCs w:val="24"/>
      <w:lang w:eastAsia="ru-RU"/>
    </w:rPr>
  </w:style>
  <w:style w:type="paragraph" w:customStyle="1" w:styleId="news-date-time">
    <w:name w:val="news-date-time"/>
    <w:basedOn w:val="a"/>
    <w:rsid w:val="00F76894"/>
    <w:pPr>
      <w:spacing w:before="100" w:beforeAutospacing="1" w:after="100" w:afterAutospacing="1" w:line="240" w:lineRule="auto"/>
      <w:ind w:left="0" w:right="0"/>
    </w:pPr>
    <w:rPr>
      <w:rFonts w:ascii="Times New Roman" w:eastAsia="Times New Roman" w:hAnsi="Times New Roman" w:cs="Times New Roman"/>
      <w:color w:val="8A8A8A"/>
      <w:sz w:val="24"/>
      <w:szCs w:val="24"/>
      <w:lang w:eastAsia="ru-RU"/>
    </w:rPr>
  </w:style>
  <w:style w:type="paragraph" w:customStyle="1" w:styleId="intranet-date">
    <w:name w:val="intranet-date"/>
    <w:basedOn w:val="a"/>
    <w:rsid w:val="00F76894"/>
    <w:pPr>
      <w:spacing w:before="100" w:beforeAutospacing="1" w:after="100" w:afterAutospacing="1" w:line="240" w:lineRule="auto"/>
      <w:ind w:left="0" w:right="0"/>
    </w:pPr>
    <w:rPr>
      <w:rFonts w:ascii="Times New Roman" w:eastAsia="Times New Roman" w:hAnsi="Times New Roman" w:cs="Times New Roman"/>
      <w:color w:val="052635"/>
      <w:sz w:val="24"/>
      <w:szCs w:val="24"/>
      <w:lang w:eastAsia="ru-RU"/>
    </w:rPr>
  </w:style>
  <w:style w:type="paragraph" w:customStyle="1" w:styleId="bx-user-info-inner">
    <w:name w:val="bx-user-info-inner"/>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toolsection">
    <w:name w:val="forumtoolsection"/>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toolseparator">
    <w:name w:val="forumtoolseparator"/>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nu-hidden-in">
    <w:name w:val="forum-menu-hidden-in"/>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log-post-date">
    <w:name w:val="blog-post-date"/>
    <w:basedOn w:val="a"/>
    <w:rsid w:val="00F76894"/>
    <w:pPr>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blogtoolblock">
    <w:name w:val="blogtoolblock"/>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logtoolbar">
    <w:name w:val="blogtoolbar"/>
    <w:basedOn w:val="a"/>
    <w:rsid w:val="00F76894"/>
    <w:pPr>
      <w:shd w:val="clear" w:color="auto" w:fill="D8E3E8"/>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logtoolsection">
    <w:name w:val="blogtoolsection"/>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log-tab-selected">
    <w:name w:val="blog-tab-selected"/>
    <w:basedOn w:val="a"/>
    <w:rsid w:val="00F76894"/>
    <w:pPr>
      <w:shd w:val="clear" w:color="auto" w:fill="D8E3E8"/>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blogtoolseparator">
    <w:name w:val="blogtoolseparator"/>
    <w:basedOn w:val="a"/>
    <w:rsid w:val="00F76894"/>
    <w:pPr>
      <w:pBdr>
        <w:left w:val="single" w:sz="6" w:space="0" w:color="C4C4C4"/>
        <w:right w:val="single" w:sz="6" w:space="0" w:color="D8E3E8"/>
      </w:pBd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support-right-div">
    <w:name w:val="support-right-div"/>
    <w:basedOn w:val="a"/>
    <w:rsid w:val="00F76894"/>
    <w:pPr>
      <w:pBdr>
        <w:top w:val="single" w:sz="2" w:space="8" w:color="DBDBDB"/>
        <w:left w:val="single" w:sz="6" w:space="8" w:color="DBDBDB"/>
        <w:bottom w:val="single" w:sz="6" w:space="8" w:color="DBDBDB"/>
        <w:right w:val="single" w:sz="6" w:space="8" w:color="DBDBDB"/>
      </w:pBdr>
      <w:shd w:val="clear" w:color="auto" w:fill="FFFFFF"/>
      <w:spacing w:before="150" w:after="150" w:line="360" w:lineRule="atLeast"/>
      <w:ind w:left="150" w:right="150"/>
    </w:pPr>
    <w:rPr>
      <w:rFonts w:ascii="Times New Roman" w:eastAsia="Times New Roman" w:hAnsi="Times New Roman" w:cs="Times New Roman"/>
      <w:sz w:val="24"/>
      <w:szCs w:val="24"/>
      <w:lang w:eastAsia="ru-RU"/>
    </w:rPr>
  </w:style>
  <w:style w:type="paragraph" w:customStyle="1" w:styleId="bx-users-selected">
    <w:name w:val="bx-users-selected"/>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ssage-posts">
    <w:name w:val="forum-message-posts"/>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ssage-status">
    <w:name w:val="forum-message-status"/>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ssage-datereg">
    <w:name w:val="forum-message-datereg"/>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ssage-datecreate">
    <w:name w:val="forum-message-datecreate"/>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attention">
    <w:name w:val="forum-attention"/>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x-panel-tooltip">
    <w:name w:val="bx-panel-tooltip"/>
    <w:basedOn w:val="a"/>
    <w:rsid w:val="00F76894"/>
    <w:pPr>
      <w:spacing w:before="0" w:after="0" w:line="240" w:lineRule="auto"/>
      <w:ind w:left="0" w:right="0"/>
      <w:textAlignment w:val="baseline"/>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F76894"/>
    <w:pPr>
      <w:spacing w:before="100" w:beforeAutospacing="1" w:after="100" w:afterAutospacing="1" w:line="240" w:lineRule="auto"/>
      <w:ind w:left="0" w:right="0"/>
    </w:pPr>
    <w:rPr>
      <w:rFonts w:ascii="Times New Roman" w:eastAsia="Times New Roman" w:hAnsi="Times New Roman" w:cs="Times New Roman"/>
      <w:sz w:val="2"/>
      <w:szCs w:val="2"/>
      <w:lang w:eastAsia="ru-RU"/>
    </w:rPr>
  </w:style>
  <w:style w:type="paragraph" w:customStyle="1" w:styleId="bx-panel-tooltip-bottom-border">
    <w:name w:val="bx-panel-tooltip-bottom-border"/>
    <w:basedOn w:val="a"/>
    <w:rsid w:val="00F76894"/>
    <w:pPr>
      <w:spacing w:before="100" w:beforeAutospacing="1" w:after="100" w:afterAutospacing="1" w:line="240" w:lineRule="auto"/>
      <w:ind w:left="0" w:right="0"/>
    </w:pPr>
    <w:rPr>
      <w:rFonts w:ascii="Times New Roman" w:eastAsia="Times New Roman" w:hAnsi="Times New Roman" w:cs="Times New Roman"/>
      <w:sz w:val="2"/>
      <w:szCs w:val="2"/>
      <w:lang w:eastAsia="ru-RU"/>
    </w:rPr>
  </w:style>
  <w:style w:type="paragraph" w:customStyle="1" w:styleId="bx-panel-tooltip-corner">
    <w:name w:val="bx-panel-tooltip-corner"/>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x-panel-tooltip-border">
    <w:name w:val="bx-panel-tooltip-border"/>
    <w:basedOn w:val="a"/>
    <w:rsid w:val="00F76894"/>
    <w:pPr>
      <w:pBdr>
        <w:top w:val="single" w:sz="6" w:space="0" w:color="C8C8C6"/>
      </w:pBdr>
      <w:shd w:val="clear" w:color="auto" w:fill="FCFCFB"/>
      <w:spacing w:before="0" w:after="0" w:line="240" w:lineRule="auto"/>
      <w:ind w:left="30" w:right="30"/>
    </w:pPr>
    <w:rPr>
      <w:rFonts w:ascii="Times New Roman" w:eastAsia="Times New Roman" w:hAnsi="Times New Roman" w:cs="Times New Roman"/>
      <w:sz w:val="2"/>
      <w:szCs w:val="2"/>
      <w:lang w:eastAsia="ru-RU"/>
    </w:rPr>
  </w:style>
  <w:style w:type="paragraph" w:customStyle="1" w:styleId="bx-panel-tooltip-right-corner">
    <w:name w:val="bx-panel-tooltip-right-corner"/>
    <w:basedOn w:val="a"/>
    <w:rsid w:val="00F76894"/>
    <w:pPr>
      <w:spacing w:before="100" w:beforeAutospacing="1" w:after="100" w:afterAutospacing="1" w:line="240" w:lineRule="auto"/>
      <w:ind w:left="12240" w:right="0"/>
    </w:pPr>
    <w:rPr>
      <w:rFonts w:ascii="Times New Roman" w:eastAsia="Times New Roman" w:hAnsi="Times New Roman" w:cs="Times New Roman"/>
      <w:sz w:val="24"/>
      <w:szCs w:val="24"/>
      <w:lang w:eastAsia="ru-RU"/>
    </w:rPr>
  </w:style>
  <w:style w:type="paragraph" w:customStyle="1" w:styleId="bx-panel-tooltip-content">
    <w:name w:val="bx-panel-tooltip-content"/>
    <w:basedOn w:val="a"/>
    <w:rsid w:val="00F76894"/>
    <w:pPr>
      <w:pBdr>
        <w:left w:val="single" w:sz="6" w:space="0" w:color="C8C8C6"/>
        <w:right w:val="single" w:sz="6" w:space="0" w:color="C8C8C6"/>
      </w:pBdr>
      <w:shd w:val="clear" w:color="auto" w:fill="F2F2EB"/>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F76894"/>
    <w:pPr>
      <w:spacing w:before="0" w:after="0" w:line="240" w:lineRule="auto"/>
      <w:ind w:left="0" w:right="0"/>
    </w:pPr>
    <w:rPr>
      <w:rFonts w:ascii="Tahoma" w:eastAsia="Times New Roman" w:hAnsi="Tahoma" w:cs="Tahoma"/>
      <w:b/>
      <w:bCs/>
      <w:color w:val="000000"/>
      <w:sz w:val="17"/>
      <w:szCs w:val="17"/>
      <w:lang w:eastAsia="ru-RU"/>
    </w:rPr>
  </w:style>
  <w:style w:type="paragraph" w:customStyle="1" w:styleId="bx-panel-tooltip-text">
    <w:name w:val="bx-panel-tooltip-text"/>
    <w:basedOn w:val="a"/>
    <w:rsid w:val="00F76894"/>
    <w:pPr>
      <w:spacing w:before="0" w:after="0" w:line="240" w:lineRule="auto"/>
      <w:ind w:left="0" w:right="0"/>
    </w:pPr>
    <w:rPr>
      <w:rFonts w:ascii="Verdana" w:eastAsia="Times New Roman" w:hAnsi="Verdana" w:cs="Times New Roman"/>
      <w:color w:val="000000"/>
      <w:sz w:val="17"/>
      <w:szCs w:val="17"/>
      <w:lang w:eastAsia="ru-RU"/>
    </w:rPr>
  </w:style>
  <w:style w:type="paragraph" w:customStyle="1" w:styleId="bx-panel-tooltip-underlay">
    <w:name w:val="bx-panel-tooltip-underlay"/>
    <w:basedOn w:val="a"/>
    <w:rsid w:val="00F76894"/>
    <w:pPr>
      <w:shd w:val="clear" w:color="auto" w:fill="F2F2EB"/>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bx-panel-tooltip-close">
    <w:name w:val="bx-panel-tooltip-close"/>
    <w:basedOn w:val="a"/>
    <w:rsid w:val="00F7689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search-text">
    <w:name w:val="search-text"/>
    <w:basedOn w:val="a0"/>
    <w:rsid w:val="00F76894"/>
  </w:style>
  <w:style w:type="character" w:customStyle="1" w:styleId="root-home">
    <w:name w:val="root-home"/>
    <w:basedOn w:val="a0"/>
    <w:rsid w:val="00F76894"/>
  </w:style>
  <w:style w:type="paragraph" w:customStyle="1" w:styleId="bx-panel-tooltip-border1">
    <w:name w:val="bx-panel-tooltip-border1"/>
    <w:basedOn w:val="a"/>
    <w:rsid w:val="00F76894"/>
    <w:pPr>
      <w:pBdr>
        <w:top w:val="single" w:sz="6" w:space="0" w:color="F2F2EB"/>
      </w:pBdr>
      <w:shd w:val="clear" w:color="auto" w:fill="C8C8C6"/>
      <w:spacing w:before="0" w:after="0" w:line="240" w:lineRule="auto"/>
      <w:ind w:left="30" w:right="30"/>
    </w:pPr>
    <w:rPr>
      <w:rFonts w:ascii="Times New Roman" w:eastAsia="Times New Roman" w:hAnsi="Times New Roman" w:cs="Times New Roman"/>
      <w:sz w:val="2"/>
      <w:szCs w:val="2"/>
      <w:lang w:eastAsia="ru-RU"/>
    </w:rPr>
  </w:style>
  <w:style w:type="paragraph" w:customStyle="1" w:styleId="bx-panel-tooltip-corner1">
    <w:name w:val="bx-panel-tooltip-corner1"/>
    <w:basedOn w:val="a"/>
    <w:rsid w:val="00F76894"/>
    <w:pPr>
      <w:spacing w:before="0" w:after="100" w:afterAutospacing="1" w:line="240" w:lineRule="auto"/>
      <w:ind w:left="0" w:right="0"/>
    </w:pPr>
    <w:rPr>
      <w:rFonts w:ascii="Times New Roman" w:eastAsia="Times New Roman" w:hAnsi="Times New Roman" w:cs="Times New Roman"/>
      <w:sz w:val="24"/>
      <w:szCs w:val="24"/>
      <w:lang w:eastAsia="ru-RU"/>
    </w:rPr>
  </w:style>
  <w:style w:type="character" w:customStyle="1" w:styleId="root-home1">
    <w:name w:val="root-home1"/>
    <w:basedOn w:val="a0"/>
    <w:rsid w:val="00F76894"/>
    <w:rPr>
      <w:vanish w:val="0"/>
      <w:webHidden w:val="0"/>
      <w:specVanish w:val="0"/>
    </w:rPr>
  </w:style>
  <w:style w:type="paragraph" w:customStyle="1" w:styleId="bx-users-selected1">
    <w:name w:val="bx-users-selected1"/>
    <w:basedOn w:val="a"/>
    <w:rsid w:val="00F76894"/>
    <w:pPr>
      <w:shd w:val="clear" w:color="auto" w:fill="F8F6EE"/>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forum-message-posts1">
    <w:name w:val="forum-message-posts1"/>
    <w:basedOn w:val="a"/>
    <w:rsid w:val="00F76894"/>
    <w:pPr>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forum-message-status1">
    <w:name w:val="forum-message-status1"/>
    <w:basedOn w:val="a"/>
    <w:rsid w:val="00F76894"/>
    <w:pPr>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forum-message-datereg1">
    <w:name w:val="forum-message-datereg1"/>
    <w:basedOn w:val="a"/>
    <w:rsid w:val="00F76894"/>
    <w:pPr>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forum-message-datecreate1">
    <w:name w:val="forum-message-datecreate1"/>
    <w:basedOn w:val="a"/>
    <w:rsid w:val="00F76894"/>
    <w:pPr>
      <w:spacing w:before="100" w:beforeAutospacing="1" w:after="100" w:afterAutospacing="1" w:line="240" w:lineRule="auto"/>
      <w:ind w:left="0" w:right="0"/>
    </w:pPr>
    <w:rPr>
      <w:rFonts w:ascii="Times New Roman" w:eastAsia="Times New Roman" w:hAnsi="Times New Roman" w:cs="Times New Roman"/>
      <w:color w:val="333333"/>
      <w:sz w:val="24"/>
      <w:szCs w:val="24"/>
      <w:lang w:eastAsia="ru-RU"/>
    </w:rPr>
  </w:style>
  <w:style w:type="paragraph" w:customStyle="1" w:styleId="forum-attention1">
    <w:name w:val="forum-attention1"/>
    <w:basedOn w:val="a"/>
    <w:rsid w:val="00F76894"/>
    <w:pPr>
      <w:spacing w:before="100" w:beforeAutospacing="1" w:after="100" w:afterAutospacing="1" w:line="240" w:lineRule="auto"/>
      <w:ind w:left="0" w:right="0"/>
    </w:pPr>
    <w:rPr>
      <w:rFonts w:ascii="Times New Roman" w:eastAsia="Times New Roman" w:hAnsi="Times New Roman" w:cs="Times New Roman"/>
      <w:color w:val="000000"/>
      <w:sz w:val="24"/>
      <w:szCs w:val="24"/>
      <w:lang w:eastAsia="ru-RU"/>
    </w:rPr>
  </w:style>
  <w:style w:type="character" w:customStyle="1" w:styleId="search-text1">
    <w:name w:val="search-text1"/>
    <w:basedOn w:val="a0"/>
    <w:rsid w:val="00F76894"/>
    <w:rPr>
      <w:b w:val="0"/>
      <w:bCs w:val="0"/>
      <w:sz w:val="18"/>
      <w:szCs w:val="18"/>
    </w:rPr>
  </w:style>
  <w:style w:type="character" w:customStyle="1" w:styleId="search-text2">
    <w:name w:val="search-text2"/>
    <w:basedOn w:val="a0"/>
    <w:rsid w:val="00F76894"/>
    <w:rPr>
      <w:b w:val="0"/>
      <w:bCs w:val="0"/>
      <w:sz w:val="18"/>
      <w:szCs w:val="18"/>
    </w:rPr>
  </w:style>
  <w:style w:type="character" w:customStyle="1" w:styleId="apple-style-span">
    <w:name w:val="apple-style-span"/>
    <w:basedOn w:val="a0"/>
    <w:rsid w:val="00F76894"/>
  </w:style>
  <w:style w:type="paragraph" w:styleId="ae">
    <w:name w:val="Balloon Text"/>
    <w:basedOn w:val="a"/>
    <w:link w:val="af"/>
    <w:uiPriority w:val="99"/>
    <w:semiHidden/>
    <w:unhideWhenUsed/>
    <w:rsid w:val="00F76894"/>
    <w:pPr>
      <w:spacing w:before="0"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6894"/>
    <w:rPr>
      <w:rFonts w:ascii="Tahoma" w:hAnsi="Tahoma" w:cs="Tahoma"/>
      <w:sz w:val="16"/>
      <w:szCs w:val="16"/>
    </w:rPr>
  </w:style>
  <w:style w:type="table" w:styleId="af0">
    <w:name w:val="Table Grid"/>
    <w:basedOn w:val="a1"/>
    <w:uiPriority w:val="59"/>
    <w:rsid w:val="004A5A0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EA20-A4A9-4AF5-A8BD-301DC02E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спорт</cp:lastModifiedBy>
  <cp:revision>33</cp:revision>
  <cp:lastPrinted>2014-02-25T07:49:00Z</cp:lastPrinted>
  <dcterms:created xsi:type="dcterms:W3CDTF">2011-09-06T06:56:00Z</dcterms:created>
  <dcterms:modified xsi:type="dcterms:W3CDTF">2014-02-25T07:52:00Z</dcterms:modified>
</cp:coreProperties>
</file>