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5D" w:rsidRPr="0079075D" w:rsidRDefault="00E60BDB" w:rsidP="0079075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 ВАСИЛЬКОВСКОГО 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03F55" w:rsidRDefault="00E60BDB" w:rsidP="00303F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КУВШИНОВСКОГО 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   РАЙОНА</w:t>
      </w:r>
    </w:p>
    <w:p w:rsidR="00303F55" w:rsidRDefault="00303F55" w:rsidP="00303F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F55" w:rsidRDefault="00303F55" w:rsidP="00303F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F55" w:rsidRDefault="00303F55" w:rsidP="00303F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303F55" w:rsidP="00303F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79075D" w:rsidRPr="0079075D" w:rsidRDefault="0079075D" w:rsidP="0079075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E60BDB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23.01.2014</w:t>
      </w:r>
      <w:r w:rsidR="00303F55">
        <w:rPr>
          <w:rFonts w:ascii="Times New Roman" w:hAnsi="Times New Roman" w:cs="Times New Roman"/>
          <w:sz w:val="24"/>
          <w:szCs w:val="24"/>
          <w:lang w:eastAsia="ru-RU"/>
        </w:rPr>
        <w:t xml:space="preserve"> г.  </w:t>
      </w:r>
      <w:r w:rsidR="00912983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="00303F5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12983">
        <w:rPr>
          <w:rFonts w:ascii="Times New Roman" w:hAnsi="Times New Roman" w:cs="Times New Roman"/>
          <w:sz w:val="24"/>
          <w:szCs w:val="24"/>
          <w:lang w:eastAsia="ru-RU"/>
        </w:rPr>
        <w:t>           д. Васильково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                                            </w:t>
      </w:r>
      <w:r w:rsidR="009129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001BC">
        <w:rPr>
          <w:rFonts w:ascii="Times New Roman" w:hAnsi="Times New Roman" w:cs="Times New Roman"/>
          <w:sz w:val="24"/>
          <w:szCs w:val="24"/>
          <w:lang w:eastAsia="ru-RU"/>
        </w:rPr>
        <w:t>№  3</w:t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Об   утверждении комиссии при администрации </w:t>
      </w:r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Васильковского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по   профилактике и предупреждению  экстремистской и террористической   деятельности на территории</w:t>
      </w:r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 Васильковского сельского поселения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        В соответствии с Федеральными законами   № 131-ФЗ от 06.10.2003г. «Об общих принципах организации местного   самоуправления в Российской Федерации»,    № 35-ФЗ от 06.03.2006г. «О противодействии терроризму»,   № 114-ФЗ  от 25.07.2002г. «О противодействии</w:t>
      </w:r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    экстремистской  деятельности</w:t>
      </w:r>
      <w:proofErr w:type="gramStart"/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   Уставом Васильковского сельского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в   целях защиты прав и свобод человека и гражданина, противодействия терроризму и  экстремизму, минимизации и ликвидации проявле</w:t>
      </w:r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ний терроризма и экстремизма на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Васильковского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ПОСТАНОВЛЯЮ:</w:t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 1.Утвердить комиссию </w:t>
      </w:r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при администрации  Васильковского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по  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br/>
        <w:t>профилактике и предупреждению  экстремистской и террористической  деятельно</w:t>
      </w:r>
      <w:r w:rsidR="00E60BDB">
        <w:rPr>
          <w:rFonts w:ascii="Times New Roman" w:hAnsi="Times New Roman" w:cs="Times New Roman"/>
          <w:sz w:val="24"/>
          <w:szCs w:val="24"/>
          <w:lang w:eastAsia="ru-RU"/>
        </w:rPr>
        <w:t>сти на территории Васильковского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составе</w:t>
      </w:r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60BDB">
        <w:rPr>
          <w:rFonts w:ascii="Times New Roman" w:hAnsi="Times New Roman" w:cs="Times New Roman"/>
          <w:sz w:val="24"/>
          <w:szCs w:val="24"/>
          <w:lang w:eastAsia="ru-RU"/>
        </w:rPr>
        <w:t>приложение № 1)</w:t>
      </w:r>
    </w:p>
    <w:p w:rsid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Положение о 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комиссии по  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офилактике и предупреждению экстремистской и 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рористической   деятельности на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Васильковского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согласно приложению</w:t>
      </w:r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0BDB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60BDB">
        <w:rPr>
          <w:rFonts w:ascii="Times New Roman" w:hAnsi="Times New Roman" w:cs="Times New Roman"/>
          <w:sz w:val="24"/>
          <w:szCs w:val="24"/>
          <w:lang w:eastAsia="ru-RU"/>
        </w:rPr>
        <w:t>приложение № 2)</w:t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3.  </w:t>
      </w:r>
      <w:proofErr w:type="gramStart"/>
      <w:r w:rsidRPr="0079075D">
        <w:rPr>
          <w:rFonts w:ascii="Times New Roman" w:hAnsi="Times New Roman" w:cs="Times New Roman"/>
          <w:sz w:val="24"/>
          <w:szCs w:val="24"/>
          <w:lang w:eastAsia="ru-RU"/>
        </w:rPr>
        <w:t>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Глава  администрации</w:t>
      </w:r>
    </w:p>
    <w:p w:rsidR="0079075D" w:rsidRPr="0079075D" w:rsidRDefault="00E60BDB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Васильковского </w:t>
      </w:r>
      <w:r w:rsidR="0079075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Л.М.Шершнева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Default="0079075D" w:rsidP="0079075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Default="0079075D" w:rsidP="0079075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Default="0079075D" w:rsidP="0079075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Default="0079075D" w:rsidP="0079075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Default="0079075D" w:rsidP="0079075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Default="0079075D" w:rsidP="0079075D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BDB" w:rsidRDefault="00E60BDB" w:rsidP="009B23D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BDB" w:rsidRDefault="00E60BDB" w:rsidP="009B23D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BDB" w:rsidRDefault="00E60BDB" w:rsidP="009B23D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BDB" w:rsidRDefault="00E60BDB" w:rsidP="009B23D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BDB" w:rsidRDefault="00E60BDB" w:rsidP="009B23D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BDB" w:rsidRDefault="00E60BDB" w:rsidP="009B23D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BDB" w:rsidRDefault="00E60BDB" w:rsidP="009B23D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E60BDB" w:rsidP="009B23D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075D" w:rsidRPr="0079075D" w:rsidRDefault="0079075D" w:rsidP="009B23D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постановлению   администрации </w:t>
      </w:r>
    </w:p>
    <w:p w:rsidR="0079075D" w:rsidRPr="0079075D" w:rsidRDefault="00E60BDB" w:rsidP="009B23D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Васильковского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79075D" w:rsidRPr="0079075D" w:rsidRDefault="00E70A98" w:rsidP="009B23D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23.01. 2014г.  №  3</w:t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075D" w:rsidRPr="0079075D" w:rsidRDefault="0079075D" w:rsidP="0079075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9B23D5" w:rsidRDefault="0079075D" w:rsidP="009B23D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3D5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9075D" w:rsidRPr="009B23D5" w:rsidRDefault="0079075D" w:rsidP="009B23D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3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комиссии при администрации </w:t>
      </w:r>
      <w:r w:rsidR="00395F44">
        <w:rPr>
          <w:rFonts w:ascii="Times New Roman" w:hAnsi="Times New Roman" w:cs="Times New Roman"/>
          <w:b/>
          <w:sz w:val="24"/>
          <w:szCs w:val="24"/>
          <w:lang w:eastAsia="ru-RU"/>
        </w:rPr>
        <w:t>Васильковского</w:t>
      </w:r>
      <w:r w:rsidRPr="009B23D5">
        <w:rPr>
          <w:rFonts w:ascii="Times New Roman" w:hAnsi="Times New Roman" w:cs="Times New Roman"/>
          <w:b/>
          <w:sz w:val="24"/>
          <w:szCs w:val="24"/>
          <w:lang w:eastAsia="ru-RU"/>
        </w:rPr>
        <w:br/>
        <w:t>сельского поселения по профилактике терроризма и экстремизма на территории</w:t>
      </w:r>
    </w:p>
    <w:p w:rsidR="0079075D" w:rsidRPr="009B23D5" w:rsidRDefault="00395F44" w:rsidP="00395F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Васильковского сельского</w:t>
      </w:r>
      <w:r w:rsidR="0079075D" w:rsidRPr="009B23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9075D" w:rsidRPr="009B23D5" w:rsidRDefault="0079075D" w:rsidP="0079075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3D5">
        <w:rPr>
          <w:rFonts w:ascii="Times New Roman" w:hAnsi="Times New Roman" w:cs="Times New Roman"/>
          <w:b/>
          <w:spacing w:val="-21"/>
          <w:sz w:val="24"/>
          <w:szCs w:val="24"/>
          <w:lang w:eastAsia="ru-RU"/>
        </w:rPr>
        <w:t>I.</w:t>
      </w:r>
      <w:r w:rsidRPr="009B23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23D5">
        <w:rPr>
          <w:rFonts w:ascii="Times New Roman" w:hAnsi="Times New Roman" w:cs="Times New Roman"/>
          <w:b/>
          <w:spacing w:val="-10"/>
          <w:sz w:val="24"/>
          <w:szCs w:val="24"/>
          <w:lang w:eastAsia="ru-RU"/>
        </w:rPr>
        <w:t>Общие положения</w:t>
      </w:r>
    </w:p>
    <w:p w:rsidR="0079075D" w:rsidRPr="0079075D" w:rsidRDefault="0079075D" w:rsidP="009B23D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1.1.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Комиссия </w:t>
      </w:r>
      <w:r w:rsidR="009B23D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при </w:t>
      </w:r>
      <w:r w:rsidR="00395F4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 Васильковского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по противодействию </w:t>
      </w:r>
      <w:r w:rsidR="009B23D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террористической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 экстремистской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деятельности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на территории </w:t>
      </w:r>
      <w:r w:rsidR="00395F44">
        <w:rPr>
          <w:rFonts w:ascii="Times New Roman" w:hAnsi="Times New Roman" w:cs="Times New Roman"/>
          <w:sz w:val="24"/>
          <w:szCs w:val="24"/>
          <w:lang w:eastAsia="ru-RU"/>
        </w:rPr>
        <w:t xml:space="preserve"> Васильковского</w:t>
      </w:r>
      <w:r w:rsidR="009B23D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(далее Комиссия) создана в </w:t>
      </w: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целях улу</w:t>
      </w:r>
      <w:r w:rsidR="009B23D5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чшения взаимодействия субъектов </w:t>
      </w: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противодействия </w:t>
      </w:r>
      <w:r w:rsidR="009B23D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террористической и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экстремистской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деятельности,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br/>
        <w:t xml:space="preserve">повышения эффективности системы </w:t>
      </w:r>
      <w:r w:rsidR="009B23D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профилактических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мер, направленных на выявление и устранение причин и </w:t>
      </w: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условий, способствующих осуществлению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 экстремистской</w:t>
      </w: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деятел</w:t>
      </w:r>
      <w:r w:rsidR="009B23D5">
        <w:rPr>
          <w:rFonts w:ascii="Times New Roman" w:hAnsi="Times New Roman" w:cs="Times New Roman"/>
          <w:sz w:val="24"/>
          <w:szCs w:val="24"/>
          <w:lang w:eastAsia="ru-RU"/>
        </w:rPr>
        <w:t xml:space="preserve">ьности обеспечение общественной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безопасности и правопорядка, </w:t>
      </w:r>
      <w:r w:rsidR="009B23D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защиты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конституционных прав и свобод граждан на территории поселения.</w:t>
      </w:r>
    </w:p>
    <w:p w:rsidR="0079075D" w:rsidRPr="0079075D" w:rsidRDefault="0079075D" w:rsidP="009B23D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22"/>
          <w:sz w:val="24"/>
          <w:szCs w:val="24"/>
          <w:lang w:eastAsia="ru-RU"/>
        </w:rPr>
        <w:t>1.2.</w:t>
      </w:r>
      <w:r w:rsidR="009B23D5">
        <w:rPr>
          <w:rFonts w:ascii="Times New Roman" w:hAnsi="Times New Roman" w:cs="Times New Roman"/>
          <w:spacing w:val="-22"/>
          <w:sz w:val="24"/>
          <w:szCs w:val="24"/>
          <w:lang w:eastAsia="ru-RU"/>
        </w:rPr>
        <w:t>    </w:t>
      </w:r>
      <w:proofErr w:type="gramStart"/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 своей деятельности комиссия руководствуется Конституцией </w:t>
      </w:r>
      <w:r w:rsidR="009B23D5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Российской Федерации, указами и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распоряжениями Президента Российской Федерации, федеральными законами,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br/>
        <w:t xml:space="preserve">постановлениями и распоряжениями </w:t>
      </w:r>
      <w:r w:rsidR="009B23D5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актами федеральных органов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исполнительной власти, на </w:t>
      </w:r>
      <w:r w:rsidR="009B23D5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которых в установленном порядке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возложено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регулировани</w:t>
      </w:r>
      <w:r w:rsidR="009B23D5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е деятельности в данной области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(уполномоченных органов), </w:t>
      </w:r>
      <w:r w:rsidR="009B23D5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законами Тверской обл.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, постановлениями и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распоряжен</w:t>
      </w:r>
      <w:r w:rsidR="009B23D5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иями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Губернатора </w:t>
      </w:r>
      <w:r w:rsidR="009B23D5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ТО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,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395F44">
        <w:rPr>
          <w:rFonts w:ascii="Times New Roman" w:hAnsi="Times New Roman" w:cs="Times New Roman"/>
          <w:sz w:val="24"/>
          <w:szCs w:val="24"/>
          <w:lang w:eastAsia="ru-RU"/>
        </w:rPr>
        <w:t xml:space="preserve">Васильковского </w:t>
      </w:r>
      <w:r w:rsidR="009B23D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другими нормативными правовыми актами, а также настоящим Положением,</w:t>
      </w:r>
      <w:proofErr w:type="gramEnd"/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1.3.</w:t>
      </w:r>
      <w:r w:rsidR="009B23D5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 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Комиссия является коллегиальным органом администрации </w:t>
      </w:r>
      <w:r w:rsidR="00395F44">
        <w:rPr>
          <w:rFonts w:ascii="Times New Roman" w:hAnsi="Times New Roman" w:cs="Times New Roman"/>
          <w:sz w:val="24"/>
          <w:szCs w:val="24"/>
          <w:lang w:eastAsia="ru-RU"/>
        </w:rPr>
        <w:t xml:space="preserve">Васильковского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9B23D5">
        <w:rPr>
          <w:rFonts w:ascii="Times New Roman" w:hAnsi="Times New Roman" w:cs="Times New Roman"/>
          <w:sz w:val="24"/>
          <w:szCs w:val="24"/>
          <w:lang w:eastAsia="ru-RU"/>
        </w:rPr>
        <w:t>ия</w:t>
      </w:r>
    </w:p>
    <w:p w:rsid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1.4.</w:t>
      </w:r>
      <w:r w:rsidR="009B23D5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свою работу во взаимодействии с </w:t>
      </w:r>
      <w:r w:rsidR="00395F44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комиссией </w:t>
      </w:r>
      <w:proofErr w:type="spellStart"/>
      <w:r w:rsidR="00395F44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Кувшиновского</w:t>
      </w:r>
      <w:proofErr w:type="spellEnd"/>
      <w:r w:rsidR="00F2194A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района по противодействию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экстремистской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деятельности,</w:t>
      </w:r>
      <w:proofErr w:type="gramStart"/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администрацией </w:t>
      </w:r>
      <w:r w:rsidR="00395F44">
        <w:rPr>
          <w:rFonts w:ascii="Times New Roman" w:hAnsi="Times New Roman" w:cs="Times New Roman"/>
          <w:sz w:val="24"/>
          <w:szCs w:val="24"/>
          <w:lang w:eastAsia="ru-RU"/>
        </w:rPr>
        <w:t xml:space="preserve">Васильковского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r w:rsidR="00F2194A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, учреждениями, </w:t>
      </w: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предприятиями, </w:t>
      </w:r>
      <w:r w:rsidR="00F219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организациями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независимо от ведомственной принадлежности и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 форм собственности,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общественными объединениями, </w:t>
      </w:r>
      <w:r w:rsidR="00F2194A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расположенными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на территории</w:t>
      </w:r>
      <w:r w:rsidR="00395F44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Васильковского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F2194A" w:rsidRPr="0079075D" w:rsidRDefault="00F2194A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F2194A" w:rsidRDefault="0079075D" w:rsidP="008C275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94A">
        <w:rPr>
          <w:rFonts w:ascii="Times New Roman" w:hAnsi="Times New Roman" w:cs="Times New Roman"/>
          <w:b/>
          <w:spacing w:val="-17"/>
          <w:sz w:val="24"/>
          <w:szCs w:val="24"/>
          <w:lang w:eastAsia="ru-RU"/>
        </w:rPr>
        <w:t>II.</w:t>
      </w:r>
      <w:r w:rsidRPr="00F219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194A">
        <w:rPr>
          <w:rFonts w:ascii="Times New Roman" w:hAnsi="Times New Roman" w:cs="Times New Roman"/>
          <w:b/>
          <w:spacing w:val="-9"/>
          <w:sz w:val="24"/>
          <w:szCs w:val="24"/>
          <w:lang w:eastAsia="ru-RU"/>
        </w:rPr>
        <w:t>Задачи Комиссии</w:t>
      </w:r>
    </w:p>
    <w:p w:rsidR="0079075D" w:rsidRDefault="00395F44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2.1.Активизаци участия и улучшения </w:t>
      </w:r>
      <w:r w:rsidR="0079075D"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взаимодействия органов местного </w:t>
      </w:r>
      <w:r w:rsidR="0079075D"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самоуправления поселения в сфере противодействия </w:t>
      </w:r>
      <w:r w:rsidR="0079075D"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 экстремистской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F2194A" w:rsidRPr="0079075D" w:rsidRDefault="00F2194A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2.2.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Вовлечение в работу по противодействию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террористической и экстремистской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деятельности предприятий,</w:t>
      </w:r>
      <w:r w:rsidR="00F2194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учреждений, организаций всех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форм собственности и общественных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объединений, расположенных на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395F44">
        <w:rPr>
          <w:rFonts w:ascii="Times New Roman" w:hAnsi="Times New Roman" w:cs="Times New Roman"/>
          <w:sz w:val="24"/>
          <w:szCs w:val="24"/>
          <w:lang w:eastAsia="ru-RU"/>
        </w:rPr>
        <w:t>Васильковского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F2194A" w:rsidRPr="0079075D" w:rsidRDefault="00F2194A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2.3.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Органи</w:t>
      </w:r>
      <w:r w:rsidR="00F2194A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зация мониторинга политических,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социально-экономических и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иных процессов, оказывающих влияние на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ситуацию в сфере противодействия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терроризма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br/>
        <w:t xml:space="preserve">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, минимизации и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ликвидации последствий проявления террори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зма </w:t>
      </w:r>
      <w:r w:rsidR="00395F44">
        <w:rPr>
          <w:rFonts w:ascii="Times New Roman" w:hAnsi="Times New Roman" w:cs="Times New Roman"/>
          <w:sz w:val="24"/>
          <w:szCs w:val="24"/>
          <w:lang w:eastAsia="ru-RU"/>
        </w:rPr>
        <w:t xml:space="preserve">и экстремизма на территории Васильковского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2194A" w:rsidRDefault="00F2194A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lastRenderedPageBreak/>
        <w:t>2.4.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Раз</w:t>
      </w:r>
      <w:r w:rsidR="00F2194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работка предложений по принятию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профилактических мер, направленных на предупреждение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 экстремистской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деятельности,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 xml:space="preserve">в том числе на выявление и последующее устранение причин и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условий, способствующих осуществлению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 экстремистской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деятельности на </w:t>
      </w:r>
      <w:r w:rsidR="00F2194A">
        <w:rPr>
          <w:rFonts w:ascii="Times New Roman" w:hAnsi="Times New Roman" w:cs="Times New Roman"/>
          <w:spacing w:val="-7"/>
          <w:sz w:val="24"/>
          <w:szCs w:val="24"/>
          <w:lang w:eastAsia="ru-RU"/>
        </w:rPr>
        <w:t>территори</w:t>
      </w:r>
      <w:r w:rsidR="00395F44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и </w:t>
      </w:r>
      <w:r w:rsidR="00395F44">
        <w:rPr>
          <w:rFonts w:ascii="Times New Roman" w:hAnsi="Times New Roman" w:cs="Times New Roman"/>
          <w:sz w:val="24"/>
          <w:szCs w:val="24"/>
          <w:lang w:eastAsia="ru-RU"/>
        </w:rPr>
        <w:t xml:space="preserve"> Васильковского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Разработка предложений по</w:t>
      </w:r>
      <w:r w:rsidR="00F2194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совершенствованию нормативной базы в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сфере противодействия те</w:t>
      </w:r>
      <w:r w:rsidR="00F2194A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ррористической и экстремистской 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деятельности.</w:t>
      </w:r>
    </w:p>
    <w:p w:rsidR="00F2194A" w:rsidRDefault="00F2194A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2.5.</w:t>
      </w:r>
      <w:r w:rsidR="00F2194A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    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Повышение общего уровня правовой культуры граждан, создание </w:t>
      </w:r>
      <w:r w:rsidR="00F2194A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системы стимулов для ведения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законопослушного образа жизни.</w:t>
      </w:r>
    </w:p>
    <w:p w:rsidR="00F2194A" w:rsidRPr="0079075D" w:rsidRDefault="00F2194A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F2194A" w:rsidRDefault="0079075D" w:rsidP="008C275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94A">
        <w:rPr>
          <w:rFonts w:ascii="Times New Roman" w:hAnsi="Times New Roman" w:cs="Times New Roman"/>
          <w:b/>
          <w:spacing w:val="-8"/>
          <w:sz w:val="24"/>
          <w:szCs w:val="24"/>
          <w:lang w:eastAsia="ru-RU"/>
        </w:rPr>
        <w:t>III. Основные функции Комиссии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3.1.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Опред</w:t>
      </w:r>
      <w:r w:rsidR="00F2194A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еляет (конкретизирует) с учетом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складывающейся </w:t>
      </w:r>
      <w:proofErr w:type="gramStart"/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криминогенной ситуации</w:t>
      </w:r>
      <w:proofErr w:type="gramEnd"/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, </w:t>
      </w:r>
      <w:r w:rsidR="00F2194A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особенностей поселения и других 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обстоятельств, приоритетные 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>направления, 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цели  и  задачи 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в сфере  противодействия  </w:t>
      </w:r>
      <w:r w:rsidR="00F2194A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террористической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 экстремистской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3.2.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Осуществляет пл</w:t>
      </w:r>
      <w:r w:rsidR="00F2194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анирование деятельности в сфере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противодействия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 xml:space="preserve">экстремистской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3.3.</w:t>
      </w:r>
      <w:r w:rsidR="00F2194A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  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Контролирует реализацию планов, противодействия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 экстремистской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3.4.</w:t>
      </w:r>
      <w:r w:rsidR="00F2194A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   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Оказывает содействие и необходимую помощь предприятиям,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учреждениям, организациям всех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br/>
        <w:t xml:space="preserve">форм собственности, общественным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объединениям, расположе</w:t>
      </w:r>
      <w:r w:rsidR="00F2194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нным на территории поселения, в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организации </w:t>
      </w:r>
      <w:r w:rsidR="00F2194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деятельности   по 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профилактике  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террористической и экстремистской</w:t>
      </w: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деятельности.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3.5.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      Организует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обмен опытом работы, в том числе в рамках межмуниципального сотрудничества.</w:t>
      </w:r>
    </w:p>
    <w:p w:rsidR="00F2194A" w:rsidRDefault="00F2194A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F2194A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94A">
        <w:rPr>
          <w:rFonts w:ascii="Times New Roman" w:hAnsi="Times New Roman" w:cs="Times New Roman"/>
          <w:b/>
          <w:spacing w:val="-9"/>
          <w:sz w:val="24"/>
          <w:szCs w:val="24"/>
          <w:lang w:eastAsia="ru-RU"/>
        </w:rPr>
        <w:t>IV. Полномочия Комиссии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4.1.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Решения, прин</w:t>
      </w:r>
      <w:r w:rsidR="00F219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имаемые Комиссией в пределах ее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компетенции,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обязательны для исполнения.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4"/>
          <w:sz w:val="24"/>
          <w:szCs w:val="24"/>
          <w:lang w:eastAsia="ru-RU"/>
        </w:rPr>
        <w:t>4.2.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Комиссия в соответ</w:t>
      </w:r>
      <w:r w:rsidR="00F2194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ствии с возложенными задачами и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функциями имеет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13"/>
          <w:sz w:val="24"/>
          <w:szCs w:val="24"/>
          <w:lang w:eastAsia="ru-RU"/>
        </w:rPr>
        <w:t>право: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4.2.1. Проводить комплексный анализ плана мероприятий по профилактике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="00F2194A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поселения с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последующей подготовкой реко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мендаций по улучшению работы по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профилактике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.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95F44">
        <w:rPr>
          <w:rFonts w:ascii="Times New Roman" w:hAnsi="Times New Roman" w:cs="Times New Roman"/>
          <w:sz w:val="24"/>
          <w:szCs w:val="24"/>
          <w:lang w:eastAsia="ru-RU"/>
        </w:rPr>
        <w:t xml:space="preserve">редставлять главе администрации  Васильковского 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информацию о состоянии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дел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br/>
        <w:t xml:space="preserve">в сфере противодействия </w:t>
      </w:r>
      <w:r w:rsidR="00F2194A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террористической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 экстремистской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деятельности,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br/>
        <w:t xml:space="preserve">вносить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предложения по повышению эффективности работы.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4.2.2.</w:t>
      </w:r>
      <w:r w:rsidR="00F2194A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          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Заслушивать на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заседании Комиссии отчеты, информацию представ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ителей учреждений, предприятий,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независимо от ведомственной принадлежности и форм собственности,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общественны</w:t>
      </w:r>
      <w:r w:rsidR="00F219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х объединений, расположенных на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территории поселения.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4.2.4.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Координи</w:t>
      </w:r>
      <w:r w:rsidR="00F2194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ровать деятельность учреждений,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предприятий, организаций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независимо от ведомственной принадлежности  и ф</w:t>
      </w:r>
      <w:r w:rsidR="00F2194A">
        <w:rPr>
          <w:rFonts w:ascii="Times New Roman" w:hAnsi="Times New Roman" w:cs="Times New Roman"/>
          <w:sz w:val="24"/>
          <w:szCs w:val="24"/>
          <w:lang w:eastAsia="ru-RU"/>
        </w:rPr>
        <w:t xml:space="preserve">орм собственности, общественных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объединений, расположенных на территории поселения </w:t>
      </w:r>
      <w:proofErr w:type="gramStart"/>
      <w:r w:rsidRPr="0079075D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9075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2194A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-    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разработке мероприятий по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профилактике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075D" w:rsidRPr="0079075D" w:rsidRDefault="00F2194A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       подготовке 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нормативных правовых актов в сфере профилактики </w:t>
      </w:r>
      <w:r w:rsidR="0079075D"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="0079075D"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075D" w:rsidRPr="0079075D" w:rsidRDefault="00F2194A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     укреплению 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>взаимодействия и тесного сотрудничества с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аселением и средствами массовой </w:t>
      </w:r>
      <w:r w:rsidR="0079075D" w:rsidRPr="0079075D">
        <w:rPr>
          <w:rFonts w:ascii="Times New Roman" w:hAnsi="Times New Roman" w:cs="Times New Roman"/>
          <w:sz w:val="24"/>
          <w:szCs w:val="24"/>
          <w:lang w:eastAsia="ru-RU"/>
        </w:rPr>
        <w:t>информации.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4.2.5.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Запрашив</w:t>
      </w:r>
      <w:r w:rsidR="00F219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ать и получать в пределах своей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компетенции необходимую для ее деятельности информацию, документы и материалы.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lastRenderedPageBreak/>
        <w:t>4.2.6.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Вносить в уста</w:t>
      </w:r>
      <w:r w:rsidR="00967D1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новленном порядке предложения о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распределении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финансовых, средств и мате</w:t>
      </w:r>
      <w:r w:rsidR="00967D11">
        <w:rPr>
          <w:rFonts w:ascii="Times New Roman" w:hAnsi="Times New Roman" w:cs="Times New Roman"/>
          <w:sz w:val="24"/>
          <w:szCs w:val="24"/>
          <w:lang w:eastAsia="ru-RU"/>
        </w:rPr>
        <w:t xml:space="preserve">риальных ресурсов, направляемых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на профилактику </w:t>
      </w:r>
      <w:r w:rsidR="00967D1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967D11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4.2.7.</w:t>
      </w:r>
      <w:r w:rsidR="00967D11">
        <w:rPr>
          <w:rFonts w:ascii="Times New Roman" w:hAnsi="Times New Roman" w:cs="Times New Roman"/>
          <w:sz w:val="24"/>
          <w:szCs w:val="24"/>
          <w:lang w:eastAsia="ru-RU"/>
        </w:rPr>
        <w:t xml:space="preserve">  Сотрудничать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в установленном порядке с межведомственной комиссией  района по</w:t>
      </w:r>
      <w:r w:rsidR="00967D11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противодействию экстремистской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4.2.8. Вносить в устан</w:t>
      </w:r>
      <w:r w:rsidR="002D3C99">
        <w:rPr>
          <w:rFonts w:ascii="Times New Roman" w:hAnsi="Times New Roman" w:cs="Times New Roman"/>
          <w:sz w:val="24"/>
          <w:szCs w:val="24"/>
          <w:lang w:eastAsia="ru-RU"/>
        </w:rPr>
        <w:t xml:space="preserve">овленном порядке предложения по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вопросам, требующим решения, администрации </w:t>
      </w:r>
      <w:r w:rsidR="00395F44">
        <w:rPr>
          <w:rFonts w:ascii="Times New Roman" w:hAnsi="Times New Roman" w:cs="Times New Roman"/>
          <w:sz w:val="24"/>
          <w:szCs w:val="24"/>
          <w:lang w:eastAsia="ru-RU"/>
        </w:rPr>
        <w:t xml:space="preserve"> Васильковского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8"/>
          <w:sz w:val="24"/>
          <w:szCs w:val="24"/>
          <w:lang w:eastAsia="ru-RU"/>
        </w:rPr>
        <w:t>4.2.9.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Организовать раз</w:t>
      </w:r>
      <w:r w:rsidR="002D3C99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работку и рассматривать проекты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планов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по профилактике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поселении в соответствии с установленными требованиями.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4.2.10.      </w:t>
      </w:r>
      <w:r w:rsidR="002D3C99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Рассматривать возможность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использования новых форм, методов и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технологий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профилактике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D3C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Вносить главе администрации </w:t>
      </w:r>
      <w:r w:rsidR="00395F44">
        <w:rPr>
          <w:rFonts w:ascii="Times New Roman" w:hAnsi="Times New Roman" w:cs="Times New Roman"/>
          <w:sz w:val="24"/>
          <w:szCs w:val="24"/>
          <w:lang w:eastAsia="ru-RU"/>
        </w:rPr>
        <w:t xml:space="preserve"> Васильковского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предложения об </w:t>
      </w:r>
      <w:r w:rsidR="002D3C99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изменении персонального состава 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Комиссии, внесении изменений и дополнений в настоящее Положение.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>4.2.12. Выступать иниц</w:t>
      </w:r>
      <w:r w:rsidR="002D3C99">
        <w:rPr>
          <w:rFonts w:ascii="Times New Roman" w:hAnsi="Times New Roman" w:cs="Times New Roman"/>
          <w:sz w:val="24"/>
          <w:szCs w:val="24"/>
          <w:lang w:eastAsia="ru-RU"/>
        </w:rPr>
        <w:t xml:space="preserve">иатором размещения тематической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социально-значимой рекламы и информации в поселении по профилактике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терроризма и </w:t>
      </w:r>
      <w:r w:rsidRPr="0079075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экстремизма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за счет средств</w:t>
      </w:r>
      <w:r w:rsidRPr="0079075D">
        <w:rPr>
          <w:rFonts w:ascii="Times New Roman" w:hAnsi="Times New Roman" w:cs="Times New Roman"/>
          <w:spacing w:val="-1"/>
          <w:sz w:val="24"/>
          <w:szCs w:val="24"/>
          <w:lang w:eastAsia="ru-RU"/>
        </w:rPr>
        <w:br/>
        <w:t>местного бюджета.</w:t>
      </w:r>
    </w:p>
    <w:p w:rsidR="002D3C99" w:rsidRDefault="002D3C99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75D" w:rsidRPr="002D3C99" w:rsidRDefault="0079075D" w:rsidP="008C275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3C99">
        <w:rPr>
          <w:rFonts w:ascii="Times New Roman" w:hAnsi="Times New Roman" w:cs="Times New Roman"/>
          <w:b/>
          <w:sz w:val="24"/>
          <w:szCs w:val="24"/>
          <w:lang w:eastAsia="ru-RU"/>
        </w:rPr>
        <w:t>V. Регламент (организация) работы Комиссии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5.1.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Комиссию во</w:t>
      </w:r>
      <w:r w:rsidR="002D3C9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зглавляет председатель, а в его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отсутствие - заместитель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председателя по его поручению.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5.2.</w:t>
      </w:r>
      <w:r w:rsidR="002D3C9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Председатель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Комиссии руководит деятельностью Комиссии, определяет перечень, сроки и п</w:t>
      </w:r>
      <w:r w:rsidR="002D3C99">
        <w:rPr>
          <w:rFonts w:ascii="Times New Roman" w:hAnsi="Times New Roman" w:cs="Times New Roman"/>
          <w:sz w:val="24"/>
          <w:szCs w:val="24"/>
          <w:lang w:eastAsia="ru-RU"/>
        </w:rPr>
        <w:t xml:space="preserve">орядок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рассмотрения вопросов на заседаниях,</w:t>
      </w:r>
      <w:r w:rsidR="002D3C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075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председательствует на заседаниях Комиссии.</w:t>
      </w:r>
    </w:p>
    <w:p w:rsidR="002D3C99" w:rsidRDefault="002D3C99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5.3 </w:t>
      </w:r>
      <w:r w:rsidR="0079075D"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3C99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-обеспечи</w:t>
      </w:r>
      <w:r w:rsidR="002D3C99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вает подготовку необходимых для 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рассмотрения вопросов на ее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заседаниях;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 w:rsidRPr="0079075D">
        <w:rPr>
          <w:rFonts w:ascii="Times New Roman" w:hAnsi="Times New Roman" w:cs="Times New Roman"/>
          <w:spacing w:val="-15"/>
          <w:sz w:val="24"/>
          <w:szCs w:val="24"/>
          <w:lang w:eastAsia="ru-RU"/>
        </w:rPr>
        <w:t>ведет протоколы заседаний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комиссии</w:t>
      </w:r>
      <w:r w:rsidRPr="0079075D">
        <w:rPr>
          <w:rFonts w:ascii="Times New Roman" w:hAnsi="Times New Roman" w:cs="Times New Roman"/>
          <w:smallCaps/>
          <w:spacing w:val="-15"/>
          <w:sz w:val="24"/>
          <w:szCs w:val="24"/>
          <w:lang w:eastAsia="ru-RU"/>
        </w:rPr>
        <w:t>;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об</w:t>
      </w:r>
      <w:r w:rsidR="002D3C99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еспечивает подготовку запросов,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проектов решений и других материалов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и документов касающ</w:t>
      </w:r>
      <w:r w:rsidR="002D3C99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ихся выполнения функций и задач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Комиссии;</w:t>
      </w:r>
    </w:p>
    <w:p w:rsidR="002D3C99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-  </w:t>
      </w:r>
      <w:r w:rsidR="002D3C9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оформляет и рассылает решения </w:t>
      </w:r>
      <w:r w:rsidRPr="0079075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Комиссии и выписки из них, выполняет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поручения,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br/>
        <w:t>связанные с их реализацией;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-   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организует оповещен</w:t>
      </w:r>
      <w:r w:rsidR="002D3C99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ие членов Комиссии о проведении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очередного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заседания.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5.4.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Заседа</w:t>
      </w:r>
      <w:r w:rsidR="002D3C99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ния Комиссии проводятся по мере 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необходимости, но не реже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одного раза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  <w:t xml:space="preserve">в квартал, и считаются правомочными при участии не менее 2/3 от </w:t>
      </w:r>
      <w:r w:rsidR="002D3C99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числа членов Комиссии,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6"/>
          <w:sz w:val="24"/>
          <w:szCs w:val="24"/>
          <w:lang w:eastAsia="ru-RU"/>
        </w:rPr>
        <w:t>5.5.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Решения Комиссии п</w:t>
      </w:r>
      <w:r w:rsidR="002D3C99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ринимаются простым большинством </w:t>
      </w:r>
      <w:r w:rsidRPr="0079075D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голосов </w:t>
      </w:r>
      <w:r w:rsidR="002D3C99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членов Комиссий, В случае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равенства голосов голос председатель</w:t>
      </w:r>
      <w:r w:rsidR="002D3C99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ствующего Комиссии (заместителя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председателя, ведущего заседание по поручению </w:t>
      </w:r>
      <w:r w:rsidR="002D3C9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председателя) является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решающим.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5.6.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Члены комисс</w:t>
      </w:r>
      <w:r w:rsidR="002D3C99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ии обладают равными правами при 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обсуждении вопросов </w:t>
      </w:r>
      <w:r w:rsidRPr="0079075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и принятии</w:t>
      </w:r>
      <w:r w:rsidRPr="0079075D">
        <w:rPr>
          <w:rFonts w:ascii="Times New Roman" w:hAnsi="Times New Roman" w:cs="Times New Roman"/>
          <w:spacing w:val="-11"/>
          <w:sz w:val="24"/>
          <w:szCs w:val="24"/>
          <w:lang w:eastAsia="ru-RU"/>
        </w:rPr>
        <w:br/>
        <w:t>решений. В случае несогласия с принятым решен</w:t>
      </w:r>
      <w:r w:rsidR="002D3C9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ием каждый член Комиссии вправе </w:t>
      </w:r>
      <w:r w:rsidRPr="0079075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изложить письменно особое мнение, которое подлежит </w:t>
      </w:r>
      <w:r w:rsidR="002D3C99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обязательному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приобщению к протоколу.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5.7 Решения Ко</w:t>
      </w:r>
      <w:r w:rsidR="002D3C99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миссии оформляются протоколом и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подписываются </w:t>
      </w:r>
      <w:r w:rsidR="002D3C99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председательствующим </w:t>
      </w:r>
      <w:r w:rsidRPr="0079075D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на заседании и ответственным секретарем.</w:t>
      </w:r>
    </w:p>
    <w:p w:rsidR="002D3C99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5.8.</w:t>
      </w:r>
      <w:r w:rsidR="002D3C99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  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В рамках Комиссии могут создаваться рабочие группы по отдельным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на</w:t>
      </w:r>
      <w:r w:rsidR="002D3C99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правлениям деятельности или для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решения конкретной проблемы в сфере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противодействия </w:t>
      </w:r>
      <w:r w:rsidRPr="0079075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террористической и экстремистской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деятельности.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6"/>
          <w:sz w:val="24"/>
          <w:szCs w:val="24"/>
          <w:lang w:eastAsia="ru-RU"/>
        </w:rPr>
        <w:t>5.9.</w:t>
      </w:r>
      <w:r w:rsidR="002D3C99">
        <w:rPr>
          <w:rFonts w:ascii="Times New Roman" w:hAnsi="Times New Roman" w:cs="Times New Roman"/>
          <w:spacing w:val="-16"/>
          <w:sz w:val="24"/>
          <w:szCs w:val="24"/>
          <w:lang w:eastAsia="ru-RU"/>
        </w:rPr>
        <w:t>    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Председатель Комиссии, а в его отсутст</w:t>
      </w:r>
      <w:r w:rsidR="002D3C99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вие - заместитель председателя,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вправе перенести очередное заседание или назначит дополнительное.</w:t>
      </w:r>
    </w:p>
    <w:p w:rsidR="002D3C99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5.10.</w:t>
      </w:r>
      <w:r w:rsidR="002D3C99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    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Наряду с членами Комиссии участие в ее </w:t>
      </w:r>
      <w:r w:rsidR="002D3C99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заседании могут принимать лица, </w:t>
      </w:r>
      <w:r w:rsidRPr="0079075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приглашенные для участия в обсуждении отдельных вопросов повестки </w:t>
      </w:r>
      <w:r w:rsidRPr="0079075D">
        <w:rPr>
          <w:rFonts w:ascii="Times New Roman" w:hAnsi="Times New Roman" w:cs="Times New Roman"/>
          <w:sz w:val="24"/>
          <w:szCs w:val="24"/>
          <w:lang w:eastAsia="ru-RU"/>
        </w:rPr>
        <w:t>дня.</w:t>
      </w:r>
    </w:p>
    <w:p w:rsidR="0079075D" w:rsidRPr="0079075D" w:rsidRDefault="0079075D" w:rsidP="008C275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075D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5.11.</w:t>
      </w:r>
      <w:r w:rsidR="002D3C99">
        <w:rPr>
          <w:rFonts w:ascii="Times New Roman" w:hAnsi="Times New Roman" w:cs="Times New Roman"/>
          <w:spacing w:val="-18"/>
          <w:sz w:val="24"/>
          <w:szCs w:val="24"/>
          <w:lang w:eastAsia="ru-RU"/>
        </w:rPr>
        <w:t>    </w:t>
      </w:r>
      <w:r w:rsidRPr="0079075D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Комиссия осуществляет свою деятельность в соответствии с планом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работы, принимаемым на заседан</w:t>
      </w:r>
      <w:r w:rsidR="002D3C99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ии Комиссии</w:t>
      </w:r>
      <w:r w:rsidR="00395F44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 и утверждаемым </w:t>
      </w:r>
      <w:r w:rsidR="002D3C99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главой </w:t>
      </w:r>
      <w:r w:rsidRPr="0079075D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администрации Поселения.</w:t>
      </w:r>
    </w:p>
    <w:p w:rsidR="00D83722" w:rsidRPr="0079075D" w:rsidRDefault="00E70A98" w:rsidP="008C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3722" w:rsidRPr="0079075D" w:rsidSect="00F219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E3"/>
    <w:rsid w:val="002B59F4"/>
    <w:rsid w:val="002D3C99"/>
    <w:rsid w:val="00303F55"/>
    <w:rsid w:val="00395F44"/>
    <w:rsid w:val="006424E3"/>
    <w:rsid w:val="00691B08"/>
    <w:rsid w:val="00762BA7"/>
    <w:rsid w:val="00775F3D"/>
    <w:rsid w:val="0079075D"/>
    <w:rsid w:val="008C275D"/>
    <w:rsid w:val="00912983"/>
    <w:rsid w:val="00967D11"/>
    <w:rsid w:val="009B23D5"/>
    <w:rsid w:val="00A001BC"/>
    <w:rsid w:val="00B21B18"/>
    <w:rsid w:val="00B972F2"/>
    <w:rsid w:val="00E60BDB"/>
    <w:rsid w:val="00E70A98"/>
    <w:rsid w:val="00F04466"/>
    <w:rsid w:val="00F2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75D"/>
    <w:rPr>
      <w:b/>
      <w:bCs/>
    </w:rPr>
  </w:style>
  <w:style w:type="paragraph" w:styleId="a5">
    <w:name w:val="No Spacing"/>
    <w:uiPriority w:val="1"/>
    <w:qFormat/>
    <w:rsid w:val="00790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75D"/>
    <w:rPr>
      <w:b/>
      <w:bCs/>
    </w:rPr>
  </w:style>
  <w:style w:type="paragraph" w:styleId="a5">
    <w:name w:val="No Spacing"/>
    <w:uiPriority w:val="1"/>
    <w:qFormat/>
    <w:rsid w:val="00790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Admin</cp:lastModifiedBy>
  <cp:revision>10</cp:revision>
  <cp:lastPrinted>2014-02-11T05:38:00Z</cp:lastPrinted>
  <dcterms:created xsi:type="dcterms:W3CDTF">2014-01-23T09:33:00Z</dcterms:created>
  <dcterms:modified xsi:type="dcterms:W3CDTF">2014-02-11T05:38:00Z</dcterms:modified>
</cp:coreProperties>
</file>