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E2" w:rsidRPr="000D5AE2" w:rsidRDefault="000D5AE2" w:rsidP="000D5AE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E2">
        <w:rPr>
          <w:rFonts w:ascii="Times New Roman" w:hAnsi="Times New Roman" w:cs="Times New Roman"/>
          <w:b/>
          <w:sz w:val="28"/>
          <w:szCs w:val="28"/>
        </w:rPr>
        <w:t>Сроки предоставления государственной услуги</w:t>
      </w:r>
    </w:p>
    <w:p w:rsidR="000D5AE2" w:rsidRPr="000D5AE2" w:rsidRDefault="000D5AE2" w:rsidP="000D5AE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5AE2">
        <w:rPr>
          <w:rFonts w:ascii="Times New Roman" w:hAnsi="Times New Roman" w:cs="Times New Roman"/>
          <w:sz w:val="28"/>
          <w:szCs w:val="28"/>
        </w:rPr>
        <w:t>. Государственная регистрация рождения, расторжения брака на основании решения суда, усыновления (удочерения), смерти производится в день обращения заявителя при условии предъявления всех оформленных надлежащим образом необходимых документов.</w:t>
      </w:r>
    </w:p>
    <w:p w:rsidR="000D5AE2" w:rsidRPr="000D5AE2" w:rsidRDefault="000D5AE2" w:rsidP="000D5AE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5AE2">
        <w:rPr>
          <w:rFonts w:ascii="Times New Roman" w:hAnsi="Times New Roman" w:cs="Times New Roman"/>
          <w:sz w:val="28"/>
          <w:szCs w:val="28"/>
        </w:rPr>
        <w:t xml:space="preserve">. Государственная регистрация заключения брака и расторжения брака (по взаимному согласию супругов, не имеющих общих детей, не достигших совершеннолетия, и по заявлению одного из супругов в случаях, установленных федеральным законодательством) производится по истечении месяца со дня подачи соответствующего заявления в орган, предоставляющий государственную услугу. </w:t>
      </w:r>
    </w:p>
    <w:p w:rsidR="000D5AE2" w:rsidRPr="000D5AE2" w:rsidRDefault="000D5AE2" w:rsidP="000D5A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E2">
        <w:rPr>
          <w:rFonts w:ascii="Times New Roman" w:hAnsi="Times New Roman" w:cs="Times New Roman"/>
          <w:sz w:val="28"/>
          <w:szCs w:val="28"/>
        </w:rPr>
        <w:t>По совместному заявлению лиц, вступающих в брак, срок, указанный в данном пункте Административного регламента, может быть изменен руководителем органа, предоставляющего государственную услугу, при наличии уважительных причин. Срок может быть уменьшен (брак заключается до истечения месяца), а также увеличен, но не более чем на месяц. При наличии особых обстоятельств (беременности, рождения ребенка, непосредственной угрозы жизни одной из сторон и других особых обстоятельств) брак может быть заключен в день подачи заявления.</w:t>
      </w:r>
    </w:p>
    <w:p w:rsidR="000D5AE2" w:rsidRPr="000D5AE2" w:rsidRDefault="000D5AE2" w:rsidP="000D5AE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AE2">
        <w:rPr>
          <w:rFonts w:ascii="Times New Roman" w:hAnsi="Times New Roman" w:cs="Times New Roman"/>
          <w:sz w:val="28"/>
          <w:szCs w:val="28"/>
        </w:rPr>
        <w:t xml:space="preserve">Дата и время регистрации заключения брака и расторжения брака </w:t>
      </w:r>
      <w:r w:rsidRPr="000D5AE2">
        <w:rPr>
          <w:rFonts w:ascii="Times New Roman" w:hAnsi="Times New Roman" w:cs="Times New Roman"/>
          <w:sz w:val="28"/>
          <w:szCs w:val="28"/>
        </w:rPr>
        <w:br/>
        <w:t>(по взаимному согласию супругов, не имеющих общих детей, не достигших совершеннолетия, и по заявлению одного из супругов в случаях, установленных федеральным законодательством) устанавливаются по согласованию с заявителями и указываются на заявлениях.</w:t>
      </w:r>
    </w:p>
    <w:p w:rsidR="000D5AE2" w:rsidRPr="000D5AE2" w:rsidRDefault="000D5AE2" w:rsidP="000D5A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5AE2">
        <w:rPr>
          <w:rFonts w:ascii="Times New Roman" w:hAnsi="Times New Roman" w:cs="Times New Roman"/>
          <w:sz w:val="28"/>
          <w:szCs w:val="28"/>
        </w:rPr>
        <w:t>.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документов, за исключением случаев подачи заявления об установлении отцовства до рождения ребенка.</w:t>
      </w:r>
    </w:p>
    <w:p w:rsidR="000D5AE2" w:rsidRPr="000D5AE2" w:rsidRDefault="000D5AE2" w:rsidP="000D5A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E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D5A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5AE2">
        <w:rPr>
          <w:rFonts w:ascii="Times New Roman" w:hAnsi="Times New Roman" w:cs="Times New Roman"/>
          <w:sz w:val="28"/>
          <w:szCs w:val="28"/>
        </w:rPr>
        <w:t xml:space="preserve"> если в представленном заявителями свидетельстве о рождении ребенка указаны сведения об отце ребенка, в целях установления основания внесения данных сведений орган, осуществляющий государственную регистрацию актов гражданского состояния, проводит проверку путем истребования копии записи акта о рождении ребенка из органа записи актов гражданского состояния по месту хранения данной записи. Подготовка и направление запроса об истребовании копии записи акта о рождении осуществляется органом, предоставляющим государственную услугу, в день обращения заявителей.</w:t>
      </w:r>
    </w:p>
    <w:p w:rsidR="000D5AE2" w:rsidRPr="000D5AE2" w:rsidRDefault="000D5AE2" w:rsidP="000D5A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5AE2">
        <w:rPr>
          <w:rFonts w:ascii="Times New Roman" w:hAnsi="Times New Roman" w:cs="Times New Roman"/>
          <w:sz w:val="28"/>
          <w:szCs w:val="28"/>
        </w:rPr>
        <w:t xml:space="preserve">Орган записи актов гражданского состояния по месту хранения </w:t>
      </w:r>
      <w:proofErr w:type="spellStart"/>
      <w:r w:rsidRPr="000D5AE2">
        <w:rPr>
          <w:rFonts w:ascii="Times New Roman" w:hAnsi="Times New Roman" w:cs="Times New Roman"/>
          <w:sz w:val="28"/>
          <w:szCs w:val="28"/>
        </w:rPr>
        <w:t>истребуемой</w:t>
      </w:r>
      <w:proofErr w:type="spellEnd"/>
      <w:r w:rsidRPr="000D5AE2">
        <w:rPr>
          <w:rFonts w:ascii="Times New Roman" w:hAnsi="Times New Roman" w:cs="Times New Roman"/>
          <w:sz w:val="28"/>
          <w:szCs w:val="28"/>
        </w:rPr>
        <w:t xml:space="preserve">  записи акта о рождении направляет её копию в срок, не превышающий</w:t>
      </w:r>
      <w:r w:rsidRPr="000D5AE2">
        <w:rPr>
          <w:rFonts w:ascii="Times New Roman" w:hAnsi="Times New Roman" w:cs="Times New Roman"/>
          <w:sz w:val="28"/>
          <w:szCs w:val="28"/>
        </w:rPr>
        <w:br/>
        <w:t>10 календарных дней со дня поступления запроса об истребовании.</w:t>
      </w:r>
    </w:p>
    <w:p w:rsidR="000D5AE2" w:rsidRPr="000D5AE2" w:rsidRDefault="000D5AE2" w:rsidP="000D5AE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AE2">
        <w:rPr>
          <w:rFonts w:ascii="Times New Roman" w:hAnsi="Times New Roman" w:cs="Times New Roman"/>
          <w:sz w:val="28"/>
          <w:szCs w:val="28"/>
        </w:rPr>
        <w:lastRenderedPageBreak/>
        <w:t xml:space="preserve">После получения копии актовой записи о рождении ребенка </w:t>
      </w:r>
      <w:proofErr w:type="gramStart"/>
      <w:r w:rsidRPr="000D5AE2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0D5AE2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установления отцовства либо выдается отказ в государственной регистрации установления отцовства (статья 53 Федерального закона).</w:t>
      </w:r>
    </w:p>
    <w:p w:rsidR="000D5AE2" w:rsidRPr="000D5AE2" w:rsidRDefault="000D5AE2" w:rsidP="000D5AE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5AE2">
        <w:rPr>
          <w:rFonts w:ascii="Times New Roman" w:hAnsi="Times New Roman" w:cs="Times New Roman"/>
          <w:sz w:val="28"/>
          <w:szCs w:val="28"/>
        </w:rPr>
        <w:t>. Заявление о перемене имени должно быть рассмотрено в месячный срок со дня получения заявления. При наличии уважительных причин (неполучение копий записей актов гражданского состояния, в которые необходимо внести изменения, и других) срок рассмотрения заявления может быть увеличен не более чем на два месяца.</w:t>
      </w:r>
    </w:p>
    <w:p w:rsidR="000D5AE2" w:rsidRPr="000D5AE2" w:rsidRDefault="000D5AE2" w:rsidP="000D5AE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AE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D5A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5AE2">
        <w:rPr>
          <w:rFonts w:ascii="Times New Roman" w:hAnsi="Times New Roman" w:cs="Times New Roman"/>
          <w:sz w:val="28"/>
          <w:szCs w:val="28"/>
        </w:rPr>
        <w:t xml:space="preserve"> если записи актов гражданского состояния, в которые необходимо внести изменения в связи с переменой имени, утрачены, государственная регистрация перемены имени производится только после восстановления записей в порядке, установленном Федеральным законом для восстановления записей актов гражданского состояния.</w:t>
      </w:r>
    </w:p>
    <w:p w:rsidR="000D5AE2" w:rsidRPr="000D5AE2" w:rsidRDefault="000D5AE2" w:rsidP="000D5AE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AE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D5A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5AE2">
        <w:rPr>
          <w:rFonts w:ascii="Times New Roman" w:hAnsi="Times New Roman" w:cs="Times New Roman"/>
          <w:sz w:val="28"/>
          <w:szCs w:val="28"/>
        </w:rPr>
        <w:t xml:space="preserve">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сведений, такие несоответствия должны быть устранены в порядке, установленном Федеральным законом для внесения исправлений и изменений в записи актов гражданского состояния.</w:t>
      </w:r>
    </w:p>
    <w:p w:rsidR="000D5AE2" w:rsidRPr="000D5AE2" w:rsidRDefault="000D5AE2" w:rsidP="000D5AE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AE2">
        <w:rPr>
          <w:rFonts w:ascii="Times New Roman" w:hAnsi="Times New Roman" w:cs="Times New Roman"/>
          <w:sz w:val="28"/>
          <w:szCs w:val="28"/>
        </w:rPr>
        <w:t>В случае необходимости восстановления или изменения записи акта гражданского состояния срок рассмотрения заявления, установленный Федеральным законом, приостанавливается до решения вопроса о восстановлении либо об исправлении или изменении записи акта гражданского состояния.</w:t>
      </w:r>
    </w:p>
    <w:p w:rsidR="000D5AE2" w:rsidRPr="000D5AE2" w:rsidRDefault="000D5AE2" w:rsidP="000D5AE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5AE2">
        <w:rPr>
          <w:rFonts w:ascii="Times New Roman" w:hAnsi="Times New Roman" w:cs="Times New Roman"/>
          <w:sz w:val="28"/>
          <w:szCs w:val="28"/>
        </w:rPr>
        <w:t>.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заявления.</w:t>
      </w:r>
    </w:p>
    <w:p w:rsidR="000D5AE2" w:rsidRPr="000D5AE2" w:rsidRDefault="000D5AE2" w:rsidP="000D5AE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AE2">
        <w:rPr>
          <w:rFonts w:ascii="Times New Roman" w:hAnsi="Times New Roman" w:cs="Times New Roman"/>
          <w:sz w:val="28"/>
          <w:szCs w:val="28"/>
        </w:rPr>
        <w:t xml:space="preserve">При наличии уважительных причин (неполучение копий записей актов гражданского состояния, в которые необходимо внести изменения, и других) срок рассмотрения заявления может быть увеличен не более чем на два месяца руководителем органа, осуществляющего государственную регистрацию актов гражданского состояния. </w:t>
      </w:r>
    </w:p>
    <w:p w:rsidR="000D5AE2" w:rsidRPr="000D5AE2" w:rsidRDefault="000D5AE2" w:rsidP="000D5AE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D5AE2">
        <w:rPr>
          <w:rFonts w:ascii="Times New Roman" w:hAnsi="Times New Roman" w:cs="Times New Roman"/>
          <w:sz w:val="28"/>
          <w:szCs w:val="28"/>
        </w:rPr>
        <w:t>.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необходимых документов.</w:t>
      </w:r>
    </w:p>
    <w:p w:rsidR="000D5AE2" w:rsidRPr="000D5AE2" w:rsidRDefault="000D5AE2" w:rsidP="000D5AE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D5AE2">
        <w:rPr>
          <w:rFonts w:ascii="Times New Roman" w:hAnsi="Times New Roman" w:cs="Times New Roman"/>
          <w:sz w:val="28"/>
          <w:szCs w:val="28"/>
        </w:rPr>
        <w:t>. В случае личного обращения заявителя в орган, осуществляющий государственную регистрацию актов гражданского состояния, по месту хранения соответствующей записи акта гражданского состояния, повторное свидетельство (справка) о государственной регистрации акта гражданского состояния выдается в день обращения заявителя при условии представления всех необходимых документов.</w:t>
      </w:r>
    </w:p>
    <w:p w:rsidR="000D5AE2" w:rsidRPr="000D5AE2" w:rsidRDefault="000D5AE2" w:rsidP="000D5AE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AE2">
        <w:rPr>
          <w:rFonts w:ascii="Times New Roman" w:hAnsi="Times New Roman" w:cs="Times New Roman"/>
          <w:sz w:val="28"/>
          <w:szCs w:val="28"/>
        </w:rPr>
        <w:lastRenderedPageBreak/>
        <w:t xml:space="preserve">Сроки прохождения отдельных административных процедур предоставления государственной услуги приведены в разделе </w:t>
      </w:r>
      <w:r w:rsidRPr="000D5A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5AE2">
        <w:rPr>
          <w:rFonts w:ascii="Times New Roman" w:hAnsi="Times New Roman" w:cs="Times New Roman"/>
          <w:sz w:val="28"/>
          <w:szCs w:val="28"/>
        </w:rPr>
        <w:t xml:space="preserve"> «Административные процедуры».</w:t>
      </w:r>
    </w:p>
    <w:p w:rsidR="000D5AE2" w:rsidRPr="000D5AE2" w:rsidRDefault="000D5AE2" w:rsidP="000D5AE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AE2">
        <w:rPr>
          <w:rFonts w:ascii="Times New Roman" w:hAnsi="Times New Roman" w:cs="Times New Roman"/>
          <w:sz w:val="28"/>
          <w:szCs w:val="28"/>
        </w:rPr>
        <w:t>Письменное обращение (в том числе поступившее в электронной форме) рассматривается в течение 30 календарных дней со дня его регистрации в органе, осуществляющем государственную регистрацию актов гражданского состояния.</w:t>
      </w:r>
    </w:p>
    <w:p w:rsidR="00E024D7" w:rsidRDefault="00E024D7" w:rsidP="000D5AE2">
      <w:pPr>
        <w:spacing w:after="0"/>
      </w:pPr>
    </w:p>
    <w:sectPr w:rsidR="00E024D7" w:rsidSect="000D5A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5AE2"/>
    <w:rsid w:val="000D5AE2"/>
    <w:rsid w:val="00E0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A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2019-11-11T06:53:00Z</dcterms:created>
  <dcterms:modified xsi:type="dcterms:W3CDTF">2019-11-11T07:01:00Z</dcterms:modified>
</cp:coreProperties>
</file>